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jc w:val="center"/>
        <w:rPr>
          <w:rFonts w:ascii="Arial" w:hAnsi="Arial"/>
          <w:b/>
          <w:bCs/>
          <w:sz w:val="28"/>
          <w:szCs w:val="28"/>
        </w:rPr>
      </w:pPr>
      <w:r>
        <w:rPr>
          <w:rFonts w:ascii="Arial" w:hAnsi="Arial"/>
          <w:b/>
          <w:bCs/>
          <w:sz w:val="28"/>
          <w:szCs w:val="28"/>
        </w:rPr>
        <w:t>VPnew_config_V20exe.json. Notes.</w:t>
      </w:r>
    </w:p>
    <w:p>
      <w:pPr>
        <w:pStyle w:val="Normal"/>
        <w:bidi w:val="0"/>
        <w:spacing w:lineRule="auto" w:line="276"/>
        <w:jc w:val="left"/>
        <w:rPr>
          <w:rFonts w:ascii="Arial" w:hAnsi="Arial"/>
          <w:sz w:val="22"/>
          <w:szCs w:val="22"/>
        </w:rPr>
      </w:pPr>
      <w:r>
        <w:rPr>
          <w:rFonts w:ascii="Arial" w:hAnsi="Arial"/>
          <w:sz w:val="22"/>
          <w:szCs w:val="22"/>
        </w:rPr>
      </w:r>
    </w:p>
    <w:p>
      <w:pPr>
        <w:pStyle w:val="Normal"/>
        <w:bidi w:val="0"/>
        <w:spacing w:lineRule="auto" w:line="276"/>
        <w:jc w:val="left"/>
        <w:rPr>
          <w:rFonts w:ascii="Arial" w:hAnsi="Arial"/>
          <w:sz w:val="24"/>
          <w:szCs w:val="24"/>
        </w:rPr>
      </w:pPr>
      <w:r>
        <w:rPr>
          <w:rFonts w:ascii="Arial" w:hAnsi="Arial"/>
          <w:sz w:val="24"/>
          <w:szCs w:val="24"/>
        </w:rPr>
        <w:t>When converting .py files to .exe files, user modifiable .py configuration files are not allowed. Therefore a .json configuration file is now used. Unfortunately, .json files do not allow comments, hence this document. VPnew_config_V20.json is the configuration file for Visual_Phaser_New_V20exe.exe. Place it in the same folder as the .exe file. Note that single quotation marks are not allowed in .json files. Double quotation marks must be used.</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First, open Vpnew_config_V20exe.json (Notepad++ or similar text editor), add your information as described below, and save.</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 xml:space="preserve">Run the .exe file by double clicking on "Visual_Phaser_New_V20exe.exe" in Internet Explorer. </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FILES_PATH: Path to folder where the DNA files are stored. Note that double quotation marks and a forward slash must be used.</w:t>
      </w:r>
    </w:p>
    <w:p>
      <w:pPr>
        <w:pStyle w:val="Normal"/>
        <w:bidi w:val="0"/>
        <w:spacing w:lineRule="auto" w:line="276"/>
        <w:jc w:val="left"/>
        <w:rPr>
          <w:rFonts w:ascii="Arial" w:hAnsi="Arial"/>
          <w:sz w:val="24"/>
          <w:szCs w:val="24"/>
        </w:rPr>
      </w:pPr>
      <w:r>
        <w:rPr>
          <w:rFonts w:ascii="Arial" w:hAnsi="Arial"/>
          <w:sz w:val="24"/>
          <w:szCs w:val="24"/>
        </w:rPr>
        <w:t xml:space="preserve"> </w:t>
      </w:r>
    </w:p>
    <w:p>
      <w:pPr>
        <w:pStyle w:val="Normal"/>
        <w:bidi w:val="0"/>
        <w:spacing w:lineRule="auto" w:line="276"/>
        <w:jc w:val="left"/>
        <w:rPr>
          <w:rFonts w:ascii="Arial" w:hAnsi="Arial"/>
          <w:sz w:val="24"/>
          <w:szCs w:val="24"/>
        </w:rPr>
      </w:pPr>
      <w:r>
        <w:rPr>
          <w:rFonts w:ascii="Arial" w:hAnsi="Arial"/>
          <w:sz w:val="24"/>
          <w:szCs w:val="24"/>
        </w:rPr>
        <w:t xml:space="preserve">Example: “FILES_PATH” : "c:/dna files". </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WORKING_DIRECTORY: Folder where the .xlsx will be stored. Note that double quotation marks and a forward slash must be used.</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Eample: “WORKING_DIRECTORY” : "c:/vpphaser".</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MAP_PATH: Path to folder containing min_map.txt. Note that double quotation marks and a forward slash must be used.</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Example: “MAP_PATH” : "c:/minmap".</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SIBLINGS: Two minimum. Make sure that the DNA files are in the PixelChromosomeView (PCV) format (company_name_raw_dna.txt). Examples are 'Ancestry_Fred_raw_dna.txt' and '23andMe_Susan_raw_dna.txt'. These files must tab delimited .txt files. Use “ancestry_csv_to_tab_converter</w:t>
      </w:r>
      <w:r>
        <w:rPr>
          <w:rFonts w:ascii="Arial" w:hAnsi="Arial"/>
          <w:sz w:val="24"/>
          <w:szCs w:val="24"/>
        </w:rPr>
        <w:t>_V1exe.exe</w:t>
      </w:r>
      <w:r>
        <w:rPr>
          <w:rFonts w:ascii="Arial" w:hAnsi="Arial"/>
          <w:sz w:val="24"/>
          <w:szCs w:val="24"/>
        </w:rPr>
        <w:t>” or “not_ancestry_csv_to_tab_converter</w:t>
      </w:r>
      <w:r>
        <w:rPr>
          <w:rFonts w:ascii="Arial" w:hAnsi="Arial"/>
          <w:sz w:val="24"/>
          <w:szCs w:val="24"/>
        </w:rPr>
        <w:t>_V1exe.exe</w:t>
      </w:r>
      <w:r>
        <w:rPr>
          <w:rFonts w:ascii="Arial" w:hAnsi="Arial"/>
          <w:sz w:val="24"/>
          <w:szCs w:val="24"/>
        </w:rPr>
        <w:t>” to convert .csv files to the correct format. Enter the names. All names must be different. Enter siblings to SIBLINGS and leave COUSINS empty([ ]) to create a new .xlsx file. Note that double quotation marks must be used.</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Example: “SIBLINGS” : [“Fred”, “Joe”, “Pete”, “Susan”].</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PHASED_FILES: Enter names of phased files to be compared to each other. There must be at least two. They will not be compared to siblings or cousins. All names must be different. Note that these files should be the opposite parental phased file to the reference file. For example, if the mother’s DNA file is used as the reference, the paternal (“Opposite”) phased file (“mp”) should be used. For some reason, ‘Same” files (eg. maternal phased file using the mother’s file as reference (“mm”)) do not work well. Use “Phased_Kit_Maker_V5</w:t>
      </w:r>
      <w:r>
        <w:rPr>
          <w:rFonts w:ascii="Arial" w:hAnsi="Arial"/>
          <w:sz w:val="24"/>
          <w:szCs w:val="24"/>
        </w:rPr>
        <w:t>exe.exe</w:t>
      </w:r>
      <w:r>
        <w:rPr>
          <w:rFonts w:ascii="Arial" w:hAnsi="Arial"/>
          <w:sz w:val="24"/>
          <w:szCs w:val="24"/>
        </w:rPr>
        <w:t>” to generate phased files. Select “Opposite” for the mode. Note that double quotation marks must be used.</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Example: “PHASED_FILES” : [“Larrymp”, “Mikemp”]. Leave empty ([ ]) if no phased files are selected.</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EVIL_TWINS:  An alternative to the “Same” phased file is the Evil Twin (“etm” or “etp”) file. The key feature of the Evil Twin file is that the parental allele is opposite to the parental allele of the source file. Thus a NIR in a comparison to an Evil Twin file indicates that the parental allele is the same. For example, a NIR in the comparison between a maternal Evil Twin file (“xxxetm”) and another file (“yyyetm”) indicates that the segments on the maternal chromosomes are the same. A HIR indicates that these segments are different. Use “Phased_Kit_Maker_V5</w:t>
      </w:r>
      <w:r>
        <w:rPr>
          <w:rFonts w:ascii="Arial" w:hAnsi="Arial"/>
          <w:sz w:val="24"/>
          <w:szCs w:val="24"/>
        </w:rPr>
        <w:t>exe.exe</w:t>
      </w:r>
      <w:r>
        <w:rPr>
          <w:rFonts w:ascii="Arial" w:hAnsi="Arial"/>
          <w:sz w:val="24"/>
          <w:szCs w:val="24"/>
        </w:rPr>
        <w:t>” to generate Evil Twin files. Select “ET” for the mode. Note that double quotation marks must be used.</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Example: “EVIL_TWINS” : [“Fredetm”, “Susanetm”]. Leave empty ([ ]) if no EVIL_TWIN files are selected.</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COUSINS: All cousin files must be in the PCV format (see above). Enter names of individuals who are not full siblings (this includes half siblings, cousins, aunts, uncles, nieces, nephews and phased files) to be compared with all siblings. Leave empty ([ ]) when creating a new .xlsx file. Cousins will be added to pre-exisiting .xlsx files. When adding cousins, the contents of SIBLINGS and CHROMOSOMES will be ignored. These will be taken from the pre-existing .xlsx file. RESOLUTION, AUTO_REC_PNTS and ARP_TOLERANCE will also be taken from the pre-existing file. All cousin names must be different and different from those of siblings. Note that double quotation marks must be used.</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Example: “COUSINS” : ["Greg", "Bert", "Jane"].</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 xml:space="preserve">CHROMOSOMES: Chromosome selected (1-23). More than one chromosome may be entered. Leave empty for all chromosomes. </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Example: “CHROMOSOMES” : [1,2,3].</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EXCEL_FILE_NAME: Name of the .xlsx file. Do not include the ".xlsx". This is added automatically. Do not use special characters. Excel doesn't like them. Note that double quotation marks must be used.</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 xml:space="preserve">SHOW_NO_MATCHES: Set to “false” if the display of match pairs with no matching segments is not desired. This is the recommended default value </w:t>
      </w:r>
    </w:p>
    <w:p>
      <w:pPr>
        <w:pStyle w:val="Normal"/>
        <w:bidi w:val="0"/>
        <w:spacing w:lineRule="auto" w:line="276"/>
        <w:jc w:val="left"/>
        <w:rPr>
          <w:rFonts w:ascii="Arial" w:hAnsi="Arial"/>
          <w:sz w:val="24"/>
          <w:szCs w:val="24"/>
        </w:rPr>
      </w:pPr>
      <w:r>
        <w:rPr>
          <w:rFonts w:ascii="Arial" w:hAnsi="Arial"/>
          <w:sz w:val="24"/>
          <w:szCs w:val="24"/>
        </w:rPr>
        <w:t>when adding cousins. If only siblings are being compared set this to “true”.</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CHROM_true_SIZE: Set to “true” for true size. Set to “false” for normalized size.</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 xml:space="preserve">LINEAR_CHROMOSOME: Set to “true” if you want to see the linearized chromosomes. RESOLUTION will be automatically set to 1, unless it is </w:t>
      </w:r>
    </w:p>
    <w:p>
      <w:pPr>
        <w:pStyle w:val="Normal"/>
        <w:bidi w:val="0"/>
        <w:spacing w:lineRule="auto" w:line="276"/>
        <w:jc w:val="left"/>
        <w:rPr>
          <w:rFonts w:ascii="Arial" w:hAnsi="Arial"/>
          <w:sz w:val="24"/>
          <w:szCs w:val="24"/>
        </w:rPr>
      </w:pPr>
      <w:r>
        <w:rPr>
          <w:rFonts w:ascii="Arial" w:hAnsi="Arial"/>
          <w:sz w:val="24"/>
          <w:szCs w:val="24"/>
        </w:rPr>
        <w:t>already set to 10 (10x resolution). CHROM_true_SIZE is automatically set to “false”.</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MERGE_FILES: Set to “true” if merging of DNA files is desired. Set to “false” if a DNA file is missing a lot of SNPs. If LINEAR_CHROMOSOME is set to “true”, it may be desirable to set it to “false”. Missing SNPs are shown in gray.</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RESOLUTION: Default value = 1 for normalized size and when CHROM_true_SIZE is set to “true”. It is advised to keep it under 10. Set to 100 for full length chromosomes. When LINEAR_CHROMOSOME is set to “true”, RESOLUTION is automatically set to 1, unless it is set to 10.</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 xml:space="preserve">AUTO_REC_PNTS: Set AUTO_REC_PNTS to true if calculation of RPs is desired. ARP is not activated in LINEAR_CHROMOSOME mode or when cousins are being added. The first time the program is run, if AUTO_ REC_PNTS is set to true, it is recommended that it is run with two siblings and chromosome 1 only. If the RPs do not line up correctly, the SCALE_FACTOR needs to be adjusted (see below). </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 xml:space="preserve">ARP_TOLERANCE: When AUTO_REC_PNTS is activated, Columns with pixel size less than this value will be deleted. Set to minimum desired column width (pixels). Default = 5. Column widths (in pixels) can be viewed on the row designated by “Column Width” in column “G”. For best results, </w:t>
      </w:r>
    </w:p>
    <w:p>
      <w:pPr>
        <w:pStyle w:val="Normal"/>
        <w:bidi w:val="0"/>
        <w:spacing w:lineRule="auto" w:line="276"/>
        <w:jc w:val="left"/>
        <w:rPr>
          <w:rFonts w:ascii="Arial" w:hAnsi="Arial"/>
          <w:sz w:val="24"/>
          <w:szCs w:val="24"/>
        </w:rPr>
      </w:pPr>
      <w:r>
        <w:rPr>
          <w:rFonts w:ascii="Arial" w:hAnsi="Arial"/>
          <w:sz w:val="24"/>
          <w:szCs w:val="24"/>
        </w:rPr>
        <w:t xml:space="preserve">set ARP_TOLERANCE to the size of the smallest segment desired. In V19 ARP_TOLERANCE is adjusted for RESOLUTION. For example, if ARP_TOLERANCE is set to 5 and RESOLUTION is set to 5, columns with widths less than 25 will be deleted. </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AUTO_RP_ASSIGN: Set AUTO_RP_ASSIGN to true if automatic assignment of recombination points is desired.</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REPAIR_FILES: If true, if a single NIR or HIR SNP is surrounded by FIRs, the SNP will be converted to a FIR SNP. This avoids a FIR being split into multiple FIRs by mistakes in the DNA file. Isolated NIR SNPs, surrounded by HIRs is also converted to an HIR SNP.</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SCALE_FACTOR: The column width per pixel factor. The value is dependent on the resolution of the display and Excel’s font size. Default value = 0.1355. This may require adjustment to correctly position the recombination points. If the RPs are to the right of where they should be, decrease SCALE_FACTOR (try 0.13 to start), and vice versa (try 0.14 to start). Repeat until the RPs line up correctly. It is suggested that this procedure is performed using two siblings and chromosome 1 only. This only has to be performed once.</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HIR_CUTOFF: HIR minimum segment length (cM). The default is 7.</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FIR_CUTOFF: FIR minimum segment length (cM). The default is 1.</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X_HIR_CUTOFF: X chromosome HIR minimum segment length (cM). The default is 15.</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X_FIR_CUTOFF: X chromosome FIR minimum segment length (cM). The default is 15.</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FIR_TABLES: Set to “true” if display of FIR tables is desired.</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SCALE_ON: Turn scale on and off. Set to “false” if not required.</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FREEZE_COLUMN: Set to "A" if freezing not desired. Set to “G” if tables and match-pairs are to be frozen. Default = "A".</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 xml:space="preserve">LINUX_FONT_STRING: Linux users only. Enter the path to your font. If you don't know it, set SCALE_ON to “false”. The default string is  "*/fonts/truetype/family/DejaVuSerif-Bold.ttf". An alternative is "/usr/share/fonts/truetype/dejavu/DejaVuSerif-Bold.ttf". </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SHOW_TIMES: Elapsed times are shown for each step. Default = “true”.</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SHOW_MATCH_PAIR_PROGRESS: Notifies the completion of each step. Set to “false” if you don't want to see this. Default = “true”.</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HIR_SNP_MIN: Minimum number of HIR SNPs. Default value = 200</w:t>
      </w:r>
    </w:p>
    <w:p>
      <w:pPr>
        <w:pStyle w:val="Normal"/>
        <w:bidi w:val="0"/>
        <w:spacing w:lineRule="auto" w:line="276"/>
        <w:jc w:val="left"/>
        <w:rPr>
          <w:rFonts w:ascii="Arial" w:hAnsi="Arial"/>
          <w:sz w:val="24"/>
          <w:szCs w:val="24"/>
        </w:rPr>
      </w:pPr>
      <w:r>
        <w:rPr>
          <w:rFonts w:ascii="Arial" w:hAnsi="Arial"/>
          <w:sz w:val="24"/>
          <w:szCs w:val="24"/>
        </w:rPr>
        <w:t>FIR_SNP_MIN: Minimum number of FIR SNPs. Default value = 75</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MM_DIST: Number of Kbs between mismatches to end segment. Default = 1000.</w:t>
      </w:r>
    </w:p>
    <w:p>
      <w:pPr>
        <w:pStyle w:val="Normal"/>
        <w:bidi w:val="0"/>
        <w:spacing w:lineRule="auto" w:line="276"/>
        <w:jc w:val="left"/>
        <w:rPr>
          <w:rFonts w:ascii="Arial" w:hAnsi="Arial"/>
          <w:sz w:val="24"/>
          <w:szCs w:val="24"/>
        </w:rPr>
      </w:pPr>
      <w:r>
        <w:rPr>
          <w:rFonts w:ascii="Arial" w:hAnsi="Arial"/>
          <w:sz w:val="24"/>
          <w:szCs w:val="24"/>
        </w:rPr>
      </w:r>
    </w:p>
    <w:p>
      <w:pPr>
        <w:pStyle w:val="Normal"/>
        <w:bidi w:val="0"/>
        <w:spacing w:lineRule="auto" w:line="276"/>
        <w:jc w:val="left"/>
        <w:rPr>
          <w:rFonts w:ascii="Arial" w:hAnsi="Arial"/>
          <w:sz w:val="24"/>
          <w:szCs w:val="24"/>
        </w:rPr>
      </w:pPr>
      <w:r>
        <w:rPr>
          <w:rFonts w:ascii="Arial" w:hAnsi="Arial"/>
          <w:sz w:val="24"/>
          <w:szCs w:val="24"/>
        </w:rPr>
        <w:t>NO_CALL: Character assigned to a no-call in phased files. Default = “X”.</w:t>
      </w:r>
    </w:p>
    <w:sectPr>
      <w:headerReference w:type="default" r:id="rId2"/>
      <w:footerReference w:type="default" r:id="rId3"/>
      <w:type w:val="nextPage"/>
      <w:pgSz w:w="12240" w:h="15840"/>
      <w:pgMar w:left="1134" w:right="1134" w:gutter="0" w:header="1134" w:top="1693"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Pr>
    <w:r>
      <w:rPr/>
    </w:r>
  </w:p>
</w:hdr>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1450</TotalTime>
  <Application>LibreOffice/7.5.1.2$Windows_X86_64 LibreOffice_project/fcbaee479e84c6cd81291587d2ee68cba099e129</Application>
  <AppVersion>15.0000</AppVersion>
  <Pages>5</Pages>
  <Words>1344</Words>
  <Characters>7142</Characters>
  <CharactersWithSpaces>8449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2026-03-24T12:44:22Z</dcterms:created>
  <dc:creator/>
  <dc:description/>
  <dc:language>en-US</dc:language>
  <cp:lastModifiedBy/>
  <dcterms:modified xsi:type="dcterms:W3CDTF">2026-03-26T13:47:02Z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