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0097" w14:textId="77777777" w:rsidR="003F4D9F" w:rsidRPr="00BC6F95" w:rsidRDefault="00000000">
      <w:pPr>
        <w:spacing w:before="180" w:after="120"/>
      </w:pPr>
      <w:r w:rsidRPr="00BC6F95">
        <w:rPr>
          <w:rFonts w:eastAsia="Calibri"/>
          <w:b/>
          <w:bCs/>
          <w:color w:val="1F4E78"/>
          <w:sz w:val="28"/>
          <w:szCs w:val="28"/>
        </w:rPr>
        <w:t>TEMPLATE ARTEFAK AGILE: PRODUCT VISION</w:t>
      </w:r>
    </w:p>
    <w:p w14:paraId="59CA67D0" w14:textId="77777777" w:rsidR="003F4D9F" w:rsidRPr="00BC6F95" w:rsidRDefault="00000000">
      <w:pPr>
        <w:spacing w:before="60" w:after="60" w:line="276" w:lineRule="auto"/>
      </w:pPr>
      <w:r w:rsidRPr="00BC6F95">
        <w:rPr>
          <w:rFonts w:eastAsia="Calibri"/>
          <w:color w:val="333333"/>
          <w:sz w:val="22"/>
          <w:szCs w:val="22"/>
        </w:rPr>
        <w:t>Dokumen ini digunakan di awal fase proyek untuk menyelaraskan visi jangka panjang produk yang akan dibangun oleh seluruh anggota tim.</w:t>
      </w:r>
    </w:p>
    <w:p w14:paraId="44FD70ED" w14:textId="77777777" w:rsidR="003F4D9F" w:rsidRPr="00BC6F95" w:rsidRDefault="00000000">
      <w:pPr>
        <w:spacing w:before="60" w:after="60" w:line="276" w:lineRule="auto"/>
      </w:pPr>
      <w:r w:rsidRPr="00BC6F95">
        <w:rPr>
          <w:rFonts w:eastAsia="Calibri"/>
          <w:color w:val="333333"/>
          <w:sz w:val="22"/>
          <w:szCs w:val="22"/>
        </w:rPr>
        <w:t>Silakan isi tabel di bawah ini sesuai kesepakatan kelompok: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3F4D9F" w:rsidRPr="00BC6F95" w14:paraId="3EEC1708" w14:textId="77777777">
        <w:tblPrEx>
          <w:tblCellMar>
            <w:top w:w="0" w:type="dxa"/>
            <w:bottom w:w="0" w:type="dxa"/>
          </w:tblCellMar>
        </w:tblPrEx>
        <w:trPr>
          <w:tblHeader/>
        </w:trPr>
        <w:tc>
          <w:tcPr>
            <w:tcW w:w="1500" w:type="pct"/>
            <w:shd w:val="solid" w:color="auto" w:fill="1F4E78"/>
            <w:tcMar>
              <w:top w:w="120" w:type="dxa"/>
              <w:left w:w="150" w:type="dxa"/>
              <w:bottom w:w="120" w:type="dxa"/>
              <w:right w:w="150" w:type="dxa"/>
            </w:tcMar>
            <w:vAlign w:val="center"/>
          </w:tcPr>
          <w:p w14:paraId="49E2102F" w14:textId="77777777" w:rsidR="003F4D9F" w:rsidRPr="00BC6F95" w:rsidRDefault="00000000">
            <w:pPr>
              <w:jc w:val="center"/>
            </w:pPr>
            <w:r w:rsidRPr="00BC6F95">
              <w:rPr>
                <w:rFonts w:eastAsia="Calibri"/>
                <w:b/>
                <w:bCs/>
                <w:color w:val="FFFFFF"/>
                <w:sz w:val="22"/>
                <w:szCs w:val="22"/>
              </w:rPr>
              <w:t>Parameter</w:t>
            </w:r>
          </w:p>
        </w:tc>
        <w:tc>
          <w:tcPr>
            <w:tcW w:w="3500" w:type="pct"/>
            <w:shd w:val="solid" w:color="auto" w:fill="1F4E78"/>
            <w:tcMar>
              <w:top w:w="120" w:type="dxa"/>
              <w:left w:w="150" w:type="dxa"/>
              <w:bottom w:w="120" w:type="dxa"/>
              <w:right w:w="150" w:type="dxa"/>
            </w:tcMar>
            <w:vAlign w:val="center"/>
          </w:tcPr>
          <w:p w14:paraId="0093BDFC" w14:textId="77777777" w:rsidR="003F4D9F" w:rsidRPr="00BC6F95" w:rsidRDefault="00000000">
            <w:pPr>
              <w:jc w:val="center"/>
            </w:pPr>
            <w:r w:rsidRPr="00BC6F95">
              <w:rPr>
                <w:rFonts w:eastAsia="Calibri"/>
                <w:b/>
                <w:bCs/>
                <w:color w:val="FFFFFF"/>
                <w:sz w:val="22"/>
                <w:szCs w:val="22"/>
              </w:rPr>
              <w:t>Deskripsi / Nilai Pengisian Tim</w:t>
            </w:r>
          </w:p>
        </w:tc>
      </w:tr>
      <w:tr w:rsidR="003F4D9F" w:rsidRPr="00BC6F95" w14:paraId="2CB2BF9A" w14:textId="77777777">
        <w:tblPrEx>
          <w:tblCellMar>
            <w:top w:w="0" w:type="dxa"/>
            <w:bottom w:w="0" w:type="dxa"/>
          </w:tblCellMar>
        </w:tblPrEx>
        <w:tc>
          <w:tcPr>
            <w:tcW w:w="1500" w:type="pct"/>
            <w:tcMar>
              <w:top w:w="120" w:type="dxa"/>
              <w:left w:w="150" w:type="dxa"/>
              <w:bottom w:w="120" w:type="dxa"/>
              <w:right w:w="150" w:type="dxa"/>
            </w:tcMar>
            <w:vAlign w:val="center"/>
          </w:tcPr>
          <w:p w14:paraId="023C6760" w14:textId="77777777" w:rsidR="003F4D9F" w:rsidRPr="00BC6F95" w:rsidRDefault="00000000">
            <w:r w:rsidRPr="00BC6F95">
              <w:rPr>
                <w:rFonts w:eastAsia="Calibri"/>
                <w:color w:val="333333"/>
                <w:sz w:val="22"/>
                <w:szCs w:val="22"/>
              </w:rPr>
              <w:t>For (Untuk)</w:t>
            </w:r>
          </w:p>
        </w:tc>
        <w:tc>
          <w:tcPr>
            <w:tcW w:w="3500" w:type="pct"/>
            <w:tcMar>
              <w:top w:w="120" w:type="dxa"/>
              <w:left w:w="150" w:type="dxa"/>
              <w:bottom w:w="120" w:type="dxa"/>
              <w:right w:w="150" w:type="dxa"/>
            </w:tcMar>
            <w:vAlign w:val="center"/>
          </w:tcPr>
          <w:p w14:paraId="6256882B" w14:textId="03A98FC6" w:rsidR="003F4D9F" w:rsidRPr="00BC6F95" w:rsidRDefault="00BD579B">
            <w:r w:rsidRPr="00BC6F95">
              <w:rPr>
                <w:rFonts w:eastAsia="Calibri"/>
                <w:color w:val="333333"/>
                <w:sz w:val="22"/>
                <w:szCs w:val="22"/>
              </w:rPr>
              <w:t>Civitas akademika kampus, seperti mahasiswa, dosen, tenaga kependidikan, serta admin prasarana yang bertugas mengelola fasilitas kampus.</w:t>
            </w:r>
          </w:p>
        </w:tc>
      </w:tr>
      <w:tr w:rsidR="003F4D9F" w:rsidRPr="00BC6F95" w14:paraId="18DCAA30" w14:textId="77777777">
        <w:tblPrEx>
          <w:tblCellMar>
            <w:top w:w="0" w:type="dxa"/>
            <w:bottom w:w="0" w:type="dxa"/>
          </w:tblCellMar>
        </w:tblPrEx>
        <w:tc>
          <w:tcPr>
            <w:tcW w:w="1500" w:type="pct"/>
            <w:tcMar>
              <w:top w:w="120" w:type="dxa"/>
              <w:left w:w="150" w:type="dxa"/>
              <w:bottom w:w="120" w:type="dxa"/>
              <w:right w:w="150" w:type="dxa"/>
            </w:tcMar>
            <w:vAlign w:val="center"/>
          </w:tcPr>
          <w:p w14:paraId="606D4997" w14:textId="77777777" w:rsidR="003F4D9F" w:rsidRPr="00BC6F95" w:rsidRDefault="00000000">
            <w:r w:rsidRPr="00BC6F95">
              <w:rPr>
                <w:rFonts w:eastAsia="Calibri"/>
                <w:color w:val="333333"/>
                <w:sz w:val="22"/>
                <w:szCs w:val="22"/>
              </w:rPr>
              <w:t>Who (Yang)</w:t>
            </w:r>
          </w:p>
        </w:tc>
        <w:tc>
          <w:tcPr>
            <w:tcW w:w="3500" w:type="pct"/>
            <w:tcMar>
              <w:top w:w="120" w:type="dxa"/>
              <w:left w:w="150" w:type="dxa"/>
              <w:bottom w:w="120" w:type="dxa"/>
              <w:right w:w="150" w:type="dxa"/>
            </w:tcMar>
            <w:vAlign w:val="center"/>
          </w:tcPr>
          <w:p w14:paraId="5BAD0D1B" w14:textId="08E272AA" w:rsidR="003F4D9F" w:rsidRPr="00BC6F95" w:rsidRDefault="00BD579B">
            <w:r w:rsidRPr="00BC6F95">
              <w:rPr>
                <w:rFonts w:eastAsia="Calibri"/>
                <w:color w:val="333333"/>
                <w:sz w:val="22"/>
                <w:szCs w:val="22"/>
              </w:rPr>
              <w:t>Mengalami kesulitan dalam melaporkan kerusakan fasilitas kampus karena proses pelaporan masih dilakukan secara manual, tidak terpusat, dan sulit dipantau status penyelesaiannya.</w:t>
            </w:r>
          </w:p>
        </w:tc>
      </w:tr>
      <w:tr w:rsidR="003F4D9F" w:rsidRPr="00BC6F95" w14:paraId="35284412" w14:textId="77777777">
        <w:tblPrEx>
          <w:tblCellMar>
            <w:top w:w="0" w:type="dxa"/>
            <w:bottom w:w="0" w:type="dxa"/>
          </w:tblCellMar>
        </w:tblPrEx>
        <w:tc>
          <w:tcPr>
            <w:tcW w:w="1500" w:type="pct"/>
            <w:tcMar>
              <w:top w:w="120" w:type="dxa"/>
              <w:left w:w="150" w:type="dxa"/>
              <w:bottom w:w="120" w:type="dxa"/>
              <w:right w:w="150" w:type="dxa"/>
            </w:tcMar>
            <w:vAlign w:val="center"/>
          </w:tcPr>
          <w:p w14:paraId="6479C40F" w14:textId="77777777" w:rsidR="003F4D9F" w:rsidRPr="00BC6F95" w:rsidRDefault="00000000">
            <w:r w:rsidRPr="00BC6F95">
              <w:rPr>
                <w:rFonts w:eastAsia="Calibri"/>
                <w:color w:val="333333"/>
                <w:sz w:val="22"/>
                <w:szCs w:val="22"/>
              </w:rPr>
              <w:t>The (Nama Produk)</w:t>
            </w:r>
          </w:p>
        </w:tc>
        <w:tc>
          <w:tcPr>
            <w:tcW w:w="3500" w:type="pct"/>
            <w:tcMar>
              <w:top w:w="120" w:type="dxa"/>
              <w:left w:w="150" w:type="dxa"/>
              <w:bottom w:w="120" w:type="dxa"/>
              <w:right w:w="150" w:type="dxa"/>
            </w:tcMar>
            <w:vAlign w:val="center"/>
          </w:tcPr>
          <w:p w14:paraId="2E635E60" w14:textId="28CCBC3F" w:rsidR="003F4D9F" w:rsidRPr="00BC6F95" w:rsidRDefault="00BD579B">
            <w:r w:rsidRPr="00BC6F95">
              <w:rPr>
                <w:rFonts w:eastAsia="Calibri"/>
                <w:color w:val="333333"/>
                <w:sz w:val="22"/>
                <w:szCs w:val="22"/>
              </w:rPr>
              <w:t>SIMFAS</w:t>
            </w:r>
          </w:p>
        </w:tc>
      </w:tr>
      <w:tr w:rsidR="003F4D9F" w:rsidRPr="00BC6F95" w14:paraId="18FEFE3F" w14:textId="77777777">
        <w:tblPrEx>
          <w:tblCellMar>
            <w:top w:w="0" w:type="dxa"/>
            <w:bottom w:w="0" w:type="dxa"/>
          </w:tblCellMar>
        </w:tblPrEx>
        <w:tc>
          <w:tcPr>
            <w:tcW w:w="1500" w:type="pct"/>
            <w:tcMar>
              <w:top w:w="120" w:type="dxa"/>
              <w:left w:w="150" w:type="dxa"/>
              <w:bottom w:w="120" w:type="dxa"/>
              <w:right w:w="150" w:type="dxa"/>
            </w:tcMar>
            <w:vAlign w:val="center"/>
          </w:tcPr>
          <w:p w14:paraId="64C82D0B" w14:textId="77777777" w:rsidR="003F4D9F" w:rsidRPr="00BC6F95" w:rsidRDefault="00000000">
            <w:r w:rsidRPr="00BC6F95">
              <w:rPr>
                <w:rFonts w:eastAsia="Calibri"/>
                <w:color w:val="333333"/>
                <w:sz w:val="22"/>
                <w:szCs w:val="22"/>
              </w:rPr>
              <w:t>Is A (Kategori Produk)</w:t>
            </w:r>
          </w:p>
        </w:tc>
        <w:tc>
          <w:tcPr>
            <w:tcW w:w="3500" w:type="pct"/>
            <w:tcMar>
              <w:top w:w="120" w:type="dxa"/>
              <w:left w:w="150" w:type="dxa"/>
              <w:bottom w:w="120" w:type="dxa"/>
              <w:right w:w="150" w:type="dxa"/>
            </w:tcMar>
            <w:vAlign w:val="center"/>
          </w:tcPr>
          <w:p w14:paraId="6E74FC46" w14:textId="2D02FF53" w:rsidR="003F4D9F" w:rsidRPr="00BC6F95" w:rsidRDefault="00BD579B">
            <w:r w:rsidRPr="00BC6F95">
              <w:rPr>
                <w:rFonts w:eastAsia="Calibri"/>
                <w:color w:val="333333"/>
                <w:sz w:val="22"/>
                <w:szCs w:val="22"/>
              </w:rPr>
              <w:t>Aplikasi berbasis web untuk pelaporan, pengelolaan, dan monitoring kerusakan fasilitas kampus.</w:t>
            </w:r>
          </w:p>
        </w:tc>
      </w:tr>
      <w:tr w:rsidR="003F4D9F" w:rsidRPr="00BC6F95" w14:paraId="142BC6D6" w14:textId="77777777">
        <w:tblPrEx>
          <w:tblCellMar>
            <w:top w:w="0" w:type="dxa"/>
            <w:bottom w:w="0" w:type="dxa"/>
          </w:tblCellMar>
        </w:tblPrEx>
        <w:tc>
          <w:tcPr>
            <w:tcW w:w="1500" w:type="pct"/>
            <w:tcMar>
              <w:top w:w="120" w:type="dxa"/>
              <w:left w:w="150" w:type="dxa"/>
              <w:bottom w:w="120" w:type="dxa"/>
              <w:right w:w="150" w:type="dxa"/>
            </w:tcMar>
            <w:vAlign w:val="center"/>
          </w:tcPr>
          <w:p w14:paraId="096C7142" w14:textId="77777777" w:rsidR="003F4D9F" w:rsidRPr="00BC6F95" w:rsidRDefault="00000000">
            <w:r w:rsidRPr="00BC6F95">
              <w:rPr>
                <w:rFonts w:eastAsia="Calibri"/>
                <w:color w:val="333333"/>
                <w:sz w:val="22"/>
                <w:szCs w:val="22"/>
              </w:rPr>
              <w:t>That (Kemampuan Utama)</w:t>
            </w:r>
          </w:p>
        </w:tc>
        <w:tc>
          <w:tcPr>
            <w:tcW w:w="3500" w:type="pct"/>
            <w:tcMar>
              <w:top w:w="120" w:type="dxa"/>
              <w:left w:w="150" w:type="dxa"/>
              <w:bottom w:w="120" w:type="dxa"/>
              <w:right w:w="150" w:type="dxa"/>
            </w:tcMar>
            <w:vAlign w:val="center"/>
          </w:tcPr>
          <w:p w14:paraId="2041B790" w14:textId="7A0BB366" w:rsidR="003F4D9F" w:rsidRPr="00BC6F95" w:rsidRDefault="00BD579B">
            <w:r w:rsidRPr="00BC6F95">
              <w:rPr>
                <w:rFonts w:eastAsia="Calibri"/>
                <w:color w:val="333333"/>
                <w:sz w:val="22"/>
                <w:szCs w:val="22"/>
              </w:rPr>
              <w:t>Memudahkan pengguna dalam mengirim laporan kerusakan fasilitas secara online, melampirkan bukti foto, memantau status laporan, serta membantu admin mengelola, memverifikasi, memproses, dan menyelesaikan laporan secara lebih cepat dan terstruktur.</w:t>
            </w:r>
          </w:p>
        </w:tc>
      </w:tr>
      <w:tr w:rsidR="003F4D9F" w:rsidRPr="00BC6F95" w14:paraId="21CCC492" w14:textId="77777777">
        <w:tblPrEx>
          <w:tblCellMar>
            <w:top w:w="0" w:type="dxa"/>
            <w:bottom w:w="0" w:type="dxa"/>
          </w:tblCellMar>
        </w:tblPrEx>
        <w:tc>
          <w:tcPr>
            <w:tcW w:w="1500" w:type="pct"/>
            <w:tcMar>
              <w:top w:w="120" w:type="dxa"/>
              <w:left w:w="150" w:type="dxa"/>
              <w:bottom w:w="120" w:type="dxa"/>
              <w:right w:w="150" w:type="dxa"/>
            </w:tcMar>
            <w:vAlign w:val="center"/>
          </w:tcPr>
          <w:p w14:paraId="6E77CA12" w14:textId="77777777" w:rsidR="003F4D9F" w:rsidRPr="00BC6F95" w:rsidRDefault="00000000">
            <w:r w:rsidRPr="00BC6F95">
              <w:rPr>
                <w:rFonts w:eastAsia="Calibri"/>
                <w:color w:val="333333"/>
                <w:sz w:val="22"/>
                <w:szCs w:val="22"/>
              </w:rPr>
              <w:t>Unlike (Berbeda dengan)</w:t>
            </w:r>
          </w:p>
        </w:tc>
        <w:tc>
          <w:tcPr>
            <w:tcW w:w="3500" w:type="pct"/>
            <w:tcMar>
              <w:top w:w="120" w:type="dxa"/>
              <w:left w:w="150" w:type="dxa"/>
              <w:bottom w:w="120" w:type="dxa"/>
              <w:right w:w="150" w:type="dxa"/>
            </w:tcMar>
            <w:vAlign w:val="center"/>
          </w:tcPr>
          <w:p w14:paraId="048FF593" w14:textId="2733E81D" w:rsidR="003F4D9F" w:rsidRPr="00BC6F95" w:rsidRDefault="00BD579B">
            <w:r w:rsidRPr="00BC6F95">
              <w:t xml:space="preserve">Pelaporan </w:t>
            </w:r>
            <w:r w:rsidR="00BC6F95" w:rsidRPr="00BC6F95">
              <w:t xml:space="preserve">manual </w:t>
            </w:r>
            <w:r w:rsidRPr="00BC6F95">
              <w:t>melalui pesan WhatsApp, telepon, atau formulir manual yang belum memiliki pencatatan terpusat dan tidak menyediakan fitur pelacakan status laporan secara real-time.</w:t>
            </w:r>
          </w:p>
        </w:tc>
      </w:tr>
      <w:tr w:rsidR="003F4D9F" w:rsidRPr="00BC6F95" w14:paraId="56FC0684" w14:textId="77777777">
        <w:tblPrEx>
          <w:tblCellMar>
            <w:top w:w="0" w:type="dxa"/>
            <w:bottom w:w="0" w:type="dxa"/>
          </w:tblCellMar>
        </w:tblPrEx>
        <w:tc>
          <w:tcPr>
            <w:tcW w:w="1500" w:type="pct"/>
            <w:tcMar>
              <w:top w:w="120" w:type="dxa"/>
              <w:left w:w="150" w:type="dxa"/>
              <w:bottom w:w="120" w:type="dxa"/>
              <w:right w:w="150" w:type="dxa"/>
            </w:tcMar>
            <w:vAlign w:val="center"/>
          </w:tcPr>
          <w:p w14:paraId="479DE968" w14:textId="77777777" w:rsidR="003F4D9F" w:rsidRPr="00BC6F95" w:rsidRDefault="00000000">
            <w:r w:rsidRPr="00BC6F95">
              <w:rPr>
                <w:rFonts w:eastAsia="Calibri"/>
                <w:color w:val="333333"/>
                <w:sz w:val="22"/>
                <w:szCs w:val="22"/>
              </w:rPr>
              <w:t>Our Product (Produk Kami)</w:t>
            </w:r>
          </w:p>
        </w:tc>
        <w:tc>
          <w:tcPr>
            <w:tcW w:w="3500" w:type="pct"/>
            <w:tcMar>
              <w:top w:w="120" w:type="dxa"/>
              <w:left w:w="150" w:type="dxa"/>
              <w:bottom w:w="120" w:type="dxa"/>
              <w:right w:w="150" w:type="dxa"/>
            </w:tcMar>
            <w:vAlign w:val="center"/>
          </w:tcPr>
          <w:p w14:paraId="101028DB" w14:textId="0AD557CC" w:rsidR="003F4D9F" w:rsidRPr="00BC6F95" w:rsidRDefault="00BC6F95">
            <w:r w:rsidRPr="00BC6F95">
              <w:t>Menyediakan sistem pelaporan yang terintegrasi dengan dashboard monitoring, manajemen status laporan (Dilaporkan, Diproses, Selesai), riwayat pelaporan, detail laporan beserta dokumentasi foto, serta pengelolaan data pengguna dalam satu platform berbasis web yang mudah digunakan.</w:t>
            </w:r>
          </w:p>
        </w:tc>
      </w:tr>
    </w:tbl>
    <w:p w14:paraId="1D92CF32" w14:textId="77777777" w:rsidR="00F57564" w:rsidRPr="00BC6F95" w:rsidRDefault="00F57564"/>
    <w:sectPr w:rsidR="00F57564" w:rsidRPr="00BC6F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D4206"/>
    <w:multiLevelType w:val="hybridMultilevel"/>
    <w:tmpl w:val="E12870CE"/>
    <w:lvl w:ilvl="0" w:tplc="02C8332E">
      <w:start w:val="1"/>
      <w:numFmt w:val="bullet"/>
      <w:lvlText w:val="●"/>
      <w:lvlJc w:val="left"/>
      <w:pPr>
        <w:ind w:left="720" w:hanging="360"/>
      </w:pPr>
    </w:lvl>
    <w:lvl w:ilvl="1" w:tplc="EB6E9756">
      <w:start w:val="1"/>
      <w:numFmt w:val="bullet"/>
      <w:lvlText w:val="○"/>
      <w:lvlJc w:val="left"/>
      <w:pPr>
        <w:ind w:left="1440" w:hanging="360"/>
      </w:pPr>
    </w:lvl>
    <w:lvl w:ilvl="2" w:tplc="5AA04758">
      <w:start w:val="1"/>
      <w:numFmt w:val="bullet"/>
      <w:lvlText w:val="■"/>
      <w:lvlJc w:val="left"/>
      <w:pPr>
        <w:ind w:left="2160" w:hanging="360"/>
      </w:pPr>
    </w:lvl>
    <w:lvl w:ilvl="3" w:tplc="5FACB014">
      <w:start w:val="1"/>
      <w:numFmt w:val="bullet"/>
      <w:lvlText w:val="●"/>
      <w:lvlJc w:val="left"/>
      <w:pPr>
        <w:ind w:left="2880" w:hanging="360"/>
      </w:pPr>
    </w:lvl>
    <w:lvl w:ilvl="4" w:tplc="5BD4313A">
      <w:start w:val="1"/>
      <w:numFmt w:val="bullet"/>
      <w:lvlText w:val="○"/>
      <w:lvlJc w:val="left"/>
      <w:pPr>
        <w:ind w:left="3600" w:hanging="360"/>
      </w:pPr>
    </w:lvl>
    <w:lvl w:ilvl="5" w:tplc="CCB24040">
      <w:start w:val="1"/>
      <w:numFmt w:val="bullet"/>
      <w:lvlText w:val="■"/>
      <w:lvlJc w:val="left"/>
      <w:pPr>
        <w:ind w:left="4320" w:hanging="360"/>
      </w:pPr>
    </w:lvl>
    <w:lvl w:ilvl="6" w:tplc="32FAF1AA">
      <w:start w:val="1"/>
      <w:numFmt w:val="bullet"/>
      <w:lvlText w:val="●"/>
      <w:lvlJc w:val="left"/>
      <w:pPr>
        <w:ind w:left="5040" w:hanging="360"/>
      </w:pPr>
    </w:lvl>
    <w:lvl w:ilvl="7" w:tplc="B8F6541E">
      <w:start w:val="1"/>
      <w:numFmt w:val="bullet"/>
      <w:lvlText w:val="●"/>
      <w:lvlJc w:val="left"/>
      <w:pPr>
        <w:ind w:left="5760" w:hanging="360"/>
      </w:pPr>
    </w:lvl>
    <w:lvl w:ilvl="8" w:tplc="64FCA71A">
      <w:start w:val="1"/>
      <w:numFmt w:val="bullet"/>
      <w:lvlText w:val="●"/>
      <w:lvlJc w:val="left"/>
      <w:pPr>
        <w:ind w:left="6480" w:hanging="360"/>
      </w:pPr>
    </w:lvl>
  </w:abstractNum>
  <w:num w:numId="1" w16cid:durableId="269044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D9F"/>
    <w:rsid w:val="003F4D9F"/>
    <w:rsid w:val="003F4E14"/>
    <w:rsid w:val="00BC6F95"/>
    <w:rsid w:val="00BD579B"/>
    <w:rsid w:val="00F575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E57B"/>
  <w15:docId w15:val="{DC8E37CE-2B56-4EF2-9026-644FAB37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intel core</cp:lastModifiedBy>
  <cp:revision>2</cp:revision>
  <dcterms:created xsi:type="dcterms:W3CDTF">2026-06-29T09:02:00Z</dcterms:created>
  <dcterms:modified xsi:type="dcterms:W3CDTF">2026-06-29T09:02:00Z</dcterms:modified>
</cp:coreProperties>
</file>