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15CE" w14:textId="77777777" w:rsidR="006B5891" w:rsidRPr="008D5249" w:rsidRDefault="006B5891" w:rsidP="006B5891">
      <w:pPr>
        <w:spacing w:after="0" w:line="240" w:lineRule="auto"/>
        <w:rPr>
          <w:rFonts w:ascii="Butler" w:eastAsia="Arial" w:hAnsi="Butler" w:cs="Arial"/>
          <w:sz w:val="26"/>
          <w:szCs w:val="26"/>
          <w:lang w:val="es-419" w:eastAsia="es-NI"/>
        </w:rPr>
      </w:pPr>
      <w:r w:rsidRPr="008D5249">
        <w:rPr>
          <w:rFonts w:ascii="Butler" w:eastAsia="Arial" w:hAnsi="Butler" w:cs="Arial"/>
          <w:noProof/>
          <w:sz w:val="26"/>
          <w:szCs w:val="26"/>
          <w:lang w:val="es-419" w:eastAsia="es-NI"/>
        </w:rPr>
        <w:drawing>
          <wp:anchor distT="0" distB="0" distL="114300" distR="114300" simplePos="0" relativeHeight="251659264" behindDoc="1" locked="0" layoutInCell="1" hidden="0" allowOverlap="1" wp14:anchorId="2E662C3A" wp14:editId="20BB6F89">
            <wp:simplePos x="0" y="0"/>
            <wp:positionH relativeFrom="margin">
              <wp:posOffset>0</wp:posOffset>
            </wp:positionH>
            <wp:positionV relativeFrom="paragraph">
              <wp:posOffset>32238</wp:posOffset>
            </wp:positionV>
            <wp:extent cx="968375" cy="540000"/>
            <wp:effectExtent l="0" t="0" r="3175" b="0"/>
            <wp:wrapTight wrapText="bothSides">
              <wp:wrapPolygon edited="0">
                <wp:start x="0" y="0"/>
                <wp:lineTo x="0" y="20584"/>
                <wp:lineTo x="21246" y="20584"/>
                <wp:lineTo x="21246" y="0"/>
                <wp:lineTo x="0" y="0"/>
              </wp:wrapPolygon>
            </wp:wrapTight>
            <wp:docPr id="90" name="image1.png" descr="UNI | Universidad Nacional de Ingeniería"/>
            <wp:cNvGraphicFramePr/>
            <a:graphic xmlns:a="http://schemas.openxmlformats.org/drawingml/2006/main">
              <a:graphicData uri="http://schemas.openxmlformats.org/drawingml/2006/picture">
                <pic:pic xmlns:pic="http://schemas.openxmlformats.org/drawingml/2006/picture">
                  <pic:nvPicPr>
                    <pic:cNvPr id="0" name="image1.png" descr="UNI | Universidad Nacional de Ingeniería"/>
                    <pic:cNvPicPr preferRelativeResize="0"/>
                  </pic:nvPicPr>
                  <pic:blipFill rotWithShape="1">
                    <a:blip r:embed="rId5"/>
                    <a:srcRect l="-1710" r="-1710"/>
                    <a:stretch/>
                  </pic:blipFill>
                  <pic:spPr>
                    <a:xfrm>
                      <a:off x="0" y="0"/>
                      <a:ext cx="968375" cy="540000"/>
                    </a:xfrm>
                    <a:prstGeom prst="rect">
                      <a:avLst/>
                    </a:prstGeom>
                    <a:ln/>
                  </pic:spPr>
                </pic:pic>
              </a:graphicData>
            </a:graphic>
            <wp14:sizeRelH relativeFrom="margin">
              <wp14:pctWidth>0</wp14:pctWidth>
            </wp14:sizeRelH>
            <wp14:sizeRelV relativeFrom="margin">
              <wp14:pctHeight>0</wp14:pctHeight>
            </wp14:sizeRelV>
          </wp:anchor>
        </w:drawing>
      </w:r>
      <w:r w:rsidRPr="008D5249">
        <w:rPr>
          <w:rFonts w:ascii="Butler" w:eastAsia="Arial" w:hAnsi="Butler" w:cs="Arial"/>
          <w:sz w:val="26"/>
          <w:szCs w:val="26"/>
          <w:lang w:val="es-419" w:eastAsia="es-NI"/>
        </w:rPr>
        <w:t xml:space="preserve">Universidad </w:t>
      </w:r>
    </w:p>
    <w:p w14:paraId="320A2AFF" w14:textId="77777777" w:rsidR="006B5891" w:rsidRPr="008D5249" w:rsidRDefault="006B5891" w:rsidP="006B5891">
      <w:pPr>
        <w:spacing w:after="0" w:line="240" w:lineRule="auto"/>
        <w:rPr>
          <w:rFonts w:ascii="Butler" w:eastAsia="Arial" w:hAnsi="Butler" w:cs="Arial"/>
          <w:sz w:val="26"/>
          <w:szCs w:val="26"/>
          <w:lang w:val="es-419" w:eastAsia="es-NI"/>
        </w:rPr>
      </w:pPr>
      <w:r w:rsidRPr="008D5249">
        <w:rPr>
          <w:rFonts w:ascii="Butler" w:eastAsia="Arial" w:hAnsi="Butler" w:cs="Arial"/>
          <w:sz w:val="26"/>
          <w:szCs w:val="26"/>
          <w:lang w:val="es-419" w:eastAsia="es-NI"/>
        </w:rPr>
        <w:t xml:space="preserve">Nacional de </w:t>
      </w:r>
    </w:p>
    <w:p w14:paraId="4B204417" w14:textId="77777777" w:rsidR="006B5891" w:rsidRPr="008D5249" w:rsidRDefault="006B5891" w:rsidP="006B5891">
      <w:pPr>
        <w:spacing w:after="0" w:line="240" w:lineRule="auto"/>
        <w:rPr>
          <w:rFonts w:ascii="Butler" w:eastAsia="Arial" w:hAnsi="Butler" w:cs="Arial"/>
          <w:sz w:val="26"/>
          <w:szCs w:val="26"/>
          <w:lang w:val="es-419" w:eastAsia="es-NI"/>
        </w:rPr>
      </w:pPr>
      <w:r w:rsidRPr="008D5249">
        <w:rPr>
          <w:rFonts w:ascii="Butler" w:eastAsia="Arial" w:hAnsi="Butler" w:cs="Arial"/>
          <w:sz w:val="26"/>
          <w:szCs w:val="26"/>
          <w:lang w:val="es-419" w:eastAsia="es-NI"/>
        </w:rPr>
        <w:t>Ingeniería</w:t>
      </w:r>
    </w:p>
    <w:p w14:paraId="2FE0FCD3" w14:textId="77777777" w:rsidR="006B5891" w:rsidRPr="008D5249" w:rsidRDefault="006B5891" w:rsidP="006B5891">
      <w:pPr>
        <w:spacing w:before="240" w:after="0" w:line="360" w:lineRule="auto"/>
        <w:rPr>
          <w:rFonts w:ascii="Arial" w:eastAsia="Arial" w:hAnsi="Arial" w:cs="Arial"/>
          <w:b/>
          <w:sz w:val="30"/>
          <w:szCs w:val="30"/>
          <w:lang w:val="es-419" w:eastAsia="es-NI"/>
        </w:rPr>
      </w:pPr>
    </w:p>
    <w:p w14:paraId="654FF5A7" w14:textId="77777777" w:rsidR="006B5891" w:rsidRPr="008D5249" w:rsidRDefault="006B5891" w:rsidP="006B5891">
      <w:pPr>
        <w:spacing w:after="0" w:line="240" w:lineRule="auto"/>
        <w:rPr>
          <w:rFonts w:ascii="Butler" w:eastAsia="Arial" w:hAnsi="Butler" w:cs="Segoe UI"/>
          <w:sz w:val="40"/>
          <w:szCs w:val="40"/>
          <w:lang w:val="es-419" w:eastAsia="es-NI"/>
        </w:rPr>
      </w:pPr>
      <w:r w:rsidRPr="008D5249">
        <w:rPr>
          <w:rFonts w:ascii="Butler" w:eastAsia="Arial" w:hAnsi="Butler" w:cs="Segoe UI"/>
          <w:sz w:val="40"/>
          <w:szCs w:val="40"/>
          <w:lang w:val="es-419" w:eastAsia="es-NI"/>
        </w:rPr>
        <w:t xml:space="preserve">Área de Conocimiento de Tecnología de la Información y Comunicación </w:t>
      </w:r>
    </w:p>
    <w:p w14:paraId="4790010D" w14:textId="77777777" w:rsidR="006B5891" w:rsidRPr="008D5249" w:rsidRDefault="006B5891" w:rsidP="006B5891">
      <w:pPr>
        <w:spacing w:after="0" w:line="276" w:lineRule="auto"/>
        <w:rPr>
          <w:rFonts w:ascii="Arial" w:eastAsia="Arial" w:hAnsi="Arial" w:cs="Arial"/>
          <w:b/>
          <w:sz w:val="36"/>
          <w:szCs w:val="40"/>
          <w:lang w:val="es-419" w:eastAsia="es-NI"/>
        </w:rPr>
      </w:pPr>
    </w:p>
    <w:p w14:paraId="7A853373" w14:textId="52AAC84E" w:rsidR="006B5891" w:rsidRPr="008D5249" w:rsidRDefault="00F86306" w:rsidP="006B5891">
      <w:pPr>
        <w:spacing w:after="0" w:line="276" w:lineRule="auto"/>
        <w:rPr>
          <w:rFonts w:ascii="Montserrat Black" w:eastAsia="Arial" w:hAnsi="Montserrat Black" w:cs="Arial"/>
          <w:sz w:val="48"/>
          <w:szCs w:val="48"/>
          <w:lang w:val="es-419" w:eastAsia="es-NI"/>
        </w:rPr>
      </w:pPr>
      <w:r>
        <w:rPr>
          <w:rFonts w:ascii="Montserrat Black" w:eastAsia="Arial" w:hAnsi="Montserrat Black" w:cs="Arial"/>
          <w:sz w:val="48"/>
          <w:szCs w:val="48"/>
          <w:lang w:eastAsia="es-NI"/>
        </w:rPr>
        <w:t>Comunicación y Sincronización</w:t>
      </w:r>
      <w:r w:rsidR="006B5891" w:rsidRPr="008D5249">
        <w:rPr>
          <w:rFonts w:ascii="Montserrat Black" w:eastAsia="Arial" w:hAnsi="Montserrat Black" w:cs="Arial"/>
          <w:sz w:val="48"/>
          <w:szCs w:val="48"/>
          <w:lang w:val="es-419" w:eastAsia="es-NI"/>
        </w:rPr>
        <w:t>.</w:t>
      </w:r>
    </w:p>
    <w:p w14:paraId="6313B9E9" w14:textId="77777777" w:rsidR="006B5891" w:rsidRPr="008D5249" w:rsidRDefault="006B5891" w:rsidP="006B5891">
      <w:pPr>
        <w:spacing w:after="0" w:line="360" w:lineRule="auto"/>
        <w:rPr>
          <w:rFonts w:ascii="Arial" w:eastAsia="Arial" w:hAnsi="Arial" w:cs="Arial"/>
          <w:b/>
          <w:sz w:val="24"/>
          <w:szCs w:val="24"/>
          <w:lang w:val="es-419" w:eastAsia="es-NI"/>
        </w:rPr>
      </w:pPr>
    </w:p>
    <w:p w14:paraId="06D018A8" w14:textId="1463F954" w:rsidR="006B5891" w:rsidRPr="008D5249" w:rsidRDefault="006B5891" w:rsidP="006B5891">
      <w:pPr>
        <w:spacing w:after="0" w:line="240" w:lineRule="auto"/>
        <w:rPr>
          <w:rFonts w:ascii="Butler" w:eastAsia="Arial" w:hAnsi="Butler" w:cs="Arial"/>
          <w:b/>
          <w:sz w:val="40"/>
          <w:szCs w:val="40"/>
          <w:lang w:val="es-419" w:eastAsia="es-NI"/>
        </w:rPr>
      </w:pPr>
      <w:r>
        <w:rPr>
          <w:rFonts w:ascii="Butler" w:eastAsia="Arial" w:hAnsi="Butler" w:cs="Arial"/>
          <w:b/>
          <w:sz w:val="40"/>
          <w:szCs w:val="40"/>
          <w:lang w:val="es-419" w:eastAsia="es-NI"/>
        </w:rPr>
        <w:t>Clase Práctica</w:t>
      </w:r>
      <w:r w:rsidR="00F86306">
        <w:rPr>
          <w:rFonts w:ascii="Butler" w:eastAsia="Arial" w:hAnsi="Butler" w:cs="Arial"/>
          <w:b/>
          <w:sz w:val="40"/>
          <w:szCs w:val="40"/>
          <w:lang w:val="es-419" w:eastAsia="es-NI"/>
        </w:rPr>
        <w:t xml:space="preserve"> 3</w:t>
      </w:r>
      <w:r>
        <w:rPr>
          <w:rFonts w:ascii="Butler" w:eastAsia="Arial" w:hAnsi="Butler" w:cs="Arial"/>
          <w:b/>
          <w:sz w:val="40"/>
          <w:szCs w:val="40"/>
          <w:lang w:val="es-419" w:eastAsia="es-NI"/>
        </w:rPr>
        <w:t xml:space="preserve"> del curso Sistemas Distribuidos</w:t>
      </w:r>
      <w:r w:rsidRPr="008D5249">
        <w:rPr>
          <w:rFonts w:ascii="Butler" w:eastAsia="Arial" w:hAnsi="Butler" w:cs="Arial"/>
          <w:b/>
          <w:sz w:val="40"/>
          <w:szCs w:val="40"/>
          <w:lang w:val="es-419" w:eastAsia="es-NI"/>
        </w:rPr>
        <w:t>.</w:t>
      </w:r>
    </w:p>
    <w:p w14:paraId="784EA5EB" w14:textId="77777777" w:rsidR="006B5891" w:rsidRPr="008D5249" w:rsidRDefault="006B5891" w:rsidP="006B5891">
      <w:pPr>
        <w:spacing w:after="0" w:line="360" w:lineRule="auto"/>
        <w:rPr>
          <w:rFonts w:ascii="Arial" w:eastAsia="Arial" w:hAnsi="Arial" w:cs="Arial"/>
          <w:b/>
          <w:sz w:val="32"/>
          <w:szCs w:val="24"/>
          <w:lang w:val="es-419" w:eastAsia="es-NI"/>
        </w:rPr>
      </w:pPr>
    </w:p>
    <w:p w14:paraId="7C400DBF" w14:textId="77777777" w:rsidR="006B5891" w:rsidRPr="008D5249" w:rsidRDefault="006B5891" w:rsidP="006B5891">
      <w:pPr>
        <w:spacing w:after="0" w:line="360" w:lineRule="auto"/>
        <w:rPr>
          <w:rFonts w:ascii="Arial" w:eastAsia="Arial" w:hAnsi="Arial" w:cs="Arial"/>
          <w:b/>
          <w:sz w:val="32"/>
          <w:szCs w:val="24"/>
          <w:lang w:val="es-419" w:eastAsia="es-N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268"/>
        <w:gridCol w:w="2552"/>
      </w:tblGrid>
      <w:tr w:rsidR="006B5891" w:rsidRPr="008D5249" w14:paraId="318E1FB4" w14:textId="77777777" w:rsidTr="00483232">
        <w:trPr>
          <w:trHeight w:val="284"/>
        </w:trPr>
        <w:tc>
          <w:tcPr>
            <w:tcW w:w="2410" w:type="dxa"/>
          </w:tcPr>
          <w:p w14:paraId="405C4F73" w14:textId="77777777" w:rsidR="006B5891" w:rsidRPr="008D5249" w:rsidRDefault="006B5891" w:rsidP="00483232">
            <w:pPr>
              <w:spacing w:line="360" w:lineRule="auto"/>
              <w:rPr>
                <w:rFonts w:ascii="Montserrat Black" w:eastAsia="Arial" w:hAnsi="Montserrat Black" w:cs="Arial"/>
                <w:b/>
                <w:sz w:val="24"/>
                <w:szCs w:val="24"/>
                <w:lang w:val="es-419" w:eastAsia="es-NI"/>
              </w:rPr>
            </w:pPr>
            <w:r w:rsidRPr="008D5249">
              <w:rPr>
                <w:rFonts w:ascii="Montserrat Black" w:eastAsia="Arial" w:hAnsi="Montserrat Black" w:cs="Arial"/>
                <w:b/>
                <w:lang w:val="es-419" w:eastAsia="es-NI"/>
              </w:rPr>
              <w:t>Elaborado por:</w:t>
            </w:r>
          </w:p>
        </w:tc>
        <w:tc>
          <w:tcPr>
            <w:tcW w:w="2268" w:type="dxa"/>
          </w:tcPr>
          <w:p w14:paraId="3060BA62" w14:textId="77777777" w:rsidR="006B5891" w:rsidRPr="008D5249" w:rsidRDefault="006B5891" w:rsidP="00483232">
            <w:pPr>
              <w:spacing w:line="360" w:lineRule="auto"/>
              <w:rPr>
                <w:rFonts w:ascii="Montserrat Black" w:eastAsia="Arial" w:hAnsi="Montserrat Black" w:cs="Arial"/>
                <w:b/>
                <w:lang w:val="es-419" w:eastAsia="es-NI"/>
              </w:rPr>
            </w:pPr>
          </w:p>
        </w:tc>
        <w:tc>
          <w:tcPr>
            <w:tcW w:w="2552" w:type="dxa"/>
          </w:tcPr>
          <w:p w14:paraId="09DAFFA5" w14:textId="77777777" w:rsidR="006B5891" w:rsidRPr="008D5249" w:rsidRDefault="006B5891" w:rsidP="00483232">
            <w:pPr>
              <w:spacing w:line="360" w:lineRule="auto"/>
              <w:rPr>
                <w:rFonts w:ascii="Montserrat Black" w:eastAsia="Arial" w:hAnsi="Montserrat Black" w:cs="Arial"/>
                <w:b/>
                <w:sz w:val="24"/>
                <w:szCs w:val="24"/>
                <w:lang w:val="es-419" w:eastAsia="es-NI"/>
              </w:rPr>
            </w:pPr>
            <w:r w:rsidRPr="008D5249">
              <w:rPr>
                <w:rFonts w:ascii="Montserrat Black" w:eastAsia="Arial" w:hAnsi="Montserrat Black" w:cs="Arial"/>
                <w:b/>
                <w:lang w:val="es-419" w:eastAsia="es-NI"/>
              </w:rPr>
              <w:t>Docente:</w:t>
            </w:r>
          </w:p>
        </w:tc>
      </w:tr>
      <w:tr w:rsidR="006B5891" w:rsidRPr="008D5249" w14:paraId="2BDCA947" w14:textId="77777777" w:rsidTr="00483232">
        <w:trPr>
          <w:trHeight w:val="1797"/>
        </w:trPr>
        <w:tc>
          <w:tcPr>
            <w:tcW w:w="2410" w:type="dxa"/>
            <w:tcBorders>
              <w:right w:val="single" w:sz="4" w:space="0" w:color="auto"/>
            </w:tcBorders>
            <w:vAlign w:val="center"/>
          </w:tcPr>
          <w:p w14:paraId="34631029" w14:textId="77777777" w:rsidR="006B5891" w:rsidRPr="008D5249" w:rsidRDefault="006B5891" w:rsidP="00483232">
            <w:pPr>
              <w:spacing w:line="276" w:lineRule="auto"/>
              <w:rPr>
                <w:rFonts w:ascii="Montserrat" w:eastAsia="Arial" w:hAnsi="Montserrat" w:cs="Arial"/>
                <w:b/>
                <w:sz w:val="20"/>
                <w:szCs w:val="20"/>
                <w:lang w:val="en-US" w:eastAsia="es-NI"/>
              </w:rPr>
            </w:pPr>
            <w:r w:rsidRPr="008D5249">
              <w:rPr>
                <w:rFonts w:ascii="Montserrat" w:eastAsia="Arial" w:hAnsi="Montserrat" w:cs="Arial"/>
                <w:b/>
                <w:sz w:val="20"/>
                <w:szCs w:val="20"/>
                <w:lang w:val="es-419" w:eastAsia="es-NI"/>
              </w:rPr>
              <w:t>Br.</w:t>
            </w:r>
            <w:r>
              <w:rPr>
                <w:rFonts w:ascii="Montserrat" w:eastAsia="Arial" w:hAnsi="Montserrat" w:cs="Arial"/>
                <w:b/>
                <w:sz w:val="20"/>
                <w:szCs w:val="20"/>
                <w:lang w:val="es-419" w:eastAsia="es-NI"/>
              </w:rPr>
              <w:t xml:space="preserve"> </w:t>
            </w:r>
            <w:r w:rsidRPr="008D5249">
              <w:rPr>
                <w:rFonts w:ascii="Montserrat" w:eastAsia="Arial" w:hAnsi="Montserrat" w:cs="Arial"/>
                <w:b/>
                <w:sz w:val="20"/>
                <w:szCs w:val="20"/>
                <w:lang w:val="en-US" w:eastAsia="es-NI"/>
              </w:rPr>
              <w:t>Darling Jimenez</w:t>
            </w:r>
          </w:p>
          <w:p w14:paraId="576FD194" w14:textId="77777777" w:rsidR="006B5891" w:rsidRPr="008D5249" w:rsidRDefault="006B5891" w:rsidP="00483232">
            <w:pPr>
              <w:spacing w:line="276" w:lineRule="auto"/>
              <w:rPr>
                <w:rFonts w:ascii="Montserrat" w:eastAsia="Arial" w:hAnsi="Montserrat" w:cs="Arial"/>
                <w:b/>
                <w:sz w:val="20"/>
                <w:szCs w:val="20"/>
                <w:lang w:val="es-419" w:eastAsia="es-NI"/>
              </w:rPr>
            </w:pPr>
            <w:r w:rsidRPr="008D5249">
              <w:rPr>
                <w:rFonts w:ascii="Montserrat" w:eastAsia="Arial" w:hAnsi="Montserrat" w:cs="Arial"/>
                <w:b/>
                <w:sz w:val="20"/>
                <w:szCs w:val="20"/>
                <w:lang w:val="es-419" w:eastAsia="es-NI"/>
              </w:rPr>
              <w:t>Carnet: 2018-0087U</w:t>
            </w:r>
          </w:p>
        </w:tc>
        <w:tc>
          <w:tcPr>
            <w:tcW w:w="2268" w:type="dxa"/>
            <w:tcBorders>
              <w:right w:val="single" w:sz="4" w:space="0" w:color="auto"/>
            </w:tcBorders>
          </w:tcPr>
          <w:p w14:paraId="77C80F0D" w14:textId="77777777" w:rsidR="006B5891" w:rsidRDefault="006B5891" w:rsidP="00483232">
            <w:pPr>
              <w:spacing w:line="276" w:lineRule="auto"/>
              <w:rPr>
                <w:rFonts w:ascii="Montserrat" w:eastAsia="Arial" w:hAnsi="Montserrat" w:cs="Arial"/>
                <w:b/>
                <w:sz w:val="20"/>
                <w:szCs w:val="20"/>
                <w:lang w:val="es-419" w:eastAsia="es-NI"/>
              </w:rPr>
            </w:pPr>
          </w:p>
          <w:p w14:paraId="50F66254" w14:textId="77777777" w:rsidR="006B5891" w:rsidRDefault="006B5891" w:rsidP="00483232">
            <w:pPr>
              <w:spacing w:line="276" w:lineRule="auto"/>
              <w:rPr>
                <w:rFonts w:ascii="Montserrat" w:eastAsia="Arial" w:hAnsi="Montserrat" w:cs="Arial"/>
                <w:b/>
                <w:sz w:val="20"/>
                <w:szCs w:val="20"/>
                <w:lang w:val="es-419" w:eastAsia="es-NI"/>
              </w:rPr>
            </w:pPr>
          </w:p>
          <w:p w14:paraId="17270D0E" w14:textId="77777777" w:rsidR="006B5891" w:rsidRPr="008D5249" w:rsidRDefault="006B5891" w:rsidP="00483232">
            <w:pPr>
              <w:spacing w:line="276" w:lineRule="auto"/>
              <w:rPr>
                <w:rFonts w:ascii="Montserrat" w:eastAsia="Arial" w:hAnsi="Montserrat" w:cs="Arial"/>
                <w:b/>
                <w:sz w:val="20"/>
                <w:szCs w:val="20"/>
                <w:lang w:val="es-419" w:eastAsia="es-NI"/>
              </w:rPr>
            </w:pPr>
            <w:r w:rsidRPr="008D5249">
              <w:rPr>
                <w:rFonts w:ascii="Montserrat" w:eastAsia="Arial" w:hAnsi="Montserrat" w:cs="Arial"/>
                <w:b/>
                <w:sz w:val="20"/>
                <w:szCs w:val="20"/>
                <w:lang w:val="es-419" w:eastAsia="es-NI"/>
              </w:rPr>
              <w:t>Br. Axel Solís</w:t>
            </w:r>
          </w:p>
          <w:p w14:paraId="502C9213" w14:textId="77777777" w:rsidR="006B5891" w:rsidRPr="008D5249" w:rsidRDefault="006B5891" w:rsidP="00483232">
            <w:pPr>
              <w:spacing w:line="276" w:lineRule="auto"/>
              <w:rPr>
                <w:rFonts w:ascii="Montserrat" w:eastAsia="Arial" w:hAnsi="Montserrat" w:cs="Arial"/>
                <w:b/>
                <w:bCs/>
                <w:sz w:val="20"/>
                <w:szCs w:val="20"/>
                <w:lang w:val="es-419" w:eastAsia="es-NI"/>
              </w:rPr>
            </w:pPr>
            <w:r w:rsidRPr="008D5249">
              <w:rPr>
                <w:rFonts w:ascii="Montserrat" w:eastAsia="Arial" w:hAnsi="Montserrat" w:cs="Arial"/>
                <w:b/>
                <w:sz w:val="20"/>
                <w:szCs w:val="20"/>
                <w:lang w:val="es-419" w:eastAsia="es-NI"/>
              </w:rPr>
              <w:t>Carnet: 2018-0369U</w:t>
            </w:r>
          </w:p>
        </w:tc>
        <w:tc>
          <w:tcPr>
            <w:tcW w:w="2552" w:type="dxa"/>
            <w:tcBorders>
              <w:left w:val="single" w:sz="4" w:space="0" w:color="auto"/>
            </w:tcBorders>
            <w:vAlign w:val="center"/>
          </w:tcPr>
          <w:p w14:paraId="58ECC163" w14:textId="77777777" w:rsidR="006B5891" w:rsidRPr="008D5249" w:rsidRDefault="006B5891" w:rsidP="00483232">
            <w:pPr>
              <w:spacing w:line="276" w:lineRule="auto"/>
              <w:rPr>
                <w:rFonts w:ascii="Montserrat" w:eastAsia="Arial" w:hAnsi="Montserrat" w:cs="Arial"/>
                <w:bCs/>
                <w:sz w:val="20"/>
                <w:szCs w:val="20"/>
                <w:lang w:val="es-419" w:eastAsia="es-NI"/>
              </w:rPr>
            </w:pPr>
            <w:r w:rsidRPr="008D5249">
              <w:rPr>
                <w:rFonts w:ascii="Montserrat" w:eastAsia="Arial" w:hAnsi="Montserrat" w:cs="Arial"/>
                <w:b/>
                <w:bCs/>
                <w:sz w:val="20"/>
                <w:szCs w:val="20"/>
                <w:lang w:val="es-419" w:eastAsia="es-NI"/>
              </w:rPr>
              <w:t xml:space="preserve">Ing. </w:t>
            </w:r>
            <w:r>
              <w:rPr>
                <w:rFonts w:ascii="Montserrat" w:eastAsia="Arial" w:hAnsi="Montserrat" w:cs="Arial"/>
                <w:b/>
                <w:bCs/>
                <w:sz w:val="20"/>
                <w:szCs w:val="20"/>
                <w:lang w:val="es-419" w:eastAsia="es-NI"/>
              </w:rPr>
              <w:t>Araceli Torres</w:t>
            </w:r>
            <w:r w:rsidRPr="008D5249">
              <w:rPr>
                <w:rFonts w:ascii="Montserrat" w:eastAsia="Arial" w:hAnsi="Montserrat" w:cs="Arial"/>
                <w:b/>
                <w:bCs/>
                <w:sz w:val="20"/>
                <w:szCs w:val="20"/>
                <w:lang w:val="es-419" w:eastAsia="es-NI"/>
              </w:rPr>
              <w:t>.</w:t>
            </w:r>
          </w:p>
          <w:p w14:paraId="0DC3CEAE" w14:textId="77777777" w:rsidR="006B5891" w:rsidRPr="008D5249" w:rsidRDefault="006B5891" w:rsidP="00483232">
            <w:pPr>
              <w:spacing w:line="276" w:lineRule="auto"/>
              <w:rPr>
                <w:rFonts w:ascii="Montserrat" w:eastAsia="Arial" w:hAnsi="Montserrat" w:cs="Arial"/>
                <w:b/>
                <w:sz w:val="20"/>
                <w:szCs w:val="20"/>
                <w:lang w:val="es-419" w:eastAsia="es-NI"/>
              </w:rPr>
            </w:pPr>
          </w:p>
        </w:tc>
      </w:tr>
    </w:tbl>
    <w:p w14:paraId="4B56C7E2" w14:textId="77777777" w:rsidR="006B5891" w:rsidRPr="008D5249" w:rsidRDefault="006B5891" w:rsidP="006B5891">
      <w:pPr>
        <w:spacing w:after="0" w:line="360" w:lineRule="auto"/>
        <w:rPr>
          <w:rFonts w:ascii="Montserrat" w:eastAsia="Arial" w:hAnsi="Montserrat" w:cs="Arial"/>
          <w:b/>
          <w:sz w:val="20"/>
          <w:szCs w:val="20"/>
          <w:lang w:val="es-419" w:eastAsia="es-NI"/>
        </w:rPr>
      </w:pPr>
    </w:p>
    <w:p w14:paraId="5B3F00B1" w14:textId="77777777" w:rsidR="006B5891" w:rsidRPr="008D5249" w:rsidRDefault="006B5891" w:rsidP="006B5891">
      <w:pPr>
        <w:spacing w:after="0" w:line="360" w:lineRule="auto"/>
        <w:rPr>
          <w:rFonts w:ascii="Montserrat" w:eastAsia="Arial" w:hAnsi="Montserrat" w:cs="Arial"/>
          <w:bCs/>
          <w:sz w:val="20"/>
          <w:szCs w:val="20"/>
          <w:lang w:val="es-419" w:eastAsia="es-NI"/>
        </w:rPr>
      </w:pPr>
    </w:p>
    <w:p w14:paraId="1B0A6D1B" w14:textId="77777777" w:rsidR="006B5891" w:rsidRPr="008D5249" w:rsidRDefault="006B5891" w:rsidP="006B5891">
      <w:pPr>
        <w:spacing w:after="0" w:line="360" w:lineRule="auto"/>
        <w:rPr>
          <w:rFonts w:ascii="Montserrat" w:eastAsia="Arial" w:hAnsi="Montserrat" w:cs="Arial"/>
          <w:bCs/>
          <w:sz w:val="20"/>
          <w:szCs w:val="20"/>
          <w:lang w:val="es-419" w:eastAsia="es-NI"/>
        </w:rPr>
      </w:pPr>
      <w:r>
        <w:rPr>
          <w:rFonts w:ascii="Montserrat" w:eastAsia="Arial" w:hAnsi="Montserrat" w:cs="Arial"/>
          <w:bCs/>
          <w:sz w:val="20"/>
          <w:szCs w:val="20"/>
          <w:lang w:val="es-419" w:eastAsia="es-NI"/>
        </w:rPr>
        <w:t>Agosto</w:t>
      </w:r>
      <w:r w:rsidRPr="008D5249">
        <w:rPr>
          <w:rFonts w:ascii="Montserrat" w:eastAsia="Arial" w:hAnsi="Montserrat" w:cs="Arial"/>
          <w:bCs/>
          <w:sz w:val="20"/>
          <w:szCs w:val="20"/>
          <w:lang w:val="es-419" w:eastAsia="es-NI"/>
        </w:rPr>
        <w:t xml:space="preserve"> del 2025</w:t>
      </w:r>
    </w:p>
    <w:p w14:paraId="7A086060" w14:textId="77777777" w:rsidR="006B5891" w:rsidRPr="006D2B40" w:rsidRDefault="006B5891" w:rsidP="006B5891">
      <w:pPr>
        <w:spacing w:after="0" w:line="360" w:lineRule="auto"/>
        <w:rPr>
          <w:rFonts w:ascii="Montserrat" w:eastAsia="Arial" w:hAnsi="Montserrat" w:cs="Arial"/>
          <w:bCs/>
          <w:sz w:val="20"/>
          <w:szCs w:val="20"/>
          <w:lang w:val="es-419" w:eastAsia="es-NI"/>
        </w:rPr>
        <w:sectPr w:rsidR="006B5891" w:rsidRPr="006D2B40" w:rsidSect="00642948">
          <w:footerReference w:type="first" r:id="rId6"/>
          <w:pgSz w:w="12240" w:h="15840"/>
          <w:pgMar w:top="1418" w:right="1418" w:bottom="1418" w:left="1418" w:header="709" w:footer="709" w:gutter="0"/>
          <w:pgNumType w:start="1"/>
          <w:cols w:space="720"/>
          <w:titlePg/>
          <w:docGrid w:linePitch="299"/>
        </w:sectPr>
      </w:pPr>
      <w:r w:rsidRPr="008D5249">
        <w:rPr>
          <w:rFonts w:ascii="Montserrat" w:eastAsia="Arial" w:hAnsi="Montserrat" w:cs="Arial"/>
          <w:bCs/>
          <w:sz w:val="20"/>
          <w:szCs w:val="20"/>
          <w:lang w:val="es-419" w:eastAsia="es-NI"/>
        </w:rPr>
        <w:t>Managua, Nicarag</w:t>
      </w:r>
      <w:r>
        <w:rPr>
          <w:rFonts w:ascii="Montserrat" w:eastAsia="Arial" w:hAnsi="Montserrat" w:cs="Arial"/>
          <w:bCs/>
          <w:sz w:val="20"/>
          <w:szCs w:val="20"/>
          <w:lang w:val="es-419" w:eastAsia="es-NI"/>
        </w:rPr>
        <w:t>ua</w:t>
      </w:r>
    </w:p>
    <w:p w14:paraId="531897A6" w14:textId="232C9F5D" w:rsidR="006B5891" w:rsidRPr="006B5891" w:rsidRDefault="006B5891" w:rsidP="00A31BD5">
      <w:pPr>
        <w:spacing w:after="0"/>
        <w:jc w:val="both"/>
        <w:rPr>
          <w:rFonts w:ascii="Arial" w:hAnsi="Arial" w:cs="Arial"/>
          <w:b/>
          <w:bCs/>
          <w:sz w:val="24"/>
          <w:szCs w:val="24"/>
        </w:rPr>
      </w:pPr>
      <w:r>
        <w:rPr>
          <w:rFonts w:ascii="Arial" w:hAnsi="Arial" w:cs="Arial"/>
          <w:b/>
          <w:bCs/>
          <w:sz w:val="24"/>
          <w:szCs w:val="24"/>
        </w:rPr>
        <w:lastRenderedPageBreak/>
        <w:t xml:space="preserve">I. </w:t>
      </w:r>
      <w:r w:rsidRPr="006B5891">
        <w:rPr>
          <w:rFonts w:ascii="Arial" w:hAnsi="Arial" w:cs="Arial"/>
          <w:b/>
          <w:bCs/>
          <w:sz w:val="24"/>
          <w:szCs w:val="24"/>
        </w:rPr>
        <w:t>Conteste:</w:t>
      </w:r>
    </w:p>
    <w:p w14:paraId="717E9EF5"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1. Establezca la diferencia entre comunicación síncrona y asíncrona para los</w:t>
      </w:r>
    </w:p>
    <w:p w14:paraId="21A50D2C" w14:textId="4686AB5F" w:rsidR="006B5891" w:rsidRDefault="006B5891" w:rsidP="00A31BD5">
      <w:pPr>
        <w:spacing w:after="0"/>
        <w:jc w:val="both"/>
        <w:rPr>
          <w:rFonts w:ascii="Arial" w:hAnsi="Arial" w:cs="Arial"/>
          <w:b/>
          <w:bCs/>
          <w:sz w:val="24"/>
          <w:szCs w:val="24"/>
        </w:rPr>
      </w:pPr>
      <w:r w:rsidRPr="006B5891">
        <w:rPr>
          <w:rFonts w:ascii="Arial" w:hAnsi="Arial" w:cs="Arial"/>
          <w:b/>
          <w:bCs/>
          <w:sz w:val="24"/>
          <w:szCs w:val="24"/>
        </w:rPr>
        <w:t>sistemas distribuidos</w:t>
      </w:r>
    </w:p>
    <w:p w14:paraId="37692504" w14:textId="77777777" w:rsidR="00A31BD5" w:rsidRDefault="00A31BD5" w:rsidP="00A31BD5">
      <w:pPr>
        <w:spacing w:after="0"/>
        <w:jc w:val="both"/>
        <w:rPr>
          <w:rFonts w:ascii="Arial" w:hAnsi="Arial" w:cs="Arial"/>
          <w:b/>
          <w:bCs/>
          <w:sz w:val="24"/>
          <w:szCs w:val="24"/>
        </w:rPr>
      </w:pPr>
    </w:p>
    <w:p w14:paraId="1DBA2C74" w14:textId="0D245968" w:rsidR="006B5891" w:rsidRPr="00A31BD5" w:rsidRDefault="00A31BD5" w:rsidP="00A31BD5">
      <w:pPr>
        <w:spacing w:after="0"/>
        <w:jc w:val="both"/>
        <w:rPr>
          <w:rFonts w:ascii="Arial" w:hAnsi="Arial" w:cs="Arial"/>
          <w:sz w:val="24"/>
          <w:szCs w:val="24"/>
        </w:rPr>
      </w:pPr>
      <w:r w:rsidRPr="00A31BD5">
        <w:rPr>
          <w:rFonts w:ascii="Arial" w:hAnsi="Arial" w:cs="Arial"/>
          <w:sz w:val="24"/>
          <w:szCs w:val="24"/>
        </w:rPr>
        <w:t>La diferencia principal es el tiempo. La comunicación síncrona es en tiempo real, como una videollamada, donde el emisor y el receptor interactúan al mismo tiempo. La comunicación asíncrona no es en tiempo real, como un correo electrónico, donde el mensaje se envía y la respuesta puede llegar después.</w:t>
      </w:r>
    </w:p>
    <w:p w14:paraId="0EC3CA6F" w14:textId="77777777" w:rsidR="006B5891" w:rsidRPr="006B5891" w:rsidRDefault="006B5891" w:rsidP="00A31BD5">
      <w:pPr>
        <w:spacing w:after="0"/>
        <w:jc w:val="both"/>
        <w:rPr>
          <w:rFonts w:ascii="Arial" w:hAnsi="Arial" w:cs="Arial"/>
          <w:b/>
          <w:bCs/>
          <w:sz w:val="24"/>
          <w:szCs w:val="24"/>
        </w:rPr>
      </w:pPr>
    </w:p>
    <w:p w14:paraId="53F727AD" w14:textId="0839AC57" w:rsidR="006B5891" w:rsidRDefault="006B5891" w:rsidP="00A31BD5">
      <w:pPr>
        <w:spacing w:after="0"/>
        <w:jc w:val="both"/>
        <w:rPr>
          <w:rFonts w:ascii="Arial" w:hAnsi="Arial" w:cs="Arial"/>
          <w:b/>
          <w:bCs/>
          <w:sz w:val="24"/>
          <w:szCs w:val="24"/>
        </w:rPr>
      </w:pPr>
      <w:r w:rsidRPr="006B5891">
        <w:rPr>
          <w:rFonts w:ascii="Arial" w:hAnsi="Arial" w:cs="Arial"/>
          <w:b/>
          <w:bCs/>
          <w:sz w:val="24"/>
          <w:szCs w:val="24"/>
        </w:rPr>
        <w:t>2. Diga las ventajas del modelo Cliente-Servidor</w:t>
      </w:r>
    </w:p>
    <w:p w14:paraId="279538EF" w14:textId="308B9C3C" w:rsidR="006B5891" w:rsidRDefault="006B5891" w:rsidP="00A31BD5">
      <w:pPr>
        <w:spacing w:after="0"/>
        <w:jc w:val="both"/>
        <w:rPr>
          <w:rFonts w:ascii="Arial" w:hAnsi="Arial" w:cs="Arial"/>
          <w:b/>
          <w:bCs/>
          <w:sz w:val="24"/>
          <w:szCs w:val="24"/>
        </w:rPr>
      </w:pPr>
    </w:p>
    <w:p w14:paraId="76F57C71" w14:textId="25952AFB" w:rsidR="00F86306" w:rsidRPr="00F86306" w:rsidRDefault="00F86306" w:rsidP="00A31BD5">
      <w:pPr>
        <w:spacing w:after="0"/>
        <w:jc w:val="both"/>
        <w:rPr>
          <w:rFonts w:ascii="Arial" w:hAnsi="Arial" w:cs="Arial"/>
          <w:sz w:val="24"/>
          <w:szCs w:val="24"/>
        </w:rPr>
      </w:pPr>
      <w:r w:rsidRPr="00F86306">
        <w:rPr>
          <w:rFonts w:ascii="Arial" w:hAnsi="Arial" w:cs="Arial"/>
          <w:sz w:val="24"/>
          <w:szCs w:val="24"/>
        </w:rPr>
        <w:t>Las ventajas del modelo Cliente-Servidor son que es más fácil de administrar, los datos están centralizados en el servidor, lo que mejora la seguridad y el control. Además, es escalable, podemos agregar más clientes sin afectar el rendimiento del servidor.</w:t>
      </w:r>
    </w:p>
    <w:p w14:paraId="38410B95" w14:textId="77777777" w:rsidR="006B5891" w:rsidRPr="006B5891" w:rsidRDefault="006B5891" w:rsidP="00A31BD5">
      <w:pPr>
        <w:spacing w:after="0"/>
        <w:jc w:val="both"/>
        <w:rPr>
          <w:rFonts w:ascii="Arial" w:hAnsi="Arial" w:cs="Arial"/>
          <w:b/>
          <w:bCs/>
          <w:sz w:val="24"/>
          <w:szCs w:val="24"/>
        </w:rPr>
      </w:pPr>
    </w:p>
    <w:p w14:paraId="4BB9F7C1"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3. En cuanto a la sincronización de relojes, ¿Cuál es el principal problema que</w:t>
      </w:r>
    </w:p>
    <w:p w14:paraId="38629422" w14:textId="3266209B" w:rsidR="006B5891" w:rsidRDefault="006B5891" w:rsidP="00A31BD5">
      <w:pPr>
        <w:spacing w:after="0"/>
        <w:jc w:val="both"/>
        <w:rPr>
          <w:rFonts w:ascii="Arial" w:hAnsi="Arial" w:cs="Arial"/>
          <w:b/>
          <w:bCs/>
          <w:sz w:val="24"/>
          <w:szCs w:val="24"/>
        </w:rPr>
      </w:pPr>
      <w:r w:rsidRPr="006B5891">
        <w:rPr>
          <w:rFonts w:ascii="Arial" w:hAnsi="Arial" w:cs="Arial"/>
          <w:b/>
          <w:bCs/>
          <w:sz w:val="24"/>
          <w:szCs w:val="24"/>
        </w:rPr>
        <w:t>enfrenta dicha sincronización?</w:t>
      </w:r>
    </w:p>
    <w:p w14:paraId="12FDAD1C" w14:textId="669E9907" w:rsidR="006B5891" w:rsidRDefault="006B5891" w:rsidP="00A31BD5">
      <w:pPr>
        <w:spacing w:after="0"/>
        <w:jc w:val="both"/>
        <w:rPr>
          <w:rFonts w:ascii="Arial" w:hAnsi="Arial" w:cs="Arial"/>
          <w:b/>
          <w:bCs/>
          <w:sz w:val="24"/>
          <w:szCs w:val="24"/>
        </w:rPr>
      </w:pPr>
    </w:p>
    <w:p w14:paraId="6D618412" w14:textId="28696F7A" w:rsidR="00F86306" w:rsidRPr="00F86306" w:rsidRDefault="00F86306" w:rsidP="00A31BD5">
      <w:pPr>
        <w:spacing w:after="0"/>
        <w:jc w:val="both"/>
        <w:rPr>
          <w:rFonts w:ascii="Arial" w:hAnsi="Arial" w:cs="Arial"/>
          <w:sz w:val="24"/>
          <w:szCs w:val="24"/>
        </w:rPr>
      </w:pPr>
      <w:r w:rsidRPr="00F86306">
        <w:rPr>
          <w:rFonts w:ascii="Arial" w:hAnsi="Arial" w:cs="Arial"/>
          <w:sz w:val="24"/>
          <w:szCs w:val="24"/>
        </w:rPr>
        <w:t>El principal problema de la sincronización de relojes es que no hay un reloj global perfecto y los relojes de las computadoras tienden a desviarse (</w:t>
      </w:r>
      <w:proofErr w:type="spellStart"/>
      <w:r w:rsidRPr="00F86306">
        <w:rPr>
          <w:rFonts w:ascii="Arial" w:hAnsi="Arial" w:cs="Arial"/>
          <w:sz w:val="24"/>
          <w:szCs w:val="24"/>
        </w:rPr>
        <w:t>drift</w:t>
      </w:r>
      <w:proofErr w:type="spellEnd"/>
      <w:r w:rsidRPr="00F86306">
        <w:rPr>
          <w:rFonts w:ascii="Arial" w:hAnsi="Arial" w:cs="Arial"/>
          <w:sz w:val="24"/>
          <w:szCs w:val="24"/>
        </w:rPr>
        <w:t>). Esto hace que sea difícil para los nodos de un sistema distribuido tener una noción precisa y compartida del tiempo.</w:t>
      </w:r>
    </w:p>
    <w:p w14:paraId="35862AFD" w14:textId="77777777" w:rsidR="006B5891" w:rsidRPr="006B5891" w:rsidRDefault="006B5891" w:rsidP="00A31BD5">
      <w:pPr>
        <w:spacing w:after="0"/>
        <w:jc w:val="both"/>
        <w:rPr>
          <w:rFonts w:ascii="Arial" w:hAnsi="Arial" w:cs="Arial"/>
          <w:b/>
          <w:bCs/>
          <w:sz w:val="24"/>
          <w:szCs w:val="24"/>
        </w:rPr>
      </w:pPr>
    </w:p>
    <w:p w14:paraId="38D9C135"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4. Retome uno de los protocolos de Mensajería y de Consenso, explique</w:t>
      </w:r>
    </w:p>
    <w:p w14:paraId="14D5D477" w14:textId="772BFD47" w:rsidR="006B5891" w:rsidRDefault="006B5891" w:rsidP="00A31BD5">
      <w:pPr>
        <w:spacing w:after="0"/>
        <w:jc w:val="both"/>
        <w:rPr>
          <w:rFonts w:ascii="Arial" w:hAnsi="Arial" w:cs="Arial"/>
          <w:b/>
          <w:bCs/>
          <w:sz w:val="24"/>
          <w:szCs w:val="24"/>
        </w:rPr>
      </w:pPr>
      <w:r w:rsidRPr="006B5891">
        <w:rPr>
          <w:rFonts w:ascii="Arial" w:hAnsi="Arial" w:cs="Arial"/>
          <w:b/>
          <w:bCs/>
          <w:sz w:val="24"/>
          <w:szCs w:val="24"/>
        </w:rPr>
        <w:t>brevemente la utilidad de los mismos.</w:t>
      </w:r>
    </w:p>
    <w:p w14:paraId="6DA09709" w14:textId="44CF130E" w:rsidR="006B5891" w:rsidRDefault="006B5891" w:rsidP="00A31BD5">
      <w:pPr>
        <w:spacing w:after="0"/>
        <w:jc w:val="both"/>
        <w:rPr>
          <w:rFonts w:ascii="Arial" w:hAnsi="Arial" w:cs="Arial"/>
          <w:b/>
          <w:bCs/>
          <w:sz w:val="24"/>
          <w:szCs w:val="24"/>
        </w:rPr>
      </w:pPr>
    </w:p>
    <w:p w14:paraId="571AD162" w14:textId="4DF3FD1D" w:rsidR="006B5891" w:rsidRDefault="00F86306" w:rsidP="00A31BD5">
      <w:pPr>
        <w:spacing w:after="0"/>
        <w:jc w:val="both"/>
        <w:rPr>
          <w:rFonts w:ascii="Arial" w:hAnsi="Arial" w:cs="Arial"/>
          <w:sz w:val="24"/>
          <w:szCs w:val="24"/>
        </w:rPr>
      </w:pPr>
      <w:r w:rsidRPr="00F86306">
        <w:rPr>
          <w:rFonts w:ascii="Arial" w:hAnsi="Arial" w:cs="Arial"/>
          <w:sz w:val="24"/>
          <w:szCs w:val="24"/>
        </w:rPr>
        <w:t>Protocolo de Mensajería: MQTT. Es un protocolo muy ligero y eficiente, ideal para dispositivos con recursos limitados, como los del Internet de las Cosas (</w:t>
      </w:r>
      <w:proofErr w:type="spellStart"/>
      <w:r w:rsidRPr="00F86306">
        <w:rPr>
          <w:rFonts w:ascii="Arial" w:hAnsi="Arial" w:cs="Arial"/>
          <w:sz w:val="24"/>
          <w:szCs w:val="24"/>
        </w:rPr>
        <w:t>IoT</w:t>
      </w:r>
      <w:proofErr w:type="spellEnd"/>
      <w:r w:rsidRPr="00F86306">
        <w:rPr>
          <w:rFonts w:ascii="Arial" w:hAnsi="Arial" w:cs="Arial"/>
          <w:sz w:val="24"/>
          <w:szCs w:val="24"/>
        </w:rPr>
        <w:t>). Su utilidad es permitir que los dispositivos se comuniquen de forma sencilla y con bajo consumo de energía, por ejemplo, para que un sensor de temperatura envíe datos a una plataforma.</w:t>
      </w:r>
    </w:p>
    <w:p w14:paraId="24422079" w14:textId="17E47AC1" w:rsidR="00F86306" w:rsidRDefault="00F86306">
      <w:pPr>
        <w:rPr>
          <w:rFonts w:ascii="Arial" w:hAnsi="Arial" w:cs="Arial"/>
          <w:sz w:val="24"/>
          <w:szCs w:val="24"/>
        </w:rPr>
      </w:pPr>
      <w:r>
        <w:rPr>
          <w:rFonts w:ascii="Arial" w:hAnsi="Arial" w:cs="Arial"/>
          <w:sz w:val="24"/>
          <w:szCs w:val="24"/>
        </w:rPr>
        <w:br w:type="page"/>
      </w:r>
    </w:p>
    <w:p w14:paraId="33460BD1" w14:textId="11784976" w:rsidR="00F86306" w:rsidRPr="00F86306" w:rsidRDefault="00F86306" w:rsidP="00A31BD5">
      <w:pPr>
        <w:spacing w:after="0"/>
        <w:jc w:val="both"/>
        <w:rPr>
          <w:rFonts w:ascii="Arial" w:hAnsi="Arial" w:cs="Arial"/>
          <w:sz w:val="24"/>
          <w:szCs w:val="24"/>
        </w:rPr>
      </w:pPr>
      <w:r w:rsidRPr="00F86306">
        <w:rPr>
          <w:rFonts w:ascii="Arial" w:hAnsi="Arial" w:cs="Arial"/>
          <w:sz w:val="24"/>
          <w:szCs w:val="24"/>
        </w:rPr>
        <w:lastRenderedPageBreak/>
        <w:t xml:space="preserve">Protocolo de Consenso: </w:t>
      </w:r>
      <w:proofErr w:type="spellStart"/>
      <w:r w:rsidRPr="00F86306">
        <w:rPr>
          <w:rFonts w:ascii="Arial" w:hAnsi="Arial" w:cs="Arial"/>
          <w:sz w:val="24"/>
          <w:szCs w:val="24"/>
        </w:rPr>
        <w:t>Paxos</w:t>
      </w:r>
      <w:proofErr w:type="spellEnd"/>
      <w:r w:rsidRPr="00F86306">
        <w:rPr>
          <w:rFonts w:ascii="Arial" w:hAnsi="Arial" w:cs="Arial"/>
          <w:sz w:val="24"/>
          <w:szCs w:val="24"/>
        </w:rPr>
        <w:t>. Su utilidad es lograr que varios nodos en un sistema distribuido se pongan de acuerdo sobre un valor único. Esto es crucial para la consistencia de los datos, por ejemplo, en bases de datos distribuidas, para que todos los nodos "vean" la misma información y no haya conflictos.</w:t>
      </w:r>
    </w:p>
    <w:p w14:paraId="74637782" w14:textId="77777777" w:rsidR="00F86306" w:rsidRPr="006B5891" w:rsidRDefault="00F86306" w:rsidP="00A31BD5">
      <w:pPr>
        <w:spacing w:after="0"/>
        <w:jc w:val="both"/>
        <w:rPr>
          <w:rFonts w:ascii="Arial" w:hAnsi="Arial" w:cs="Arial"/>
          <w:b/>
          <w:bCs/>
          <w:sz w:val="24"/>
          <w:szCs w:val="24"/>
        </w:rPr>
      </w:pPr>
    </w:p>
    <w:p w14:paraId="63F9205D" w14:textId="47CDF615" w:rsidR="006B5891" w:rsidRDefault="006B5891" w:rsidP="00A31BD5">
      <w:pPr>
        <w:spacing w:after="0"/>
        <w:jc w:val="both"/>
        <w:rPr>
          <w:rFonts w:ascii="Arial" w:hAnsi="Arial" w:cs="Arial"/>
          <w:b/>
          <w:bCs/>
          <w:sz w:val="24"/>
          <w:szCs w:val="24"/>
        </w:rPr>
      </w:pPr>
      <w:r w:rsidRPr="006B5891">
        <w:rPr>
          <w:rFonts w:ascii="Arial" w:hAnsi="Arial" w:cs="Arial"/>
          <w:b/>
          <w:bCs/>
          <w:sz w:val="24"/>
          <w:szCs w:val="24"/>
        </w:rPr>
        <w:t>5. Para la comunicación Distribuida ¿Qué significa y que implica la tolerancia</w:t>
      </w:r>
      <w:r>
        <w:rPr>
          <w:rFonts w:ascii="Arial" w:hAnsi="Arial" w:cs="Arial"/>
          <w:b/>
          <w:bCs/>
          <w:sz w:val="24"/>
          <w:szCs w:val="24"/>
        </w:rPr>
        <w:t xml:space="preserve"> </w:t>
      </w:r>
      <w:r w:rsidRPr="006B5891">
        <w:rPr>
          <w:rFonts w:ascii="Arial" w:hAnsi="Arial" w:cs="Arial"/>
          <w:b/>
          <w:bCs/>
          <w:sz w:val="24"/>
          <w:szCs w:val="24"/>
        </w:rPr>
        <w:t>a</w:t>
      </w:r>
      <w:r>
        <w:rPr>
          <w:rFonts w:ascii="Arial" w:hAnsi="Arial" w:cs="Arial"/>
          <w:b/>
          <w:bCs/>
          <w:sz w:val="24"/>
          <w:szCs w:val="24"/>
        </w:rPr>
        <w:t xml:space="preserve"> </w:t>
      </w:r>
      <w:r w:rsidRPr="006B5891">
        <w:rPr>
          <w:rFonts w:ascii="Arial" w:hAnsi="Arial" w:cs="Arial"/>
          <w:b/>
          <w:bCs/>
          <w:sz w:val="24"/>
          <w:szCs w:val="24"/>
        </w:rPr>
        <w:t>fallos?</w:t>
      </w:r>
    </w:p>
    <w:p w14:paraId="43664EC8" w14:textId="4EA6ECBD" w:rsidR="006B5891" w:rsidRDefault="006B5891" w:rsidP="00A31BD5">
      <w:pPr>
        <w:spacing w:after="0"/>
        <w:jc w:val="both"/>
        <w:rPr>
          <w:rFonts w:ascii="Arial" w:hAnsi="Arial" w:cs="Arial"/>
          <w:b/>
          <w:bCs/>
          <w:sz w:val="24"/>
          <w:szCs w:val="24"/>
        </w:rPr>
      </w:pPr>
    </w:p>
    <w:p w14:paraId="74D4E354" w14:textId="22716B5F" w:rsidR="00F86306" w:rsidRPr="00F86306" w:rsidRDefault="00F86306" w:rsidP="00A31BD5">
      <w:pPr>
        <w:spacing w:after="0"/>
        <w:jc w:val="both"/>
        <w:rPr>
          <w:rFonts w:ascii="Arial" w:hAnsi="Arial" w:cs="Arial"/>
          <w:sz w:val="24"/>
          <w:szCs w:val="24"/>
        </w:rPr>
      </w:pPr>
      <w:r w:rsidRPr="00F86306">
        <w:rPr>
          <w:rFonts w:ascii="Arial" w:hAnsi="Arial" w:cs="Arial"/>
          <w:sz w:val="24"/>
          <w:szCs w:val="24"/>
        </w:rPr>
        <w:t>En la comunicación distribuida, la tolerancia a fallos significa que el sistema puede seguir funcionando, aunque una o varias de sus partes fallen. Esto implica que el sistema está diseñado para manejar errores, como la caída de un servidor o la pérdida de una conexión de red, sin que el servicio se caiga por completo.</w:t>
      </w:r>
    </w:p>
    <w:p w14:paraId="709E58CA" w14:textId="77777777" w:rsidR="00F86306" w:rsidRPr="006B5891" w:rsidRDefault="00F86306" w:rsidP="00A31BD5">
      <w:pPr>
        <w:spacing w:after="0"/>
        <w:jc w:val="both"/>
        <w:rPr>
          <w:rFonts w:ascii="Arial" w:hAnsi="Arial" w:cs="Arial"/>
          <w:b/>
          <w:bCs/>
          <w:sz w:val="24"/>
          <w:szCs w:val="24"/>
        </w:rPr>
      </w:pPr>
    </w:p>
    <w:p w14:paraId="675B6EF1"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II. Ejercicio práctico:</w:t>
      </w:r>
    </w:p>
    <w:p w14:paraId="39BC079E"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Analice su entorno cotidiano estudiantil/laboral y desglose entre el uso</w:t>
      </w:r>
    </w:p>
    <w:p w14:paraId="7D7CF9BC"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común una aplicación (ejemplo: WhatsApp, Google Drive, Netflix); para con</w:t>
      </w:r>
    </w:p>
    <w:p w14:paraId="3E858A1F"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ello responder:</w:t>
      </w:r>
    </w:p>
    <w:p w14:paraId="2410A599"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1. En qué momento/caso podríamos identificar la comunicación síncrona y</w:t>
      </w:r>
    </w:p>
    <w:p w14:paraId="2DADAC5C" w14:textId="6E5D0157" w:rsidR="006B5891" w:rsidRDefault="006B5891" w:rsidP="00A31BD5">
      <w:pPr>
        <w:spacing w:after="0"/>
        <w:jc w:val="both"/>
        <w:rPr>
          <w:rFonts w:ascii="Arial" w:hAnsi="Arial" w:cs="Arial"/>
          <w:b/>
          <w:bCs/>
          <w:sz w:val="24"/>
          <w:szCs w:val="24"/>
        </w:rPr>
      </w:pPr>
      <w:r w:rsidRPr="006B5891">
        <w:rPr>
          <w:rFonts w:ascii="Arial" w:hAnsi="Arial" w:cs="Arial"/>
          <w:b/>
          <w:bCs/>
          <w:sz w:val="24"/>
          <w:szCs w:val="24"/>
        </w:rPr>
        <w:t>A</w:t>
      </w:r>
      <w:r w:rsidRPr="006B5891">
        <w:rPr>
          <w:rFonts w:ascii="Arial" w:hAnsi="Arial" w:cs="Arial"/>
          <w:b/>
          <w:bCs/>
          <w:sz w:val="24"/>
          <w:szCs w:val="24"/>
        </w:rPr>
        <w:t>síncrona</w:t>
      </w:r>
    </w:p>
    <w:p w14:paraId="7AD47585" w14:textId="7CD3365E" w:rsidR="006B5891" w:rsidRDefault="006B5891" w:rsidP="00A31BD5">
      <w:pPr>
        <w:spacing w:after="0"/>
        <w:jc w:val="both"/>
        <w:rPr>
          <w:rFonts w:ascii="Arial" w:hAnsi="Arial" w:cs="Arial"/>
          <w:b/>
          <w:bCs/>
          <w:sz w:val="24"/>
          <w:szCs w:val="24"/>
        </w:rPr>
      </w:pPr>
    </w:p>
    <w:p w14:paraId="7B30EC5F" w14:textId="77777777" w:rsidR="00F86306" w:rsidRPr="00F86306" w:rsidRDefault="00F86306" w:rsidP="00F86306">
      <w:pPr>
        <w:spacing w:after="0"/>
        <w:jc w:val="both"/>
        <w:rPr>
          <w:rFonts w:ascii="Arial" w:hAnsi="Arial" w:cs="Arial"/>
          <w:b/>
          <w:bCs/>
          <w:color w:val="4472C4" w:themeColor="accent1"/>
          <w:sz w:val="24"/>
          <w:szCs w:val="24"/>
        </w:rPr>
      </w:pPr>
      <w:r w:rsidRPr="00F86306">
        <w:rPr>
          <w:rFonts w:ascii="Arial" w:hAnsi="Arial" w:cs="Arial"/>
          <w:b/>
          <w:bCs/>
          <w:color w:val="4472C4" w:themeColor="accent1"/>
          <w:sz w:val="24"/>
          <w:szCs w:val="24"/>
        </w:rPr>
        <w:t>Aplicación elegida: Google Drive</w:t>
      </w:r>
    </w:p>
    <w:p w14:paraId="1EE8E8E8" w14:textId="77777777" w:rsidR="00F86306" w:rsidRPr="00F86306" w:rsidRDefault="00F86306" w:rsidP="00F86306">
      <w:pPr>
        <w:spacing w:after="0"/>
        <w:jc w:val="both"/>
        <w:rPr>
          <w:rFonts w:ascii="Arial" w:hAnsi="Arial" w:cs="Arial"/>
          <w:sz w:val="24"/>
          <w:szCs w:val="24"/>
        </w:rPr>
      </w:pPr>
    </w:p>
    <w:p w14:paraId="683BD170" w14:textId="77777777" w:rsidR="00F86306" w:rsidRPr="00F86306" w:rsidRDefault="00F86306" w:rsidP="00F86306">
      <w:pPr>
        <w:spacing w:after="0"/>
        <w:jc w:val="both"/>
        <w:rPr>
          <w:rFonts w:ascii="Arial" w:hAnsi="Arial" w:cs="Arial"/>
          <w:sz w:val="24"/>
          <w:szCs w:val="24"/>
        </w:rPr>
      </w:pPr>
      <w:r w:rsidRPr="00F86306">
        <w:rPr>
          <w:rFonts w:ascii="Arial" w:hAnsi="Arial" w:cs="Arial"/>
          <w:sz w:val="24"/>
          <w:szCs w:val="24"/>
        </w:rPr>
        <w:t xml:space="preserve">Comunicación síncrona: Cuando varios usuarios están editando un mismo documento de Google </w:t>
      </w:r>
      <w:proofErr w:type="spellStart"/>
      <w:r w:rsidRPr="00F86306">
        <w:rPr>
          <w:rFonts w:ascii="Arial" w:hAnsi="Arial" w:cs="Arial"/>
          <w:sz w:val="24"/>
          <w:szCs w:val="24"/>
        </w:rPr>
        <w:t>Docs</w:t>
      </w:r>
      <w:proofErr w:type="spellEnd"/>
      <w:r w:rsidRPr="00F86306">
        <w:rPr>
          <w:rFonts w:ascii="Arial" w:hAnsi="Arial" w:cs="Arial"/>
          <w:sz w:val="24"/>
          <w:szCs w:val="24"/>
        </w:rPr>
        <w:t xml:space="preserve"> al mismo tiempo. Los cambios que hace un usuario aparecen casi instantáneamente en la pantalla de los demás. Hay una interacción en tiempo real.</w:t>
      </w:r>
    </w:p>
    <w:p w14:paraId="59DEA8A0" w14:textId="77777777" w:rsidR="00F86306" w:rsidRPr="00F86306" w:rsidRDefault="00F86306" w:rsidP="00F86306">
      <w:pPr>
        <w:spacing w:after="0"/>
        <w:jc w:val="both"/>
        <w:rPr>
          <w:rFonts w:ascii="Arial" w:hAnsi="Arial" w:cs="Arial"/>
          <w:sz w:val="24"/>
          <w:szCs w:val="24"/>
        </w:rPr>
      </w:pPr>
    </w:p>
    <w:p w14:paraId="4DF7F464" w14:textId="77777777" w:rsidR="00F86306" w:rsidRPr="00F86306" w:rsidRDefault="00F86306" w:rsidP="00F86306">
      <w:pPr>
        <w:spacing w:after="0"/>
        <w:jc w:val="both"/>
        <w:rPr>
          <w:rFonts w:ascii="Arial" w:hAnsi="Arial" w:cs="Arial"/>
          <w:sz w:val="24"/>
          <w:szCs w:val="24"/>
        </w:rPr>
      </w:pPr>
      <w:r w:rsidRPr="00F86306">
        <w:rPr>
          <w:rFonts w:ascii="Arial" w:hAnsi="Arial" w:cs="Arial"/>
          <w:sz w:val="24"/>
          <w:szCs w:val="24"/>
        </w:rPr>
        <w:t>Comunicación asíncrona: Cuando comparto un documento con un compañero y le dejo un comentario. Él lo verá cuando se conecte más tarde y podrá responder en su momento. La comunicación no es inmediata, cada quien actúa en su propio tiempo.</w:t>
      </w:r>
    </w:p>
    <w:p w14:paraId="3C677A3E" w14:textId="77777777" w:rsidR="00F86306" w:rsidRPr="00F86306" w:rsidRDefault="00F86306" w:rsidP="00F86306">
      <w:pPr>
        <w:spacing w:after="0"/>
        <w:jc w:val="both"/>
        <w:rPr>
          <w:rFonts w:ascii="Arial" w:hAnsi="Arial" w:cs="Arial"/>
          <w:sz w:val="24"/>
          <w:szCs w:val="24"/>
        </w:rPr>
      </w:pPr>
    </w:p>
    <w:p w14:paraId="68C97529" w14:textId="77777777" w:rsidR="00F86306" w:rsidRPr="00F86306" w:rsidRDefault="00F86306" w:rsidP="00F86306">
      <w:pPr>
        <w:spacing w:after="0"/>
        <w:jc w:val="both"/>
        <w:rPr>
          <w:rFonts w:ascii="Arial" w:hAnsi="Arial" w:cs="Arial"/>
          <w:sz w:val="24"/>
          <w:szCs w:val="24"/>
        </w:rPr>
      </w:pPr>
      <w:r w:rsidRPr="00F86306">
        <w:rPr>
          <w:rFonts w:ascii="Arial" w:hAnsi="Arial" w:cs="Arial"/>
          <w:sz w:val="24"/>
          <w:szCs w:val="24"/>
        </w:rPr>
        <w:t>En Google Drive, el modelo Cliente-Servidor Distribuido se aplica de la siguiente manera:</w:t>
      </w:r>
    </w:p>
    <w:p w14:paraId="13A0A187" w14:textId="77777777" w:rsidR="00F86306" w:rsidRPr="00F86306" w:rsidRDefault="00F86306" w:rsidP="00F86306">
      <w:pPr>
        <w:spacing w:after="0"/>
        <w:jc w:val="both"/>
        <w:rPr>
          <w:rFonts w:ascii="Arial" w:hAnsi="Arial" w:cs="Arial"/>
          <w:sz w:val="24"/>
          <w:szCs w:val="24"/>
        </w:rPr>
      </w:pPr>
    </w:p>
    <w:p w14:paraId="146186A5" w14:textId="77777777" w:rsidR="00F86306" w:rsidRPr="00F86306" w:rsidRDefault="00F86306" w:rsidP="00F86306">
      <w:pPr>
        <w:spacing w:after="0"/>
        <w:jc w:val="both"/>
        <w:rPr>
          <w:rFonts w:ascii="Arial" w:hAnsi="Arial" w:cs="Arial"/>
          <w:sz w:val="24"/>
          <w:szCs w:val="24"/>
        </w:rPr>
      </w:pPr>
      <w:r w:rsidRPr="00F86306">
        <w:rPr>
          <w:rFonts w:ascii="Arial" w:hAnsi="Arial" w:cs="Arial"/>
          <w:sz w:val="24"/>
          <w:szCs w:val="24"/>
        </w:rPr>
        <w:t>Clientes: Somos nosotros, los usuarios, usando la aplicación de Google Drive en nuestro navegador, computadora o celular. Solicitamos servicios, como subir un archivo, descargar uno o editar un documento.</w:t>
      </w:r>
    </w:p>
    <w:p w14:paraId="7C77302B" w14:textId="77777777" w:rsidR="00F86306" w:rsidRPr="00F86306" w:rsidRDefault="00F86306" w:rsidP="00F86306">
      <w:pPr>
        <w:spacing w:after="0"/>
        <w:jc w:val="both"/>
        <w:rPr>
          <w:rFonts w:ascii="Arial" w:hAnsi="Arial" w:cs="Arial"/>
          <w:sz w:val="24"/>
          <w:szCs w:val="24"/>
        </w:rPr>
      </w:pPr>
    </w:p>
    <w:p w14:paraId="4DD9B2C7" w14:textId="037FE5B9" w:rsidR="00F86306" w:rsidRPr="00F86306" w:rsidRDefault="00F86306" w:rsidP="00F86306">
      <w:pPr>
        <w:spacing w:after="0"/>
        <w:jc w:val="both"/>
        <w:rPr>
          <w:rFonts w:ascii="Arial" w:hAnsi="Arial" w:cs="Arial"/>
          <w:sz w:val="24"/>
          <w:szCs w:val="24"/>
        </w:rPr>
      </w:pPr>
      <w:r w:rsidRPr="00F86306">
        <w:rPr>
          <w:rFonts w:ascii="Arial" w:hAnsi="Arial" w:cs="Arial"/>
          <w:sz w:val="24"/>
          <w:szCs w:val="24"/>
        </w:rPr>
        <w:t xml:space="preserve">Servidores Distribuidos: Los archivos no están en un solo lugar. Google tiene muchos centros de datos (servidores) distribuidos por todo el mundo. Cuando subimos un archivo, se almacena en uno de esos servidores. Cuando lo solicitamos, el sistema lo busca y lo envía. Esta distribución hace que el servicio sea más rápido </w:t>
      </w:r>
      <w:r w:rsidRPr="00F86306">
        <w:rPr>
          <w:rFonts w:ascii="Arial" w:hAnsi="Arial" w:cs="Arial"/>
          <w:sz w:val="24"/>
          <w:szCs w:val="24"/>
        </w:rPr>
        <w:lastRenderedPageBreak/>
        <w:t xml:space="preserve">y confiable, </w:t>
      </w:r>
      <w:proofErr w:type="gramStart"/>
      <w:r w:rsidRPr="00F86306">
        <w:rPr>
          <w:rFonts w:ascii="Arial" w:hAnsi="Arial" w:cs="Arial"/>
          <w:sz w:val="24"/>
          <w:szCs w:val="24"/>
        </w:rPr>
        <w:t>ya que</w:t>
      </w:r>
      <w:proofErr w:type="gramEnd"/>
      <w:r w:rsidRPr="00F86306">
        <w:rPr>
          <w:rFonts w:ascii="Arial" w:hAnsi="Arial" w:cs="Arial"/>
          <w:sz w:val="24"/>
          <w:szCs w:val="24"/>
        </w:rPr>
        <w:t xml:space="preserve"> si un servidor falla, hay otros que pueden tomar su lugar. Los servidores se comunican entre sí para replicar los datos y mantenerlos sincronizados.</w:t>
      </w:r>
    </w:p>
    <w:p w14:paraId="754EA993" w14:textId="77777777" w:rsidR="00F86306" w:rsidRPr="006B5891" w:rsidRDefault="00F86306" w:rsidP="00A31BD5">
      <w:pPr>
        <w:spacing w:after="0"/>
        <w:jc w:val="both"/>
        <w:rPr>
          <w:rFonts w:ascii="Arial" w:hAnsi="Arial" w:cs="Arial"/>
          <w:b/>
          <w:bCs/>
          <w:sz w:val="24"/>
          <w:szCs w:val="24"/>
        </w:rPr>
      </w:pPr>
    </w:p>
    <w:p w14:paraId="7ABA0DB9"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2. ¿Cómo esta aplicado el modelo Cliente-Servidor Distribuido en la aplicación</w:t>
      </w:r>
    </w:p>
    <w:p w14:paraId="4BCBD7E8" w14:textId="01096371" w:rsidR="00A4774C" w:rsidRDefault="006B5891" w:rsidP="00A31BD5">
      <w:pPr>
        <w:spacing w:after="0"/>
        <w:jc w:val="both"/>
        <w:rPr>
          <w:rFonts w:ascii="Arial" w:hAnsi="Arial" w:cs="Arial"/>
          <w:b/>
          <w:bCs/>
          <w:sz w:val="24"/>
          <w:szCs w:val="24"/>
        </w:rPr>
      </w:pPr>
      <w:r w:rsidRPr="006B5891">
        <w:rPr>
          <w:rFonts w:ascii="Arial" w:hAnsi="Arial" w:cs="Arial"/>
          <w:b/>
          <w:bCs/>
          <w:sz w:val="24"/>
          <w:szCs w:val="24"/>
        </w:rPr>
        <w:t>mencionada?</w:t>
      </w:r>
    </w:p>
    <w:p w14:paraId="60388AD7" w14:textId="74333B10" w:rsidR="006B5891" w:rsidRDefault="006B5891" w:rsidP="00A31BD5">
      <w:pPr>
        <w:spacing w:after="0"/>
        <w:jc w:val="both"/>
        <w:rPr>
          <w:rFonts w:ascii="Arial" w:hAnsi="Arial" w:cs="Arial"/>
          <w:b/>
          <w:bCs/>
          <w:sz w:val="24"/>
          <w:szCs w:val="24"/>
        </w:rPr>
      </w:pPr>
    </w:p>
    <w:p w14:paraId="24518340"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III. Cuadro comparativo</w:t>
      </w:r>
    </w:p>
    <w:p w14:paraId="6C6DBBC3" w14:textId="66250311" w:rsidR="006B5891" w:rsidRDefault="006B5891" w:rsidP="00A31BD5">
      <w:pPr>
        <w:spacing w:after="0"/>
        <w:jc w:val="both"/>
        <w:rPr>
          <w:rFonts w:ascii="Arial" w:hAnsi="Arial" w:cs="Arial"/>
          <w:b/>
          <w:bCs/>
          <w:sz w:val="24"/>
          <w:szCs w:val="24"/>
        </w:rPr>
      </w:pPr>
      <w:r w:rsidRPr="006B5891">
        <w:rPr>
          <w:rFonts w:ascii="Arial" w:hAnsi="Arial" w:cs="Arial"/>
          <w:b/>
          <w:bCs/>
          <w:sz w:val="24"/>
          <w:szCs w:val="24"/>
        </w:rPr>
        <w:t>Complete la información de la tabla según modelo o concepto dado</w:t>
      </w:r>
    </w:p>
    <w:tbl>
      <w:tblPr>
        <w:tblStyle w:val="Tablaconcuadrcula"/>
        <w:tblW w:w="0" w:type="auto"/>
        <w:tblLook w:val="04A0" w:firstRow="1" w:lastRow="0" w:firstColumn="1" w:lastColumn="0" w:noHBand="0" w:noVBand="1"/>
      </w:tblPr>
      <w:tblGrid>
        <w:gridCol w:w="2536"/>
        <w:gridCol w:w="2901"/>
        <w:gridCol w:w="3391"/>
      </w:tblGrid>
      <w:tr w:rsidR="006B5891" w14:paraId="246FA7FA" w14:textId="77777777" w:rsidTr="006B5891">
        <w:tc>
          <w:tcPr>
            <w:tcW w:w="2942" w:type="dxa"/>
          </w:tcPr>
          <w:p w14:paraId="7A4F591D" w14:textId="3BD2750E" w:rsidR="006B5891" w:rsidRDefault="006B5891" w:rsidP="00A31BD5">
            <w:pPr>
              <w:jc w:val="both"/>
              <w:rPr>
                <w:rFonts w:ascii="Arial" w:hAnsi="Arial" w:cs="Arial"/>
                <w:b/>
                <w:bCs/>
                <w:sz w:val="24"/>
                <w:szCs w:val="24"/>
              </w:rPr>
            </w:pPr>
            <w:r>
              <w:rPr>
                <w:rFonts w:ascii="Arial" w:hAnsi="Arial" w:cs="Arial"/>
                <w:b/>
                <w:bCs/>
                <w:sz w:val="24"/>
                <w:szCs w:val="24"/>
              </w:rPr>
              <w:t>Modelo / Concepto</w:t>
            </w:r>
          </w:p>
        </w:tc>
        <w:tc>
          <w:tcPr>
            <w:tcW w:w="2943" w:type="dxa"/>
          </w:tcPr>
          <w:p w14:paraId="511AB41B" w14:textId="21D275EF" w:rsidR="006B5891" w:rsidRDefault="006B5891" w:rsidP="00A31BD5">
            <w:pPr>
              <w:jc w:val="both"/>
              <w:rPr>
                <w:rFonts w:ascii="Arial" w:hAnsi="Arial" w:cs="Arial"/>
                <w:b/>
                <w:bCs/>
                <w:sz w:val="24"/>
                <w:szCs w:val="24"/>
              </w:rPr>
            </w:pPr>
            <w:r>
              <w:rPr>
                <w:rFonts w:ascii="Arial" w:hAnsi="Arial" w:cs="Arial"/>
                <w:b/>
                <w:bCs/>
                <w:sz w:val="24"/>
                <w:szCs w:val="24"/>
              </w:rPr>
              <w:t>Características</w:t>
            </w:r>
          </w:p>
        </w:tc>
        <w:tc>
          <w:tcPr>
            <w:tcW w:w="2943" w:type="dxa"/>
          </w:tcPr>
          <w:p w14:paraId="087C5258" w14:textId="50B8F119" w:rsidR="006B5891" w:rsidRDefault="006B5891" w:rsidP="00A31BD5">
            <w:pPr>
              <w:jc w:val="both"/>
              <w:rPr>
                <w:rFonts w:ascii="Arial" w:hAnsi="Arial" w:cs="Arial"/>
                <w:b/>
                <w:bCs/>
                <w:sz w:val="24"/>
                <w:szCs w:val="24"/>
              </w:rPr>
            </w:pPr>
            <w:r>
              <w:rPr>
                <w:rFonts w:ascii="Arial" w:hAnsi="Arial" w:cs="Arial"/>
                <w:b/>
                <w:bCs/>
                <w:sz w:val="24"/>
                <w:szCs w:val="24"/>
              </w:rPr>
              <w:t>Ejemplo</w:t>
            </w:r>
          </w:p>
        </w:tc>
      </w:tr>
      <w:tr w:rsidR="006B5891" w14:paraId="01AC5CD6" w14:textId="77777777" w:rsidTr="006B5891">
        <w:tc>
          <w:tcPr>
            <w:tcW w:w="2942" w:type="dxa"/>
          </w:tcPr>
          <w:p w14:paraId="6A8BE986" w14:textId="2D22BB8D" w:rsidR="006B5891" w:rsidRDefault="00A31BD5" w:rsidP="00A31BD5">
            <w:pPr>
              <w:jc w:val="both"/>
              <w:rPr>
                <w:rFonts w:ascii="Arial" w:hAnsi="Arial" w:cs="Arial"/>
                <w:b/>
                <w:bCs/>
                <w:sz w:val="24"/>
                <w:szCs w:val="24"/>
              </w:rPr>
            </w:pPr>
            <w:r>
              <w:rPr>
                <w:rFonts w:ascii="Arial" w:hAnsi="Arial" w:cs="Arial"/>
                <w:b/>
                <w:bCs/>
                <w:sz w:val="24"/>
                <w:szCs w:val="24"/>
              </w:rPr>
              <w:t>RCP</w:t>
            </w:r>
          </w:p>
        </w:tc>
        <w:tc>
          <w:tcPr>
            <w:tcW w:w="2943" w:type="dxa"/>
          </w:tcPr>
          <w:p w14:paraId="3F01911A" w14:textId="3A4AEFA7" w:rsidR="00A31BD5" w:rsidRPr="00A31BD5" w:rsidRDefault="00A31BD5" w:rsidP="00A31BD5">
            <w:pPr>
              <w:pStyle w:val="Prrafodelista"/>
              <w:numPr>
                <w:ilvl w:val="0"/>
                <w:numId w:val="2"/>
              </w:numPr>
              <w:jc w:val="both"/>
              <w:rPr>
                <w:rFonts w:ascii="Arial" w:hAnsi="Arial" w:cs="Arial"/>
                <w:sz w:val="24"/>
                <w:szCs w:val="24"/>
              </w:rPr>
            </w:pPr>
            <w:proofErr w:type="spellStart"/>
            <w:r w:rsidRPr="00A31BD5">
              <w:rPr>
                <w:rFonts w:ascii="Arial" w:hAnsi="Arial" w:cs="Arial"/>
                <w:sz w:val="24"/>
                <w:szCs w:val="24"/>
              </w:rPr>
              <w:t>Transpariencia</w:t>
            </w:r>
            <w:proofErr w:type="spellEnd"/>
            <w:r w:rsidRPr="00A31BD5">
              <w:rPr>
                <w:rFonts w:ascii="Arial" w:hAnsi="Arial" w:cs="Arial"/>
                <w:sz w:val="24"/>
                <w:szCs w:val="24"/>
              </w:rPr>
              <w:t xml:space="preserve"> de </w:t>
            </w:r>
            <w:r w:rsidRPr="00A31BD5">
              <w:rPr>
                <w:rFonts w:ascii="Arial" w:hAnsi="Arial" w:cs="Arial"/>
                <w:sz w:val="24"/>
                <w:szCs w:val="24"/>
              </w:rPr>
              <w:t>ubicación</w:t>
            </w:r>
          </w:p>
          <w:p w14:paraId="0EC42693" w14:textId="77777777" w:rsidR="00A31BD5" w:rsidRPr="00A31BD5" w:rsidRDefault="00A31BD5" w:rsidP="00A31BD5">
            <w:pPr>
              <w:pStyle w:val="Prrafodelista"/>
              <w:numPr>
                <w:ilvl w:val="0"/>
                <w:numId w:val="2"/>
              </w:numPr>
              <w:jc w:val="both"/>
              <w:rPr>
                <w:rFonts w:ascii="Arial" w:hAnsi="Arial" w:cs="Arial"/>
                <w:sz w:val="24"/>
                <w:szCs w:val="24"/>
              </w:rPr>
            </w:pPr>
            <w:r w:rsidRPr="00A31BD5">
              <w:rPr>
                <w:rFonts w:ascii="Arial" w:hAnsi="Arial" w:cs="Arial"/>
                <w:sz w:val="24"/>
                <w:szCs w:val="24"/>
              </w:rPr>
              <w:t>Sincronismo</w:t>
            </w:r>
            <w:r w:rsidRPr="00A31BD5">
              <w:rPr>
                <w:rFonts w:ascii="Arial" w:hAnsi="Arial" w:cs="Arial"/>
                <w:sz w:val="24"/>
                <w:szCs w:val="24"/>
              </w:rPr>
              <w:t xml:space="preserve"> </w:t>
            </w:r>
            <w:r w:rsidRPr="00A31BD5">
              <w:rPr>
                <w:rFonts w:ascii="Arial" w:hAnsi="Arial" w:cs="Arial"/>
                <w:sz w:val="24"/>
                <w:szCs w:val="24"/>
              </w:rPr>
              <w:t>Orientado a operaciones</w:t>
            </w:r>
          </w:p>
          <w:p w14:paraId="148AB35E" w14:textId="5FBA726A" w:rsidR="006B5891" w:rsidRPr="00A31BD5" w:rsidRDefault="00A31BD5" w:rsidP="00A31BD5">
            <w:pPr>
              <w:pStyle w:val="Prrafodelista"/>
              <w:numPr>
                <w:ilvl w:val="0"/>
                <w:numId w:val="2"/>
              </w:numPr>
              <w:jc w:val="both"/>
              <w:rPr>
                <w:rFonts w:ascii="Arial" w:hAnsi="Arial" w:cs="Arial"/>
                <w:sz w:val="24"/>
                <w:szCs w:val="24"/>
              </w:rPr>
            </w:pPr>
            <w:r w:rsidRPr="00A31BD5">
              <w:rPr>
                <w:rFonts w:ascii="Arial" w:hAnsi="Arial" w:cs="Arial"/>
                <w:sz w:val="24"/>
                <w:szCs w:val="24"/>
              </w:rPr>
              <w:t>Manejo de errores</w:t>
            </w:r>
          </w:p>
        </w:tc>
        <w:tc>
          <w:tcPr>
            <w:tcW w:w="2943" w:type="dxa"/>
          </w:tcPr>
          <w:p w14:paraId="280FD007" w14:textId="17CD9A1F" w:rsidR="006B5891" w:rsidRPr="00A31BD5" w:rsidRDefault="00A31BD5" w:rsidP="00A31BD5">
            <w:pPr>
              <w:jc w:val="both"/>
              <w:rPr>
                <w:rFonts w:ascii="Arial" w:hAnsi="Arial" w:cs="Arial"/>
                <w:sz w:val="24"/>
                <w:szCs w:val="24"/>
              </w:rPr>
            </w:pPr>
            <w:r w:rsidRPr="00A31BD5">
              <w:rPr>
                <w:rFonts w:ascii="Arial" w:hAnsi="Arial" w:cs="Arial"/>
                <w:sz w:val="24"/>
                <w:szCs w:val="24"/>
              </w:rPr>
              <w:t xml:space="preserve">Un programa en la computadora necesita calcular el valor de una función matemática compleja que solo está disponible en un servidor. Usando RPC, tu programa podría hacer una llamada a </w:t>
            </w:r>
            <w:proofErr w:type="spellStart"/>
            <w:r w:rsidRPr="00A31BD5">
              <w:rPr>
                <w:rFonts w:ascii="Arial" w:hAnsi="Arial" w:cs="Arial"/>
                <w:sz w:val="24"/>
                <w:szCs w:val="24"/>
              </w:rPr>
              <w:t>calcular_funcion_compleja</w:t>
            </w:r>
            <w:proofErr w:type="spellEnd"/>
            <w:r w:rsidRPr="00A31BD5">
              <w:rPr>
                <w:rFonts w:ascii="Arial" w:hAnsi="Arial" w:cs="Arial"/>
                <w:sz w:val="24"/>
                <w:szCs w:val="24"/>
              </w:rPr>
              <w:t xml:space="preserve">(x), como si </w:t>
            </w:r>
            <w:proofErr w:type="spellStart"/>
            <w:r w:rsidRPr="00A31BD5">
              <w:rPr>
                <w:rFonts w:ascii="Arial" w:hAnsi="Arial" w:cs="Arial"/>
                <w:sz w:val="24"/>
                <w:szCs w:val="24"/>
              </w:rPr>
              <w:t>calcular_funcion_compleja</w:t>
            </w:r>
            <w:proofErr w:type="spellEnd"/>
            <w:r w:rsidRPr="00A31BD5">
              <w:rPr>
                <w:rFonts w:ascii="Arial" w:hAnsi="Arial" w:cs="Arial"/>
                <w:sz w:val="24"/>
                <w:szCs w:val="24"/>
              </w:rPr>
              <w:t xml:space="preserve"> fuera una función local. El sistema RPC se encarga de enviar la solicitud al servidor, esperar la respuesta y devolver el resultado a tu programa.</w:t>
            </w:r>
          </w:p>
        </w:tc>
      </w:tr>
      <w:tr w:rsidR="006B5891" w14:paraId="3E35FA2D" w14:textId="77777777" w:rsidTr="006B5891">
        <w:tc>
          <w:tcPr>
            <w:tcW w:w="2942" w:type="dxa"/>
          </w:tcPr>
          <w:p w14:paraId="4C722B60" w14:textId="7204ACC6" w:rsidR="006B5891" w:rsidRDefault="00A31BD5" w:rsidP="00A31BD5">
            <w:pPr>
              <w:jc w:val="both"/>
              <w:rPr>
                <w:rFonts w:ascii="Arial" w:hAnsi="Arial" w:cs="Arial"/>
                <w:b/>
                <w:bCs/>
                <w:sz w:val="24"/>
                <w:szCs w:val="24"/>
              </w:rPr>
            </w:pPr>
            <w:r>
              <w:rPr>
                <w:rFonts w:ascii="Arial" w:hAnsi="Arial" w:cs="Arial"/>
                <w:b/>
                <w:bCs/>
                <w:sz w:val="24"/>
                <w:szCs w:val="24"/>
              </w:rPr>
              <w:t>RMI</w:t>
            </w:r>
          </w:p>
        </w:tc>
        <w:tc>
          <w:tcPr>
            <w:tcW w:w="2943" w:type="dxa"/>
          </w:tcPr>
          <w:p w14:paraId="7B9062B9" w14:textId="77777777" w:rsidR="00A31BD5" w:rsidRPr="00A31BD5" w:rsidRDefault="00A31BD5" w:rsidP="00A31BD5">
            <w:pPr>
              <w:pStyle w:val="Prrafodelista"/>
              <w:numPr>
                <w:ilvl w:val="0"/>
                <w:numId w:val="3"/>
              </w:numPr>
              <w:jc w:val="both"/>
              <w:rPr>
                <w:rFonts w:ascii="Arial" w:hAnsi="Arial" w:cs="Arial"/>
                <w:sz w:val="24"/>
                <w:szCs w:val="24"/>
              </w:rPr>
            </w:pPr>
            <w:proofErr w:type="spellStart"/>
            <w:r w:rsidRPr="00A31BD5">
              <w:rPr>
                <w:rFonts w:ascii="Arial" w:hAnsi="Arial" w:cs="Arial"/>
                <w:sz w:val="24"/>
                <w:szCs w:val="24"/>
              </w:rPr>
              <w:t>Orientacion</w:t>
            </w:r>
            <w:proofErr w:type="spellEnd"/>
            <w:r w:rsidRPr="00A31BD5">
              <w:rPr>
                <w:rFonts w:ascii="Arial" w:hAnsi="Arial" w:cs="Arial"/>
                <w:sz w:val="24"/>
                <w:szCs w:val="24"/>
              </w:rPr>
              <w:t xml:space="preserve"> a objetos</w:t>
            </w:r>
          </w:p>
          <w:p w14:paraId="6D286012" w14:textId="77777777" w:rsidR="00A31BD5" w:rsidRPr="00A31BD5" w:rsidRDefault="00A31BD5" w:rsidP="00A31BD5">
            <w:pPr>
              <w:pStyle w:val="Prrafodelista"/>
              <w:numPr>
                <w:ilvl w:val="0"/>
                <w:numId w:val="3"/>
              </w:numPr>
              <w:jc w:val="both"/>
              <w:rPr>
                <w:rFonts w:ascii="Arial" w:hAnsi="Arial" w:cs="Arial"/>
                <w:sz w:val="24"/>
                <w:szCs w:val="24"/>
              </w:rPr>
            </w:pPr>
            <w:r w:rsidRPr="00A31BD5">
              <w:rPr>
                <w:rFonts w:ascii="Arial" w:hAnsi="Arial" w:cs="Arial"/>
                <w:sz w:val="24"/>
                <w:szCs w:val="24"/>
              </w:rPr>
              <w:t xml:space="preserve">Paso de objetos como </w:t>
            </w:r>
            <w:proofErr w:type="spellStart"/>
            <w:r w:rsidRPr="00A31BD5">
              <w:rPr>
                <w:rFonts w:ascii="Arial" w:hAnsi="Arial" w:cs="Arial"/>
                <w:sz w:val="24"/>
                <w:szCs w:val="24"/>
              </w:rPr>
              <w:t>parametros</w:t>
            </w:r>
            <w:proofErr w:type="spellEnd"/>
          </w:p>
          <w:p w14:paraId="52F6CD1B" w14:textId="40FA960A" w:rsidR="006B5891" w:rsidRPr="00A31BD5" w:rsidRDefault="00A31BD5" w:rsidP="00A31BD5">
            <w:pPr>
              <w:pStyle w:val="Prrafodelista"/>
              <w:numPr>
                <w:ilvl w:val="0"/>
                <w:numId w:val="3"/>
              </w:numPr>
              <w:jc w:val="both"/>
              <w:rPr>
                <w:rFonts w:ascii="Arial" w:hAnsi="Arial" w:cs="Arial"/>
                <w:sz w:val="24"/>
                <w:szCs w:val="24"/>
              </w:rPr>
            </w:pPr>
            <w:proofErr w:type="spellStart"/>
            <w:r w:rsidRPr="00A31BD5">
              <w:rPr>
                <w:rFonts w:ascii="Arial" w:hAnsi="Arial" w:cs="Arial"/>
                <w:sz w:val="24"/>
                <w:szCs w:val="24"/>
              </w:rPr>
              <w:t>Transpariencia</w:t>
            </w:r>
            <w:proofErr w:type="spellEnd"/>
            <w:r w:rsidRPr="00A31BD5">
              <w:rPr>
                <w:rFonts w:ascii="Arial" w:hAnsi="Arial" w:cs="Arial"/>
                <w:sz w:val="24"/>
                <w:szCs w:val="24"/>
              </w:rPr>
              <w:t xml:space="preserve"> de objetos</w:t>
            </w:r>
          </w:p>
        </w:tc>
        <w:tc>
          <w:tcPr>
            <w:tcW w:w="2943" w:type="dxa"/>
          </w:tcPr>
          <w:p w14:paraId="61275D5F" w14:textId="7ED67DFD" w:rsidR="006B5891" w:rsidRPr="00A31BD5" w:rsidRDefault="00A31BD5" w:rsidP="00A31BD5">
            <w:pPr>
              <w:jc w:val="both"/>
              <w:rPr>
                <w:rFonts w:ascii="Arial" w:hAnsi="Arial" w:cs="Arial"/>
                <w:sz w:val="24"/>
                <w:szCs w:val="24"/>
              </w:rPr>
            </w:pPr>
            <w:r w:rsidRPr="00A31BD5">
              <w:rPr>
                <w:rFonts w:ascii="Arial" w:hAnsi="Arial" w:cs="Arial"/>
                <w:sz w:val="24"/>
                <w:szCs w:val="24"/>
              </w:rPr>
              <w:t xml:space="preserve">En un sistema bancario distribuido, un cliente podría querer ver su saldo. Usando RMI, el programa del cliente puede invocar el método </w:t>
            </w:r>
            <w:proofErr w:type="spellStart"/>
            <w:proofErr w:type="gramStart"/>
            <w:r w:rsidRPr="00A31BD5">
              <w:rPr>
                <w:rFonts w:ascii="Arial" w:hAnsi="Arial" w:cs="Arial"/>
                <w:sz w:val="24"/>
                <w:szCs w:val="24"/>
              </w:rPr>
              <w:t>obtenerSaldo</w:t>
            </w:r>
            <w:proofErr w:type="spellEnd"/>
            <w:r w:rsidRPr="00A31BD5">
              <w:rPr>
                <w:rFonts w:ascii="Arial" w:hAnsi="Arial" w:cs="Arial"/>
                <w:sz w:val="24"/>
                <w:szCs w:val="24"/>
              </w:rPr>
              <w:t>(</w:t>
            </w:r>
            <w:proofErr w:type="gramEnd"/>
            <w:r w:rsidRPr="00A31BD5">
              <w:rPr>
                <w:rFonts w:ascii="Arial" w:hAnsi="Arial" w:cs="Arial"/>
                <w:sz w:val="24"/>
                <w:szCs w:val="24"/>
              </w:rPr>
              <w:t xml:space="preserve">) en un objeto </w:t>
            </w:r>
            <w:proofErr w:type="spellStart"/>
            <w:r w:rsidRPr="00A31BD5">
              <w:rPr>
                <w:rFonts w:ascii="Arial" w:hAnsi="Arial" w:cs="Arial"/>
                <w:sz w:val="24"/>
                <w:szCs w:val="24"/>
              </w:rPr>
              <w:t>CuentaBancaria</w:t>
            </w:r>
            <w:proofErr w:type="spellEnd"/>
            <w:r w:rsidRPr="00A31BD5">
              <w:rPr>
                <w:rFonts w:ascii="Arial" w:hAnsi="Arial" w:cs="Arial"/>
                <w:sz w:val="24"/>
                <w:szCs w:val="24"/>
              </w:rPr>
              <w:t xml:space="preserve"> que reside en el servidor del banco. RMI maneja toda la comunicación de red, permitiendo que el cliente interactúe con el objeto </w:t>
            </w:r>
            <w:proofErr w:type="spellStart"/>
            <w:r w:rsidRPr="00A31BD5">
              <w:rPr>
                <w:rFonts w:ascii="Arial" w:hAnsi="Arial" w:cs="Arial"/>
                <w:sz w:val="24"/>
                <w:szCs w:val="24"/>
              </w:rPr>
              <w:t>CuentaBancaria</w:t>
            </w:r>
            <w:proofErr w:type="spellEnd"/>
            <w:r w:rsidRPr="00A31BD5">
              <w:rPr>
                <w:rFonts w:ascii="Arial" w:hAnsi="Arial" w:cs="Arial"/>
                <w:sz w:val="24"/>
                <w:szCs w:val="24"/>
              </w:rPr>
              <w:t xml:space="preserve"> del servidor como si fuera un objeto local.</w:t>
            </w:r>
          </w:p>
        </w:tc>
      </w:tr>
      <w:tr w:rsidR="006B5891" w14:paraId="645A0B46" w14:textId="77777777" w:rsidTr="006B5891">
        <w:tc>
          <w:tcPr>
            <w:tcW w:w="2942" w:type="dxa"/>
          </w:tcPr>
          <w:p w14:paraId="37CB6312" w14:textId="129F5AB9" w:rsidR="006B5891" w:rsidRDefault="00A31BD5" w:rsidP="00A31BD5">
            <w:pPr>
              <w:jc w:val="both"/>
              <w:rPr>
                <w:rFonts w:ascii="Arial" w:hAnsi="Arial" w:cs="Arial"/>
                <w:b/>
                <w:bCs/>
                <w:sz w:val="24"/>
                <w:szCs w:val="24"/>
              </w:rPr>
            </w:pPr>
            <w:r>
              <w:rPr>
                <w:rFonts w:ascii="Arial" w:hAnsi="Arial" w:cs="Arial"/>
                <w:b/>
                <w:bCs/>
                <w:sz w:val="24"/>
                <w:szCs w:val="24"/>
              </w:rPr>
              <w:t xml:space="preserve">Protocolo de </w:t>
            </w:r>
            <w:proofErr w:type="spellStart"/>
            <w:r>
              <w:rPr>
                <w:rFonts w:ascii="Arial" w:hAnsi="Arial" w:cs="Arial"/>
                <w:b/>
                <w:bCs/>
                <w:sz w:val="24"/>
                <w:szCs w:val="24"/>
              </w:rPr>
              <w:t>Mensajeria</w:t>
            </w:r>
            <w:proofErr w:type="spellEnd"/>
          </w:p>
        </w:tc>
        <w:tc>
          <w:tcPr>
            <w:tcW w:w="2943" w:type="dxa"/>
          </w:tcPr>
          <w:p w14:paraId="5983D317" w14:textId="77777777" w:rsidR="00A31BD5" w:rsidRPr="00A31BD5" w:rsidRDefault="00A31BD5" w:rsidP="00A31BD5">
            <w:pPr>
              <w:pStyle w:val="Prrafodelista"/>
              <w:numPr>
                <w:ilvl w:val="0"/>
                <w:numId w:val="4"/>
              </w:numPr>
              <w:jc w:val="both"/>
              <w:rPr>
                <w:rFonts w:ascii="Arial" w:hAnsi="Arial" w:cs="Arial"/>
                <w:sz w:val="24"/>
                <w:szCs w:val="24"/>
              </w:rPr>
            </w:pPr>
            <w:r w:rsidRPr="00A31BD5">
              <w:rPr>
                <w:rFonts w:ascii="Arial" w:hAnsi="Arial" w:cs="Arial"/>
                <w:sz w:val="24"/>
                <w:szCs w:val="24"/>
              </w:rPr>
              <w:t>Asincronismo</w:t>
            </w:r>
          </w:p>
          <w:p w14:paraId="3146069A" w14:textId="77777777" w:rsidR="00A31BD5" w:rsidRPr="00A31BD5" w:rsidRDefault="00A31BD5" w:rsidP="00A31BD5">
            <w:pPr>
              <w:pStyle w:val="Prrafodelista"/>
              <w:numPr>
                <w:ilvl w:val="0"/>
                <w:numId w:val="4"/>
              </w:numPr>
              <w:jc w:val="both"/>
              <w:rPr>
                <w:rFonts w:ascii="Arial" w:hAnsi="Arial" w:cs="Arial"/>
                <w:sz w:val="24"/>
                <w:szCs w:val="24"/>
              </w:rPr>
            </w:pPr>
            <w:r w:rsidRPr="00A31BD5">
              <w:rPr>
                <w:rFonts w:ascii="Arial" w:hAnsi="Arial" w:cs="Arial"/>
                <w:sz w:val="24"/>
                <w:szCs w:val="24"/>
              </w:rPr>
              <w:t>Desacoplamiento</w:t>
            </w:r>
          </w:p>
          <w:p w14:paraId="66781557" w14:textId="77777777" w:rsidR="00A31BD5" w:rsidRPr="00A31BD5" w:rsidRDefault="00A31BD5" w:rsidP="00A31BD5">
            <w:pPr>
              <w:pStyle w:val="Prrafodelista"/>
              <w:numPr>
                <w:ilvl w:val="0"/>
                <w:numId w:val="4"/>
              </w:numPr>
              <w:jc w:val="both"/>
              <w:rPr>
                <w:rFonts w:ascii="Arial" w:hAnsi="Arial" w:cs="Arial"/>
                <w:sz w:val="24"/>
                <w:szCs w:val="24"/>
              </w:rPr>
            </w:pPr>
            <w:r w:rsidRPr="00A31BD5">
              <w:rPr>
                <w:rFonts w:ascii="Arial" w:hAnsi="Arial" w:cs="Arial"/>
                <w:sz w:val="24"/>
                <w:szCs w:val="24"/>
              </w:rPr>
              <w:t>Enfoque en el intercambio de datos</w:t>
            </w:r>
          </w:p>
          <w:p w14:paraId="10A47166" w14:textId="27D78AD1" w:rsidR="006B5891" w:rsidRPr="00A31BD5" w:rsidRDefault="00A31BD5" w:rsidP="00A31BD5">
            <w:pPr>
              <w:pStyle w:val="Prrafodelista"/>
              <w:numPr>
                <w:ilvl w:val="0"/>
                <w:numId w:val="4"/>
              </w:numPr>
              <w:jc w:val="both"/>
              <w:rPr>
                <w:rFonts w:ascii="Arial" w:hAnsi="Arial" w:cs="Arial"/>
                <w:sz w:val="24"/>
                <w:szCs w:val="24"/>
              </w:rPr>
            </w:pPr>
            <w:r w:rsidRPr="00A31BD5">
              <w:rPr>
                <w:rFonts w:ascii="Arial" w:hAnsi="Arial" w:cs="Arial"/>
                <w:sz w:val="24"/>
                <w:szCs w:val="24"/>
              </w:rPr>
              <w:lastRenderedPageBreak/>
              <w:t>Mayor flexibilidad</w:t>
            </w:r>
          </w:p>
        </w:tc>
        <w:tc>
          <w:tcPr>
            <w:tcW w:w="2943" w:type="dxa"/>
          </w:tcPr>
          <w:p w14:paraId="0F9F10F4" w14:textId="52D5D9F4" w:rsidR="006B5891" w:rsidRPr="00A31BD5" w:rsidRDefault="00A31BD5" w:rsidP="00A31BD5">
            <w:pPr>
              <w:jc w:val="both"/>
              <w:rPr>
                <w:rFonts w:ascii="Arial" w:hAnsi="Arial" w:cs="Arial"/>
                <w:sz w:val="24"/>
                <w:szCs w:val="24"/>
              </w:rPr>
            </w:pPr>
            <w:r w:rsidRPr="00A31BD5">
              <w:rPr>
                <w:rFonts w:ascii="Arial" w:hAnsi="Arial" w:cs="Arial"/>
                <w:sz w:val="24"/>
                <w:szCs w:val="24"/>
              </w:rPr>
              <w:lastRenderedPageBreak/>
              <w:t xml:space="preserve">Un sistema de comercio electrónico recibe miles de pedidos por minuto. Usando un protocolo de mensajería, cada pedido es un mensaje </w:t>
            </w:r>
            <w:r w:rsidRPr="00A31BD5">
              <w:rPr>
                <w:rFonts w:ascii="Arial" w:hAnsi="Arial" w:cs="Arial"/>
                <w:sz w:val="24"/>
                <w:szCs w:val="24"/>
              </w:rPr>
              <w:lastRenderedPageBreak/>
              <w:t>que se envía a una cola. El servicio de procesamiento de pedidos lee los mensajes de la cola a su propio ritmo. Si el servicio de procesamiento de pedidos se cae, los mensajes no se pierden; simplemente permanecen en la cola hasta que el servicio vuelva a estar en línea</w:t>
            </w:r>
          </w:p>
        </w:tc>
      </w:tr>
      <w:tr w:rsidR="006B5891" w14:paraId="20966785" w14:textId="77777777" w:rsidTr="006B5891">
        <w:tc>
          <w:tcPr>
            <w:tcW w:w="2942" w:type="dxa"/>
          </w:tcPr>
          <w:p w14:paraId="6D6F63D4" w14:textId="36615DDA" w:rsidR="006B5891" w:rsidRDefault="00A31BD5" w:rsidP="00A31BD5">
            <w:pPr>
              <w:jc w:val="both"/>
              <w:rPr>
                <w:rFonts w:ascii="Arial" w:hAnsi="Arial" w:cs="Arial"/>
                <w:b/>
                <w:bCs/>
                <w:sz w:val="24"/>
                <w:szCs w:val="24"/>
              </w:rPr>
            </w:pPr>
            <w:r>
              <w:rPr>
                <w:rFonts w:ascii="Arial" w:hAnsi="Arial" w:cs="Arial"/>
                <w:b/>
                <w:bCs/>
                <w:sz w:val="24"/>
                <w:szCs w:val="24"/>
              </w:rPr>
              <w:lastRenderedPageBreak/>
              <w:t xml:space="preserve">Protocolo </w:t>
            </w:r>
            <w:proofErr w:type="gramStart"/>
            <w:r>
              <w:rPr>
                <w:rFonts w:ascii="Arial" w:hAnsi="Arial" w:cs="Arial"/>
                <w:b/>
                <w:bCs/>
                <w:sz w:val="24"/>
                <w:szCs w:val="24"/>
              </w:rPr>
              <w:t xml:space="preserve">de  </w:t>
            </w:r>
            <w:proofErr w:type="spellStart"/>
            <w:r>
              <w:rPr>
                <w:rFonts w:ascii="Arial" w:hAnsi="Arial" w:cs="Arial"/>
                <w:b/>
                <w:bCs/>
                <w:sz w:val="24"/>
                <w:szCs w:val="24"/>
              </w:rPr>
              <w:t>Concenso</w:t>
            </w:r>
            <w:proofErr w:type="spellEnd"/>
            <w:proofErr w:type="gramEnd"/>
          </w:p>
        </w:tc>
        <w:tc>
          <w:tcPr>
            <w:tcW w:w="2943" w:type="dxa"/>
          </w:tcPr>
          <w:p w14:paraId="51A4D0ED" w14:textId="77777777" w:rsidR="00A31BD5" w:rsidRPr="00A31BD5" w:rsidRDefault="00A31BD5" w:rsidP="00A31BD5">
            <w:pPr>
              <w:pStyle w:val="Prrafodelista"/>
              <w:numPr>
                <w:ilvl w:val="0"/>
                <w:numId w:val="5"/>
              </w:numPr>
              <w:jc w:val="both"/>
              <w:rPr>
                <w:rFonts w:ascii="Arial" w:hAnsi="Arial" w:cs="Arial"/>
                <w:sz w:val="24"/>
                <w:szCs w:val="24"/>
              </w:rPr>
            </w:pPr>
            <w:r w:rsidRPr="00A31BD5">
              <w:rPr>
                <w:rFonts w:ascii="Arial" w:hAnsi="Arial" w:cs="Arial"/>
                <w:sz w:val="24"/>
                <w:szCs w:val="24"/>
              </w:rPr>
              <w:t>Acuerdo en sistemas distribuidos</w:t>
            </w:r>
          </w:p>
          <w:p w14:paraId="3AEFE971" w14:textId="77777777" w:rsidR="00A31BD5" w:rsidRPr="00A31BD5" w:rsidRDefault="00A31BD5" w:rsidP="00A31BD5">
            <w:pPr>
              <w:pStyle w:val="Prrafodelista"/>
              <w:numPr>
                <w:ilvl w:val="0"/>
                <w:numId w:val="5"/>
              </w:numPr>
              <w:jc w:val="both"/>
              <w:rPr>
                <w:rFonts w:ascii="Arial" w:hAnsi="Arial" w:cs="Arial"/>
                <w:sz w:val="24"/>
                <w:szCs w:val="24"/>
              </w:rPr>
            </w:pPr>
            <w:r w:rsidRPr="00A31BD5">
              <w:rPr>
                <w:rFonts w:ascii="Arial" w:hAnsi="Arial" w:cs="Arial"/>
                <w:sz w:val="24"/>
                <w:szCs w:val="24"/>
              </w:rPr>
              <w:t>Tolerancia a fallos</w:t>
            </w:r>
          </w:p>
          <w:p w14:paraId="20DB699F" w14:textId="77777777" w:rsidR="00A31BD5" w:rsidRPr="00A31BD5" w:rsidRDefault="00A31BD5" w:rsidP="00A31BD5">
            <w:pPr>
              <w:pStyle w:val="Prrafodelista"/>
              <w:numPr>
                <w:ilvl w:val="0"/>
                <w:numId w:val="5"/>
              </w:numPr>
              <w:jc w:val="both"/>
              <w:rPr>
                <w:rFonts w:ascii="Arial" w:hAnsi="Arial" w:cs="Arial"/>
                <w:sz w:val="24"/>
                <w:szCs w:val="24"/>
              </w:rPr>
            </w:pPr>
            <w:r w:rsidRPr="00A31BD5">
              <w:rPr>
                <w:rFonts w:ascii="Arial" w:hAnsi="Arial" w:cs="Arial"/>
                <w:sz w:val="24"/>
                <w:szCs w:val="24"/>
              </w:rPr>
              <w:t>Atomismo</w:t>
            </w:r>
          </w:p>
          <w:p w14:paraId="6555AF54" w14:textId="1C6FBCE0" w:rsidR="006B5891" w:rsidRPr="00A31BD5" w:rsidRDefault="00A31BD5" w:rsidP="00A31BD5">
            <w:pPr>
              <w:pStyle w:val="Prrafodelista"/>
              <w:numPr>
                <w:ilvl w:val="0"/>
                <w:numId w:val="5"/>
              </w:numPr>
              <w:jc w:val="both"/>
              <w:rPr>
                <w:rFonts w:ascii="Arial" w:hAnsi="Arial" w:cs="Arial"/>
                <w:sz w:val="24"/>
                <w:szCs w:val="24"/>
              </w:rPr>
            </w:pPr>
            <w:r w:rsidRPr="00A31BD5">
              <w:rPr>
                <w:rFonts w:ascii="Arial" w:hAnsi="Arial" w:cs="Arial"/>
                <w:sz w:val="24"/>
                <w:szCs w:val="24"/>
              </w:rPr>
              <w:t>Equidad</w:t>
            </w:r>
          </w:p>
        </w:tc>
        <w:tc>
          <w:tcPr>
            <w:tcW w:w="2943" w:type="dxa"/>
          </w:tcPr>
          <w:p w14:paraId="23341856" w14:textId="0C7263CE" w:rsidR="006B5891" w:rsidRPr="00A31BD5" w:rsidRDefault="00A31BD5" w:rsidP="00A31BD5">
            <w:pPr>
              <w:jc w:val="both"/>
              <w:rPr>
                <w:rFonts w:ascii="Arial" w:hAnsi="Arial" w:cs="Arial"/>
                <w:sz w:val="24"/>
                <w:szCs w:val="24"/>
              </w:rPr>
            </w:pPr>
            <w:r w:rsidRPr="00A31BD5">
              <w:rPr>
                <w:rFonts w:ascii="Arial" w:hAnsi="Arial" w:cs="Arial"/>
                <w:sz w:val="24"/>
                <w:szCs w:val="24"/>
              </w:rPr>
              <w:t xml:space="preserve">En una base de datos distribuida, si dos nodos intentan actualizar la misma pieza de datos al mismo tiempo, el protocolo de consenso como </w:t>
            </w:r>
            <w:proofErr w:type="spellStart"/>
            <w:r w:rsidRPr="00A31BD5">
              <w:rPr>
                <w:rFonts w:ascii="Arial" w:hAnsi="Arial" w:cs="Arial"/>
                <w:sz w:val="24"/>
                <w:szCs w:val="24"/>
              </w:rPr>
              <w:t>Paxos</w:t>
            </w:r>
            <w:proofErr w:type="spellEnd"/>
            <w:r w:rsidRPr="00A31BD5">
              <w:rPr>
                <w:rFonts w:ascii="Arial" w:hAnsi="Arial" w:cs="Arial"/>
                <w:sz w:val="24"/>
                <w:szCs w:val="24"/>
              </w:rPr>
              <w:t xml:space="preserve"> o </w:t>
            </w:r>
            <w:proofErr w:type="spellStart"/>
            <w:r w:rsidRPr="00A31BD5">
              <w:rPr>
                <w:rFonts w:ascii="Arial" w:hAnsi="Arial" w:cs="Arial"/>
                <w:sz w:val="24"/>
                <w:szCs w:val="24"/>
              </w:rPr>
              <w:t>Raft</w:t>
            </w:r>
            <w:proofErr w:type="spellEnd"/>
            <w:r w:rsidRPr="00A31BD5">
              <w:rPr>
                <w:rFonts w:ascii="Arial" w:hAnsi="Arial" w:cs="Arial"/>
                <w:sz w:val="24"/>
                <w:szCs w:val="24"/>
              </w:rPr>
              <w:t xml:space="preserve"> se utiliza para asegurarse de que todos los nodos se pongan de acuerdo sobre qué actualización debe ser la correcta. El protocolo de consenso garantiza que el estado de la base de datos sea consistente en todos los nodos.</w:t>
            </w:r>
          </w:p>
        </w:tc>
      </w:tr>
    </w:tbl>
    <w:p w14:paraId="34F394B1" w14:textId="52BC878D" w:rsidR="006B5891" w:rsidRDefault="006B5891" w:rsidP="00A31BD5">
      <w:pPr>
        <w:spacing w:after="0"/>
        <w:jc w:val="both"/>
        <w:rPr>
          <w:rFonts w:ascii="Arial" w:hAnsi="Arial" w:cs="Arial"/>
          <w:b/>
          <w:bCs/>
          <w:sz w:val="24"/>
          <w:szCs w:val="24"/>
        </w:rPr>
      </w:pPr>
    </w:p>
    <w:p w14:paraId="6240A3CD"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IV. Actividad de Análisis</w:t>
      </w:r>
    </w:p>
    <w:p w14:paraId="64D8D2E7"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Se establece como “Ideal de comunicación” la aplicabilidad de las</w:t>
      </w:r>
    </w:p>
    <w:p w14:paraId="6D1FC32E"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características de latencia, seguridad, tolerancia a fallos, ausencia de</w:t>
      </w:r>
    </w:p>
    <w:p w14:paraId="768F9EB0"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perdida de mensajes; en base a ello:</w:t>
      </w:r>
    </w:p>
    <w:p w14:paraId="71D33069" w14:textId="7ADBE4FE" w:rsidR="006B5891" w:rsidRDefault="006B5891" w:rsidP="00A31BD5">
      <w:pPr>
        <w:pStyle w:val="Prrafodelista"/>
        <w:numPr>
          <w:ilvl w:val="0"/>
          <w:numId w:val="1"/>
        </w:numPr>
        <w:spacing w:after="0"/>
        <w:jc w:val="both"/>
        <w:rPr>
          <w:rFonts w:ascii="Arial" w:hAnsi="Arial" w:cs="Arial"/>
          <w:b/>
          <w:bCs/>
          <w:sz w:val="24"/>
          <w:szCs w:val="24"/>
        </w:rPr>
      </w:pPr>
      <w:r w:rsidRPr="00A31BD5">
        <w:rPr>
          <w:rFonts w:ascii="Arial" w:hAnsi="Arial" w:cs="Arial"/>
          <w:b/>
          <w:bCs/>
          <w:sz w:val="24"/>
          <w:szCs w:val="24"/>
        </w:rPr>
        <w:t>Elige un sistema distribuido que uses (por ejemplo, banca en línea,</w:t>
      </w:r>
      <w:r w:rsidR="00A31BD5">
        <w:rPr>
          <w:rFonts w:ascii="Arial" w:hAnsi="Arial" w:cs="Arial"/>
          <w:b/>
          <w:bCs/>
          <w:sz w:val="24"/>
          <w:szCs w:val="24"/>
        </w:rPr>
        <w:t xml:space="preserve"> </w:t>
      </w:r>
      <w:r w:rsidRPr="00A31BD5">
        <w:rPr>
          <w:rFonts w:ascii="Arial" w:hAnsi="Arial" w:cs="Arial"/>
          <w:b/>
          <w:bCs/>
          <w:sz w:val="24"/>
          <w:szCs w:val="24"/>
        </w:rPr>
        <w:t xml:space="preserve">almacenamiento en la nube, </w:t>
      </w:r>
      <w:proofErr w:type="spellStart"/>
      <w:r w:rsidRPr="00A31BD5">
        <w:rPr>
          <w:rFonts w:ascii="Arial" w:hAnsi="Arial" w:cs="Arial"/>
          <w:b/>
          <w:bCs/>
          <w:sz w:val="24"/>
          <w:szCs w:val="24"/>
        </w:rPr>
        <w:t>Streaming</w:t>
      </w:r>
      <w:proofErr w:type="spellEnd"/>
      <w:r w:rsidRPr="00A31BD5">
        <w:rPr>
          <w:rFonts w:ascii="Arial" w:hAnsi="Arial" w:cs="Arial"/>
          <w:b/>
          <w:bCs/>
          <w:sz w:val="24"/>
          <w:szCs w:val="24"/>
        </w:rPr>
        <w:t xml:space="preserve"> de video, </w:t>
      </w:r>
      <w:proofErr w:type="spellStart"/>
      <w:r w:rsidRPr="00A31BD5">
        <w:rPr>
          <w:rFonts w:ascii="Arial" w:hAnsi="Arial" w:cs="Arial"/>
          <w:b/>
          <w:bCs/>
          <w:sz w:val="24"/>
          <w:szCs w:val="24"/>
        </w:rPr>
        <w:t>Streaming</w:t>
      </w:r>
      <w:proofErr w:type="spellEnd"/>
      <w:r w:rsidRPr="00A31BD5">
        <w:rPr>
          <w:rFonts w:ascii="Arial" w:hAnsi="Arial" w:cs="Arial"/>
          <w:b/>
          <w:bCs/>
          <w:sz w:val="24"/>
          <w:szCs w:val="24"/>
        </w:rPr>
        <w:t xml:space="preserve"> de música,</w:t>
      </w:r>
      <w:r w:rsidR="00A31BD5">
        <w:rPr>
          <w:rFonts w:ascii="Arial" w:hAnsi="Arial" w:cs="Arial"/>
          <w:b/>
          <w:bCs/>
          <w:sz w:val="24"/>
          <w:szCs w:val="24"/>
        </w:rPr>
        <w:t xml:space="preserve"> </w:t>
      </w:r>
      <w:r w:rsidRPr="00A31BD5">
        <w:rPr>
          <w:rFonts w:ascii="Arial" w:hAnsi="Arial" w:cs="Arial"/>
          <w:b/>
          <w:bCs/>
          <w:sz w:val="24"/>
          <w:szCs w:val="24"/>
        </w:rPr>
        <w:t>Juegos en línea, sistemas de compras en línea); para con su elección explicar</w:t>
      </w:r>
      <w:r w:rsidR="00A31BD5">
        <w:rPr>
          <w:rFonts w:ascii="Arial" w:hAnsi="Arial" w:cs="Arial"/>
          <w:b/>
          <w:bCs/>
          <w:sz w:val="24"/>
          <w:szCs w:val="24"/>
        </w:rPr>
        <w:t xml:space="preserve"> </w:t>
      </w:r>
      <w:r w:rsidRPr="00A31BD5">
        <w:rPr>
          <w:rFonts w:ascii="Arial" w:hAnsi="Arial" w:cs="Arial"/>
          <w:b/>
          <w:bCs/>
          <w:sz w:val="24"/>
          <w:szCs w:val="24"/>
        </w:rPr>
        <w:t xml:space="preserve">en </w:t>
      </w:r>
      <w:proofErr w:type="spellStart"/>
      <w:r w:rsidRPr="00A31BD5">
        <w:rPr>
          <w:rFonts w:ascii="Arial" w:hAnsi="Arial" w:cs="Arial"/>
          <w:b/>
          <w:bCs/>
          <w:sz w:val="24"/>
          <w:szCs w:val="24"/>
        </w:rPr>
        <w:t>que</w:t>
      </w:r>
      <w:proofErr w:type="spellEnd"/>
      <w:r w:rsidRPr="00A31BD5">
        <w:rPr>
          <w:rFonts w:ascii="Arial" w:hAnsi="Arial" w:cs="Arial"/>
          <w:b/>
          <w:bCs/>
          <w:sz w:val="24"/>
          <w:szCs w:val="24"/>
        </w:rPr>
        <w:t xml:space="preserve"> forma usted ve aplicada cada una de las características planteadas</w:t>
      </w:r>
      <w:r w:rsidR="00A31BD5">
        <w:rPr>
          <w:rFonts w:ascii="Arial" w:hAnsi="Arial" w:cs="Arial"/>
          <w:b/>
          <w:bCs/>
          <w:sz w:val="24"/>
          <w:szCs w:val="24"/>
        </w:rPr>
        <w:t xml:space="preserve"> </w:t>
      </w:r>
      <w:r w:rsidRPr="00A31BD5">
        <w:rPr>
          <w:rFonts w:ascii="Arial" w:hAnsi="Arial" w:cs="Arial"/>
          <w:b/>
          <w:bCs/>
          <w:sz w:val="24"/>
          <w:szCs w:val="24"/>
        </w:rPr>
        <w:t>como “Ideal de comunicación” explicando la respuesta que tiene el sistema</w:t>
      </w:r>
      <w:r w:rsidR="00A31BD5">
        <w:rPr>
          <w:rFonts w:ascii="Arial" w:hAnsi="Arial" w:cs="Arial"/>
          <w:b/>
          <w:bCs/>
          <w:sz w:val="24"/>
          <w:szCs w:val="24"/>
        </w:rPr>
        <w:t xml:space="preserve"> </w:t>
      </w:r>
      <w:r w:rsidRPr="00A31BD5">
        <w:rPr>
          <w:rFonts w:ascii="Arial" w:hAnsi="Arial" w:cs="Arial"/>
          <w:b/>
          <w:bCs/>
          <w:sz w:val="24"/>
          <w:szCs w:val="24"/>
        </w:rPr>
        <w:t>escogido a cada característica planteada.</w:t>
      </w:r>
    </w:p>
    <w:p w14:paraId="60ECCB4C" w14:textId="77777777" w:rsidR="00A31BD5" w:rsidRPr="00A31BD5" w:rsidRDefault="00A31BD5" w:rsidP="00A31BD5">
      <w:pPr>
        <w:pStyle w:val="Prrafodelista"/>
        <w:spacing w:after="0"/>
        <w:jc w:val="both"/>
        <w:rPr>
          <w:rFonts w:ascii="Arial" w:hAnsi="Arial" w:cs="Arial"/>
          <w:b/>
          <w:bCs/>
          <w:sz w:val="24"/>
          <w:szCs w:val="24"/>
        </w:rPr>
      </w:pPr>
    </w:p>
    <w:p w14:paraId="307525EA" w14:textId="77777777" w:rsidR="00A31BD5" w:rsidRPr="00A31BD5" w:rsidRDefault="00A31BD5" w:rsidP="00A31BD5">
      <w:pPr>
        <w:spacing w:after="0"/>
        <w:jc w:val="both"/>
        <w:rPr>
          <w:rFonts w:ascii="Arial" w:hAnsi="Arial" w:cs="Arial"/>
          <w:sz w:val="24"/>
          <w:szCs w:val="24"/>
        </w:rPr>
      </w:pPr>
      <w:r w:rsidRPr="00A31BD5">
        <w:rPr>
          <w:rFonts w:ascii="Arial" w:hAnsi="Arial" w:cs="Arial"/>
          <w:sz w:val="24"/>
          <w:szCs w:val="24"/>
        </w:rPr>
        <w:t xml:space="preserve">Consideramos que el </w:t>
      </w:r>
      <w:proofErr w:type="spellStart"/>
      <w:r w:rsidRPr="00A31BD5">
        <w:rPr>
          <w:rFonts w:ascii="Arial" w:hAnsi="Arial" w:cs="Arial"/>
          <w:sz w:val="24"/>
          <w:szCs w:val="24"/>
        </w:rPr>
        <w:t>streaming</w:t>
      </w:r>
      <w:proofErr w:type="spellEnd"/>
      <w:r w:rsidRPr="00A31BD5">
        <w:rPr>
          <w:rFonts w:ascii="Arial" w:hAnsi="Arial" w:cs="Arial"/>
          <w:sz w:val="24"/>
          <w:szCs w:val="24"/>
        </w:rPr>
        <w:t xml:space="preserve"> de música, en este caso, Spotify, es un excelente ejemplo de un sistema distribuido que usa las características de comunicación ideal.</w:t>
      </w:r>
    </w:p>
    <w:p w14:paraId="193C52B5" w14:textId="77777777" w:rsidR="00A31BD5" w:rsidRPr="00A31BD5" w:rsidRDefault="00A31BD5" w:rsidP="00A31BD5">
      <w:pPr>
        <w:spacing w:after="0"/>
        <w:jc w:val="both"/>
        <w:rPr>
          <w:rFonts w:ascii="Arial" w:hAnsi="Arial" w:cs="Arial"/>
          <w:sz w:val="24"/>
          <w:szCs w:val="24"/>
        </w:rPr>
      </w:pPr>
      <w:r w:rsidRPr="00A31BD5">
        <w:rPr>
          <w:rFonts w:ascii="Arial" w:hAnsi="Arial" w:cs="Arial"/>
          <w:sz w:val="24"/>
          <w:szCs w:val="24"/>
        </w:rPr>
        <w:t>Latencia (la velocidad): Es el tiempo que tarda una canción en empezar a sonar cuando le das a "Play". Spotify usa servidores que están cerca de ti para que la música empiece casi al instante, evitando que tengas que esperar.</w:t>
      </w:r>
    </w:p>
    <w:p w14:paraId="3A3DB548" w14:textId="77777777" w:rsidR="00A31BD5" w:rsidRPr="00A31BD5" w:rsidRDefault="00A31BD5" w:rsidP="00A31BD5">
      <w:pPr>
        <w:spacing w:after="0"/>
        <w:jc w:val="both"/>
        <w:rPr>
          <w:rFonts w:ascii="Arial" w:hAnsi="Arial" w:cs="Arial"/>
          <w:sz w:val="24"/>
          <w:szCs w:val="24"/>
        </w:rPr>
      </w:pPr>
    </w:p>
    <w:p w14:paraId="6C606897" w14:textId="77777777" w:rsidR="00A31BD5" w:rsidRPr="00A31BD5" w:rsidRDefault="00A31BD5" w:rsidP="00A31BD5">
      <w:pPr>
        <w:spacing w:after="0"/>
        <w:jc w:val="both"/>
        <w:rPr>
          <w:rFonts w:ascii="Arial" w:hAnsi="Arial" w:cs="Arial"/>
          <w:sz w:val="24"/>
          <w:szCs w:val="24"/>
        </w:rPr>
      </w:pPr>
      <w:r w:rsidRPr="00A31BD5">
        <w:rPr>
          <w:rFonts w:ascii="Arial" w:hAnsi="Arial" w:cs="Arial"/>
          <w:sz w:val="24"/>
          <w:szCs w:val="24"/>
        </w:rPr>
        <w:lastRenderedPageBreak/>
        <w:t>Seguridad (la protección): Es cómo se protegen tus datos. Spotify cifra todo (tus contraseñas, los datos de tu tarjeta) para que nadie pueda verlos. Es como si enviaras tu información en una caja fuerte digital.</w:t>
      </w:r>
    </w:p>
    <w:p w14:paraId="4999561A" w14:textId="77777777" w:rsidR="00A31BD5" w:rsidRPr="00A31BD5" w:rsidRDefault="00A31BD5" w:rsidP="00A31BD5">
      <w:pPr>
        <w:spacing w:after="0"/>
        <w:jc w:val="both"/>
        <w:rPr>
          <w:rFonts w:ascii="Arial" w:hAnsi="Arial" w:cs="Arial"/>
          <w:sz w:val="24"/>
          <w:szCs w:val="24"/>
        </w:rPr>
      </w:pPr>
    </w:p>
    <w:p w14:paraId="1A88F6FE" w14:textId="77777777" w:rsidR="00A31BD5" w:rsidRPr="00A31BD5" w:rsidRDefault="00A31BD5" w:rsidP="00A31BD5">
      <w:pPr>
        <w:spacing w:after="0"/>
        <w:jc w:val="both"/>
        <w:rPr>
          <w:rFonts w:ascii="Arial" w:hAnsi="Arial" w:cs="Arial"/>
          <w:sz w:val="24"/>
          <w:szCs w:val="24"/>
        </w:rPr>
      </w:pPr>
      <w:r w:rsidRPr="00A31BD5">
        <w:rPr>
          <w:rFonts w:ascii="Arial" w:hAnsi="Arial" w:cs="Arial"/>
          <w:sz w:val="24"/>
          <w:szCs w:val="24"/>
        </w:rPr>
        <w:t>Tolerancia a fallos (la resistencia): Es la capacidad del servicio de no caerse. Si un servidor de Spotify falla, el sistema te conecta automáticamente a otro. Así, puedes seguir escuchando música sin interrupciones, como si nada hubiera pasado.</w:t>
      </w:r>
    </w:p>
    <w:p w14:paraId="1378360F" w14:textId="77777777" w:rsidR="00A31BD5" w:rsidRPr="00A31BD5" w:rsidRDefault="00A31BD5" w:rsidP="00A31BD5">
      <w:pPr>
        <w:spacing w:after="0"/>
        <w:jc w:val="both"/>
        <w:rPr>
          <w:rFonts w:ascii="Arial" w:hAnsi="Arial" w:cs="Arial"/>
          <w:sz w:val="24"/>
          <w:szCs w:val="24"/>
        </w:rPr>
      </w:pPr>
    </w:p>
    <w:p w14:paraId="78A3C29B" w14:textId="05BE9161" w:rsidR="006B5891" w:rsidRPr="00A31BD5" w:rsidRDefault="00A31BD5" w:rsidP="00A31BD5">
      <w:pPr>
        <w:spacing w:after="0"/>
        <w:jc w:val="both"/>
        <w:rPr>
          <w:rFonts w:ascii="Arial" w:hAnsi="Arial" w:cs="Arial"/>
          <w:sz w:val="24"/>
          <w:szCs w:val="24"/>
        </w:rPr>
      </w:pPr>
      <w:r w:rsidRPr="00A31BD5">
        <w:rPr>
          <w:rFonts w:ascii="Arial" w:hAnsi="Arial" w:cs="Arial"/>
          <w:sz w:val="24"/>
          <w:szCs w:val="24"/>
        </w:rPr>
        <w:t>Ausencia de pérdida de mensajes (la fiabilidad): Esto asegura que todas tus acciones (como agregar una canción a una lista o pagar la suscripción) se registren correctamente. Si la red se desconecta por un segundo, el sistema se asegura de que la información no se pierda y se procese una vez que la conexión se restablezca.</w:t>
      </w:r>
    </w:p>
    <w:p w14:paraId="701E2F3E" w14:textId="77777777" w:rsidR="00A31BD5" w:rsidRDefault="00A31BD5" w:rsidP="00A31BD5">
      <w:pPr>
        <w:spacing w:after="0"/>
        <w:jc w:val="both"/>
        <w:rPr>
          <w:rFonts w:ascii="Arial" w:hAnsi="Arial" w:cs="Arial"/>
          <w:b/>
          <w:bCs/>
          <w:sz w:val="24"/>
          <w:szCs w:val="24"/>
        </w:rPr>
      </w:pPr>
    </w:p>
    <w:p w14:paraId="3248D311" w14:textId="77777777" w:rsidR="006B5891" w:rsidRPr="006B5891" w:rsidRDefault="006B5891" w:rsidP="00A31BD5">
      <w:pPr>
        <w:spacing w:after="0"/>
        <w:jc w:val="both"/>
        <w:rPr>
          <w:rFonts w:ascii="Arial" w:hAnsi="Arial" w:cs="Arial"/>
          <w:b/>
          <w:bCs/>
          <w:sz w:val="24"/>
          <w:szCs w:val="24"/>
        </w:rPr>
      </w:pPr>
    </w:p>
    <w:p w14:paraId="4DF517F7"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V. Escenario Sincronización</w:t>
      </w:r>
    </w:p>
    <w:p w14:paraId="4EA54741" w14:textId="77777777" w:rsidR="006B5891" w:rsidRPr="006B5891" w:rsidRDefault="006B5891" w:rsidP="00A31BD5">
      <w:pPr>
        <w:spacing w:after="0"/>
        <w:jc w:val="both"/>
        <w:rPr>
          <w:rFonts w:ascii="Arial" w:hAnsi="Arial" w:cs="Arial"/>
          <w:b/>
          <w:bCs/>
          <w:sz w:val="24"/>
          <w:szCs w:val="24"/>
        </w:rPr>
      </w:pPr>
      <w:r w:rsidRPr="006B5891">
        <w:rPr>
          <w:rFonts w:ascii="Arial" w:hAnsi="Arial" w:cs="Arial"/>
          <w:b/>
          <w:bCs/>
          <w:sz w:val="24"/>
          <w:szCs w:val="24"/>
        </w:rPr>
        <w:t>Supone que tiene conectados 3 nodos en un sistema distribuido de Comercio</w:t>
      </w:r>
    </w:p>
    <w:p w14:paraId="0D28D414" w14:textId="6946CB62" w:rsidR="006B5891" w:rsidRDefault="006B5891" w:rsidP="00A31BD5">
      <w:pPr>
        <w:spacing w:after="0"/>
        <w:jc w:val="both"/>
        <w:rPr>
          <w:rFonts w:ascii="Arial" w:hAnsi="Arial" w:cs="Arial"/>
          <w:b/>
          <w:bCs/>
          <w:sz w:val="24"/>
          <w:szCs w:val="24"/>
        </w:rPr>
      </w:pPr>
      <w:r w:rsidRPr="006B5891">
        <w:rPr>
          <w:rFonts w:ascii="Arial" w:hAnsi="Arial" w:cs="Arial"/>
          <w:b/>
          <w:bCs/>
          <w:sz w:val="24"/>
          <w:szCs w:val="24"/>
        </w:rPr>
        <w:t>Electrónico, cada nodo correspondiente con los servicios de: Pagos,</w:t>
      </w:r>
      <w:r w:rsidR="00A31BD5">
        <w:rPr>
          <w:rFonts w:ascii="Arial" w:hAnsi="Arial" w:cs="Arial"/>
          <w:b/>
          <w:bCs/>
          <w:sz w:val="24"/>
          <w:szCs w:val="24"/>
        </w:rPr>
        <w:t xml:space="preserve"> </w:t>
      </w:r>
      <w:r w:rsidRPr="006B5891">
        <w:rPr>
          <w:rFonts w:ascii="Arial" w:hAnsi="Arial" w:cs="Arial"/>
          <w:b/>
          <w:bCs/>
          <w:sz w:val="24"/>
          <w:szCs w:val="24"/>
        </w:rPr>
        <w:t>Inventario,</w:t>
      </w:r>
      <w:r w:rsidR="00A31BD5">
        <w:rPr>
          <w:rFonts w:ascii="Arial" w:hAnsi="Arial" w:cs="Arial"/>
          <w:b/>
          <w:bCs/>
          <w:sz w:val="24"/>
          <w:szCs w:val="24"/>
        </w:rPr>
        <w:t xml:space="preserve"> </w:t>
      </w:r>
      <w:r w:rsidRPr="006B5891">
        <w:rPr>
          <w:rFonts w:ascii="Arial" w:hAnsi="Arial" w:cs="Arial"/>
          <w:b/>
          <w:bCs/>
          <w:sz w:val="24"/>
          <w:szCs w:val="24"/>
        </w:rPr>
        <w:t>Clientes/Usuarios</w:t>
      </w:r>
    </w:p>
    <w:p w14:paraId="5BF56B5B" w14:textId="77777777" w:rsidR="00A31BD5" w:rsidRPr="006B5891" w:rsidRDefault="00A31BD5" w:rsidP="00A31BD5">
      <w:pPr>
        <w:spacing w:after="0"/>
        <w:jc w:val="both"/>
        <w:rPr>
          <w:rFonts w:ascii="Arial" w:hAnsi="Arial" w:cs="Arial"/>
          <w:b/>
          <w:bCs/>
          <w:sz w:val="24"/>
          <w:szCs w:val="24"/>
        </w:rPr>
      </w:pPr>
    </w:p>
    <w:p w14:paraId="5CC18B60" w14:textId="0B3BB3E7" w:rsidR="00A31BD5" w:rsidRDefault="006B5891" w:rsidP="00A31BD5">
      <w:pPr>
        <w:pStyle w:val="Prrafodelista"/>
        <w:numPr>
          <w:ilvl w:val="0"/>
          <w:numId w:val="6"/>
        </w:numPr>
        <w:spacing w:after="0"/>
        <w:jc w:val="both"/>
        <w:rPr>
          <w:rFonts w:ascii="Arial" w:hAnsi="Arial" w:cs="Arial"/>
          <w:b/>
          <w:bCs/>
          <w:sz w:val="24"/>
          <w:szCs w:val="24"/>
        </w:rPr>
      </w:pPr>
      <w:r w:rsidRPr="00A31BD5">
        <w:rPr>
          <w:rFonts w:ascii="Arial" w:hAnsi="Arial" w:cs="Arial"/>
          <w:b/>
          <w:bCs/>
          <w:sz w:val="24"/>
          <w:szCs w:val="24"/>
        </w:rPr>
        <w:t>Explique la necesidad de sincronización en dicho escenario.</w:t>
      </w:r>
    </w:p>
    <w:p w14:paraId="0C71680F" w14:textId="24EBEE0B" w:rsidR="00A31BD5" w:rsidRPr="00A31BD5" w:rsidRDefault="00A31BD5" w:rsidP="00A31BD5">
      <w:pPr>
        <w:pStyle w:val="Prrafodelista"/>
        <w:spacing w:after="0"/>
        <w:jc w:val="both"/>
        <w:rPr>
          <w:rFonts w:ascii="Arial" w:hAnsi="Arial" w:cs="Arial"/>
          <w:sz w:val="24"/>
          <w:szCs w:val="24"/>
        </w:rPr>
      </w:pPr>
      <w:r w:rsidRPr="00A31BD5">
        <w:rPr>
          <w:rFonts w:ascii="Arial" w:hAnsi="Arial" w:cs="Arial"/>
          <w:sz w:val="24"/>
          <w:szCs w:val="24"/>
        </w:rPr>
        <w:t>En un sistema de comercio electrónico, la sincronización es clave. Si el sistema no está sincronizado, un cliente podría comprar un producto que ya no existe en el inventario, o su pago podría no registrarse. La sincronización asegura que todos los datos (pagos, inventario, historial de clientes) sean siempre correctos y estén actualizados en todos los puntos del sistema, evitando errores y problemas de stock.</w:t>
      </w:r>
    </w:p>
    <w:p w14:paraId="0A17E0A2" w14:textId="77777777" w:rsidR="00A31BD5" w:rsidRDefault="00A31BD5" w:rsidP="00A31BD5">
      <w:pPr>
        <w:pStyle w:val="Prrafodelista"/>
        <w:spacing w:after="0"/>
        <w:jc w:val="both"/>
        <w:rPr>
          <w:rFonts w:ascii="Arial" w:hAnsi="Arial" w:cs="Arial"/>
          <w:b/>
          <w:bCs/>
          <w:sz w:val="24"/>
          <w:szCs w:val="24"/>
        </w:rPr>
      </w:pPr>
    </w:p>
    <w:p w14:paraId="5EF7DD73" w14:textId="713CE739" w:rsidR="00A31BD5" w:rsidRDefault="006B5891" w:rsidP="00A31BD5">
      <w:pPr>
        <w:pStyle w:val="Prrafodelista"/>
        <w:numPr>
          <w:ilvl w:val="0"/>
          <w:numId w:val="6"/>
        </w:numPr>
        <w:spacing w:after="0"/>
        <w:jc w:val="both"/>
        <w:rPr>
          <w:rFonts w:ascii="Arial" w:hAnsi="Arial" w:cs="Arial"/>
          <w:b/>
          <w:bCs/>
          <w:sz w:val="24"/>
          <w:szCs w:val="24"/>
        </w:rPr>
      </w:pPr>
      <w:r w:rsidRPr="00A31BD5">
        <w:rPr>
          <w:rFonts w:ascii="Arial" w:hAnsi="Arial" w:cs="Arial"/>
          <w:b/>
          <w:bCs/>
          <w:sz w:val="24"/>
          <w:szCs w:val="24"/>
        </w:rPr>
        <w:t>Hipotéticamente, ¿Qué pasaría si uno de los nodos, se desincroniza en tiempo</w:t>
      </w:r>
      <w:r w:rsidR="00A31BD5">
        <w:rPr>
          <w:rFonts w:ascii="Arial" w:hAnsi="Arial" w:cs="Arial"/>
          <w:b/>
          <w:bCs/>
          <w:sz w:val="24"/>
          <w:szCs w:val="24"/>
        </w:rPr>
        <w:t xml:space="preserve"> </w:t>
      </w:r>
      <w:r w:rsidRPr="00A31BD5">
        <w:rPr>
          <w:rFonts w:ascii="Arial" w:hAnsi="Arial" w:cs="Arial"/>
          <w:b/>
          <w:bCs/>
          <w:sz w:val="24"/>
          <w:szCs w:val="24"/>
        </w:rPr>
        <w:t>referente a los otros nodos?</w:t>
      </w:r>
    </w:p>
    <w:p w14:paraId="487F63A0" w14:textId="77777777" w:rsidR="00A31BD5" w:rsidRDefault="00A31BD5" w:rsidP="00A31BD5">
      <w:pPr>
        <w:pStyle w:val="Prrafodelista"/>
        <w:spacing w:after="0"/>
        <w:jc w:val="both"/>
        <w:rPr>
          <w:rFonts w:ascii="Arial" w:hAnsi="Arial" w:cs="Arial"/>
          <w:b/>
          <w:bCs/>
          <w:sz w:val="24"/>
          <w:szCs w:val="24"/>
        </w:rPr>
      </w:pPr>
    </w:p>
    <w:p w14:paraId="23F680D7" w14:textId="50257E6F" w:rsidR="00A31BD5" w:rsidRPr="00A31BD5" w:rsidRDefault="00A31BD5" w:rsidP="00A31BD5">
      <w:pPr>
        <w:pStyle w:val="Prrafodelista"/>
        <w:spacing w:after="0"/>
        <w:jc w:val="both"/>
        <w:rPr>
          <w:rFonts w:ascii="Arial" w:hAnsi="Arial" w:cs="Arial"/>
          <w:sz w:val="24"/>
          <w:szCs w:val="24"/>
        </w:rPr>
      </w:pPr>
      <w:r w:rsidRPr="00A31BD5">
        <w:rPr>
          <w:rFonts w:ascii="Arial" w:hAnsi="Arial" w:cs="Arial"/>
          <w:sz w:val="24"/>
          <w:szCs w:val="24"/>
        </w:rPr>
        <w:t>Si el nodo de inventario se desincroniza, el sistema podría vender un producto dos veces porque no tiene la hora correcta. Esto causa inconsistencias en el stock y problemas para los clientes, afectando el negocio.</w:t>
      </w:r>
    </w:p>
    <w:p w14:paraId="497038B9" w14:textId="77777777" w:rsidR="00A31BD5" w:rsidRDefault="00A31BD5" w:rsidP="00A31BD5">
      <w:pPr>
        <w:pStyle w:val="Prrafodelista"/>
        <w:spacing w:after="0"/>
        <w:jc w:val="both"/>
        <w:rPr>
          <w:rFonts w:ascii="Arial" w:hAnsi="Arial" w:cs="Arial"/>
          <w:b/>
          <w:bCs/>
          <w:sz w:val="24"/>
          <w:szCs w:val="24"/>
        </w:rPr>
      </w:pPr>
    </w:p>
    <w:p w14:paraId="25A8FD12" w14:textId="5A1DDCF2" w:rsidR="006B5891" w:rsidRDefault="006B5891" w:rsidP="00A31BD5">
      <w:pPr>
        <w:pStyle w:val="Prrafodelista"/>
        <w:numPr>
          <w:ilvl w:val="0"/>
          <w:numId w:val="6"/>
        </w:numPr>
        <w:spacing w:after="0"/>
        <w:jc w:val="both"/>
        <w:rPr>
          <w:rFonts w:ascii="Arial" w:hAnsi="Arial" w:cs="Arial"/>
          <w:b/>
          <w:bCs/>
          <w:sz w:val="24"/>
          <w:szCs w:val="24"/>
        </w:rPr>
      </w:pPr>
      <w:r w:rsidRPr="00A31BD5">
        <w:rPr>
          <w:rFonts w:ascii="Arial" w:hAnsi="Arial" w:cs="Arial"/>
          <w:b/>
          <w:bCs/>
          <w:sz w:val="24"/>
          <w:szCs w:val="24"/>
        </w:rPr>
        <w:t xml:space="preserve">Para los protocolos de consenso estudiados: </w:t>
      </w:r>
      <w:proofErr w:type="spellStart"/>
      <w:r w:rsidRPr="00A31BD5">
        <w:rPr>
          <w:rFonts w:ascii="Arial" w:hAnsi="Arial" w:cs="Arial"/>
          <w:b/>
          <w:bCs/>
          <w:sz w:val="24"/>
          <w:szCs w:val="24"/>
        </w:rPr>
        <w:t>Paxos</w:t>
      </w:r>
      <w:proofErr w:type="spellEnd"/>
      <w:r w:rsidRPr="00A31BD5">
        <w:rPr>
          <w:rFonts w:ascii="Arial" w:hAnsi="Arial" w:cs="Arial"/>
          <w:b/>
          <w:bCs/>
          <w:sz w:val="24"/>
          <w:szCs w:val="24"/>
        </w:rPr>
        <w:t xml:space="preserve"> y </w:t>
      </w:r>
      <w:proofErr w:type="spellStart"/>
      <w:r w:rsidRPr="00A31BD5">
        <w:rPr>
          <w:rFonts w:ascii="Arial" w:hAnsi="Arial" w:cs="Arial"/>
          <w:b/>
          <w:bCs/>
          <w:sz w:val="24"/>
          <w:szCs w:val="24"/>
        </w:rPr>
        <w:t>Raft</w:t>
      </w:r>
      <w:proofErr w:type="spellEnd"/>
      <w:r w:rsidRPr="00A31BD5">
        <w:rPr>
          <w:rFonts w:ascii="Arial" w:hAnsi="Arial" w:cs="Arial"/>
          <w:b/>
          <w:bCs/>
          <w:sz w:val="24"/>
          <w:szCs w:val="24"/>
        </w:rPr>
        <w:t>, ¿Cuál considera usted</w:t>
      </w:r>
      <w:r w:rsidR="00A31BD5">
        <w:rPr>
          <w:rFonts w:ascii="Arial" w:hAnsi="Arial" w:cs="Arial"/>
          <w:b/>
          <w:bCs/>
          <w:sz w:val="24"/>
          <w:szCs w:val="24"/>
        </w:rPr>
        <w:t xml:space="preserve"> </w:t>
      </w:r>
      <w:r w:rsidRPr="00A31BD5">
        <w:rPr>
          <w:rFonts w:ascii="Arial" w:hAnsi="Arial" w:cs="Arial"/>
          <w:b/>
          <w:bCs/>
          <w:sz w:val="24"/>
          <w:szCs w:val="24"/>
        </w:rPr>
        <w:t>que sería mejor aplicar y por qué?</w:t>
      </w:r>
    </w:p>
    <w:p w14:paraId="46B2185D" w14:textId="395D8991" w:rsidR="00A31BD5" w:rsidRDefault="00A31BD5" w:rsidP="00A31BD5">
      <w:pPr>
        <w:pStyle w:val="Prrafodelista"/>
        <w:spacing w:after="0"/>
        <w:jc w:val="both"/>
        <w:rPr>
          <w:rFonts w:ascii="Arial" w:hAnsi="Arial" w:cs="Arial"/>
          <w:b/>
          <w:bCs/>
          <w:sz w:val="24"/>
          <w:szCs w:val="24"/>
        </w:rPr>
      </w:pPr>
    </w:p>
    <w:p w14:paraId="54735B16" w14:textId="59362A36" w:rsidR="00A31BD5" w:rsidRPr="00A31BD5" w:rsidRDefault="00A31BD5" w:rsidP="00A31BD5">
      <w:pPr>
        <w:pStyle w:val="Prrafodelista"/>
        <w:spacing w:after="0"/>
        <w:jc w:val="both"/>
        <w:rPr>
          <w:rFonts w:ascii="Arial" w:hAnsi="Arial" w:cs="Arial"/>
          <w:sz w:val="24"/>
          <w:szCs w:val="24"/>
        </w:rPr>
      </w:pPr>
      <w:proofErr w:type="spellStart"/>
      <w:r w:rsidRPr="00A31BD5">
        <w:rPr>
          <w:rFonts w:ascii="Arial" w:hAnsi="Arial" w:cs="Arial"/>
          <w:sz w:val="24"/>
          <w:szCs w:val="24"/>
        </w:rPr>
        <w:t>Raft</w:t>
      </w:r>
      <w:proofErr w:type="spellEnd"/>
      <w:r w:rsidRPr="00A31BD5">
        <w:rPr>
          <w:rFonts w:ascii="Arial" w:hAnsi="Arial" w:cs="Arial"/>
          <w:sz w:val="24"/>
          <w:szCs w:val="24"/>
        </w:rPr>
        <w:t xml:space="preserve"> es la mejor opción. Es más simple de entender e implementar que </w:t>
      </w:r>
      <w:proofErr w:type="spellStart"/>
      <w:r w:rsidRPr="00A31BD5">
        <w:rPr>
          <w:rFonts w:ascii="Arial" w:hAnsi="Arial" w:cs="Arial"/>
          <w:sz w:val="24"/>
          <w:szCs w:val="24"/>
        </w:rPr>
        <w:t>Paxos</w:t>
      </w:r>
      <w:proofErr w:type="spellEnd"/>
      <w:r w:rsidRPr="00A31BD5">
        <w:rPr>
          <w:rFonts w:ascii="Arial" w:hAnsi="Arial" w:cs="Arial"/>
          <w:sz w:val="24"/>
          <w:szCs w:val="24"/>
        </w:rPr>
        <w:t xml:space="preserve"> porque usa un Líder que coordina todos los cambios. Esta simplicidad hace que sea más fácil mantener la sincronización y reduce errores, lo que es crucial en un sistema de comercio electrónico.</w:t>
      </w:r>
    </w:p>
    <w:sectPr w:rsidR="00A31BD5" w:rsidRPr="00A31B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utler">
    <w:altName w:val="Cambria"/>
    <w:panose1 w:val="00000000000000000000"/>
    <w:charset w:val="00"/>
    <w:family w:val="modern"/>
    <w:notTrueType/>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92AA" w14:textId="77777777" w:rsidR="000377A6" w:rsidRDefault="00F86306">
    <w:pPr>
      <w:pStyle w:val="Piedepgina"/>
      <w:jc w:val="right"/>
    </w:pPr>
  </w:p>
  <w:p w14:paraId="4AB170EE" w14:textId="77777777" w:rsidR="000377A6" w:rsidRDefault="00F86306">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F3D"/>
    <w:multiLevelType w:val="hybridMultilevel"/>
    <w:tmpl w:val="84E6CA8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C6F3CE9"/>
    <w:multiLevelType w:val="hybridMultilevel"/>
    <w:tmpl w:val="DEA05E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2F56342"/>
    <w:multiLevelType w:val="hybridMultilevel"/>
    <w:tmpl w:val="444A17F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1E1F3259"/>
    <w:multiLevelType w:val="hybridMultilevel"/>
    <w:tmpl w:val="C8249A80"/>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68597EC6"/>
    <w:multiLevelType w:val="hybridMultilevel"/>
    <w:tmpl w:val="321E343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72B72195"/>
    <w:multiLevelType w:val="hybridMultilevel"/>
    <w:tmpl w:val="18106DC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91"/>
    <w:rsid w:val="006B5891"/>
    <w:rsid w:val="00A31BD5"/>
    <w:rsid w:val="00A4774C"/>
    <w:rsid w:val="00F8630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DFC6"/>
  <w15:chartTrackingRefBased/>
  <w15:docId w15:val="{D9B80C63-8370-48E7-BB6F-A9A5ED7C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91"/>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6B5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891"/>
    <w:rPr>
      <w:rFonts w:ascii="Calibri" w:eastAsia="Calibri" w:hAnsi="Calibri" w:cs="Calibri"/>
      <w:lang w:eastAsia="es-ES"/>
    </w:rPr>
  </w:style>
  <w:style w:type="table" w:styleId="Tablaconcuadrcula">
    <w:name w:val="Table Grid"/>
    <w:basedOn w:val="Tablanormal"/>
    <w:uiPriority w:val="39"/>
    <w:rsid w:val="006B5891"/>
    <w:pPr>
      <w:spacing w:after="0" w:line="240" w:lineRule="auto"/>
    </w:pPr>
    <w:rPr>
      <w:rFonts w:ascii="Calibri" w:eastAsia="Calibri" w:hAnsi="Calibri" w:cs="Calibri"/>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1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1465</Words>
  <Characters>8058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GLOBALPRO</dc:creator>
  <cp:keywords/>
  <dc:description/>
  <cp:lastModifiedBy>GLOBALPRO</cp:lastModifiedBy>
  <cp:revision>1</cp:revision>
  <dcterms:created xsi:type="dcterms:W3CDTF">2025-08-30T16:00:00Z</dcterms:created>
  <dcterms:modified xsi:type="dcterms:W3CDTF">2025-08-30T16:27:00Z</dcterms:modified>
</cp:coreProperties>
</file>