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3ACDEA3B" w:rsidR="006F5C56" w:rsidRDefault="002C63AF" w:rsidP="00697AFC">
      <w:pPr>
        <w:rPr>
          <w:lang w:val="en-US"/>
        </w:rPr>
      </w:pPr>
      <w:r>
        <w:rPr>
          <w:lang w:val="en-US"/>
        </w:rPr>
        <w:t>EXP-28</w:t>
      </w:r>
    </w:p>
    <w:p w14:paraId="79CBE3F3" w14:textId="1DF4D199" w:rsidR="00A64760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6CCA9212" w14:textId="4BA31A0A" w:rsidR="00DC394D" w:rsidRDefault="002C63AF" w:rsidP="00697AFC">
      <w:pPr>
        <w:rPr>
          <w:lang w:val="en-US"/>
        </w:rPr>
      </w:pPr>
      <w:r w:rsidRPr="002C63AF">
        <w:rPr>
          <w:lang w:val="en-US"/>
        </w:rPr>
        <w:drawing>
          <wp:inline distT="0" distB="0" distL="0" distR="0" wp14:anchorId="4B2AC939" wp14:editId="6AA958D4">
            <wp:extent cx="5731510" cy="3064153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DD51" w14:textId="5DB8AFB5" w:rsidR="00DC394D" w:rsidRDefault="00D06109" w:rsidP="00697AFC">
      <w:pPr>
        <w:rPr>
          <w:lang w:val="en-US"/>
        </w:rPr>
      </w:pPr>
      <w:r w:rsidRPr="00D06109">
        <w:rPr>
          <w:lang w:val="en-US"/>
        </w:rPr>
        <w:drawing>
          <wp:inline distT="0" distB="0" distL="0" distR="0" wp14:anchorId="11399C08" wp14:editId="7C825430">
            <wp:extent cx="5731510" cy="227607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1CB6AA" w14:textId="08FBFC41" w:rsidR="00DC394D" w:rsidRP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sectPr w:rsidR="00DC394D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E47CF"/>
    <w:rsid w:val="00463E1B"/>
    <w:rsid w:val="00523FCE"/>
    <w:rsid w:val="00697AFC"/>
    <w:rsid w:val="006F5C56"/>
    <w:rsid w:val="00873B5F"/>
    <w:rsid w:val="00A64760"/>
    <w:rsid w:val="00AC1E93"/>
    <w:rsid w:val="00AE3B1E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2026-09-03T09:59:00Z</dcterms:created>
  <dcterms:modified xsi:type="dcterms:W3CDTF">2026-09-03T09:59:00Z</dcterms:modified>
</cp:coreProperties>
</file>