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19244822"/>
        <w:docPartObj>
          <w:docPartGallery w:val="Cover Pages"/>
          <w:docPartUnique/>
        </w:docPartObj>
      </w:sdtPr>
      <w:sdtEndPr/>
      <w:sdtContent>
        <w:p w14:paraId="10F78D93" w14:textId="37F59D2C" w:rsidR="0026539C" w:rsidRDefault="0026539C"/>
        <w:p w14:paraId="006051F9" w14:textId="666DCF01"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67501B8F">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018AFE3E" w:rsidR="0026539C" w:rsidRDefault="00ED0B07">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B2FFC">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alt="&quot;&quot;"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zYQUAAIMTAAAOAAAAZHJzL2Uyb0RvYy54bWzsWMuOo0YU3UfKP5RYRsoYbB621e7RpCfT&#10;ijRJRplO9mUMhgymSIEfPf+WVX4s594CDG7cdjqjrLKxqOLWqfu+x9y8PmwysYt0map8YTmvbEtE&#10;eahWab5eWL8+vPt2aomykvlKZiqPFtZjVFqvb7/+6mZfzKOxSlS2irQASF7O98XCSqqqmI9GZZhE&#10;G1m+UkWU42Ws9EZWWOr1aKXlHuibbDS2bX+0V3pVaBVGZYndt+aldcv4cRyF1c9xXEaVyBYWdKv4&#10;V/Pvkn5HtzdyvtaySNKwVkO+QIuNTHNc2kK9lZUUW50+gdqkoValiqtXodqMVBynYcQ2wBrHPrHm&#10;Xqttwbas5/t10boJrj3x04thw59297r4WHzQRns8vlfhp1Lk6i6R+Tp6UxZwIkJLrhrti/W8e4TW&#10;6+P5Q6w3hAO7xIGd/Ng6OTpUIsSmP/Wmto1YhHgX2P504oxNGMIEsXpyLky+r096nu9MJvVJz7Vd&#10;d+qxVnJuLmb1WnX2BVKqPHqt/Hde+5jIIuJglOSCD1qkK7hl7Fsilxuk9m8qy//6U1Q7qYXDmUUa&#10;QLTxbmlca/zYeUNiJSIglvsf1QpIclspzqZr/Ol5XuCNn/GKnIfbsrqPFIdG7t6Xlcn6FZ446qva&#10;ggegxJsMBfDNSNhiLwLg1rKNiNMTSUSAUJ6IjHsigyiTjojvumIQx+0IOc5kWB+vI+T73jASYtTa&#10;BZuGkYKO0Fmd0M4uI806Qr4TDOuEFLkCyrnC36ifI9IZ45yux+2jRiO0rCYPZNKkRnjI69zAk0Ab&#10;oCqmVClUSQVKiYLqfTBNAQl2yOntGWGoR8KTulafF0bQSbgp7OeFEVcSDq5CRuhIeHaVMEWHpOF/&#10;qtdLJlIIWLxnpDlWe1KjjZ5OIW0JTKElXQHfyooC0DyKPdoj1XVCbdK4f6N20YNiieqkUeKu49tw&#10;u0zD76LPT2WR2PVtHYDnNsmGHlp/VTDMGNkF832v7gVm1zdO8b1p90pUshH22xhfxgcwX2AaPnzF&#10;17qBSYC2B5lt9hqpY2y9yoL2jMPJ1Nxw3fY/uqHnogb//OZV2MY7PZDnt05QsaTs40Rv05BljoMj&#10;4xLP1bs0y0xJ0A5GrhlexLjwVD1mEeVnlv8SxZiQzAJoowz1enmXaWHIF3cUSn5WGlfxARKMgd+e&#10;dWx7wo2HCWFE53cSVG71iTkDztXidDJivteeNSVz6d72EN+t8qo9v5G/K83V37GMHqvD8gAP0ONS&#10;rR4xuLUyxBJEGA+J0p8tsQepXFjlH1upI0tkP+TgHzPHdYn6VLxy7FkwnmKp+8tlfynzEIjUJtCJ&#10;6fGuMj7cFjpdJ8zNSPlcvQFviFOa7hwWo1y9ABMyKv8HlAiTdIAScSclp31JSjQN/Al5FOWObjAL&#10;ptyAkQs1Z3RBN+2WM9qzmd10nYZbvYgc+XYAEoFf09nWLYM6Hde+fyqBptgyCCfwh2G609ojAvEU&#10;p8uOaOgPKNPlRu50EKXLjMaeM4zTY0b+IE6XF511TpcXjYet6rGis0BPWJFxD9rB/2RmgK0Nkxnq&#10;7y3Pewk7oYwjdgLnU/850o96/NNr1GXT4Y/vhyiEW4/4Pj9patvrTWWUDSObXbLjIoNAr+0caca7&#10;W2/WTcPoXXcTJi1XYcN+svOE5ng1+6kbgMFGibFsm6+XNZ8Al7lPD8iluUGX9nY5Itgdt4z4omOa&#10;Iz3ycHnzxDFYXiQQpcrSFbEHSpaTeb5cO5xDMisSaUY8Qm/+WgK7lWaG0gO6ipa8ZEw3U9r1mKSZ&#10;Gc0DHKSdJ3T95gvOZ/6AgS89bGb9VYo+JXXXPM+P385u/wYAAP//AwBQSwMEFAAGAAgAAAAhAEjB&#10;3GvaAAAABwEAAA8AAABkcnMvZG93bnJldi54bWxMj8FOwzAQRO9I/IO1SNyoHZBKFeJUKIgTB0To&#10;BzjxkriN12nstOHv2XKBy2pHs5p9U2wXP4gTTtEF0pCtFAikNlhHnYbd5+vdBkRMhqwZAqGGb4yw&#10;La+vCpPbcKYPPNWpExxCMTca+pTGXMrY9uhNXIURib2vMHmTWE6dtJM5c7gf5L1Sa+mNI/7QmxGr&#10;HttDPXsNYziGZn+MlX9rX9bvjtzjXFda394sz08gEi7p7xgu+IwOJTM1YSYbxaCBi6TfefHURrFu&#10;eMuyhwxkWcj//OUPAAAA//8DAFBLAQItABQABgAIAAAAIQC2gziS/gAAAOEBAAATAAAAAAAAAAAA&#10;AAAAAAAAAABbQ29udGVudF9UeXBlc10ueG1sUEsBAi0AFAAGAAgAAAAhADj9If/WAAAAlAEAAAsA&#10;AAAAAAAAAAAAAAAALwEAAF9yZWxzLy5yZWxzUEsBAi0AFAAGAAgAAAAhAGgdv/NhBQAAgxMAAA4A&#10;AAAAAAAAAAAAAAAALgIAAGRycy9lMm9Eb2MueG1sUEsBAi0AFAAGAAgAAAAhAEjB3GvaAAAABwEA&#10;AA8AAAAAAAAAAAAAAAAAuwcAAGRycy9kb3ducmV2LnhtbFBLBQYAAAAABAAEAPMAAADCC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018AFE3E" w:rsidR="0026539C" w:rsidRDefault="00ED0B07">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B2FFC">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271AE45F" wp14:editId="53C36D42">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271AE45F" id="_x0000_t202" coordsize="21600,21600" o:spt="202" path="m,l,21600r21600,l21600,xe">
                    <v:stroke joinstyle="miter"/>
                    <v:path gradientshapeok="t" o:connecttype="rect"/>
                  </v:shapetype>
                  <v:shape id="Textové pole 129" o:spid="_x0000_s1029" type="#_x0000_t202" alt="&quot;&quot;"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20849375">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0" alt="&quot;&quot;"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2BA9946D" w14:textId="77777777" w:rsidR="00F67F30" w:rsidRDefault="00032E65" w:rsidP="00280727">
      <w:pPr>
        <w:pStyle w:val="Formtovanodstavec"/>
        <w:tabs>
          <w:tab w:val="center" w:pos="5670"/>
        </w:tabs>
      </w:pPr>
      <w:r w:rsidRPr="0073138E">
        <w:tab/>
      </w:r>
      <w:r w:rsidRPr="00280727">
        <w:t>Podpis</w:t>
      </w:r>
    </w:p>
    <w:p w14:paraId="5E25F330" w14:textId="1ED6A5F6" w:rsidR="0073138E" w:rsidRPr="00F67F30" w:rsidRDefault="006548EC" w:rsidP="00280727">
      <w:pPr>
        <w:pStyle w:val="Formtovanodstavec"/>
        <w:tabs>
          <w:tab w:val="center" w:pos="5670"/>
        </w:tabs>
        <w:rPr>
          <w:b/>
          <w:bCs/>
        </w:rPr>
      </w:pPr>
      <w:r w:rsidRPr="00F67F30">
        <w:rPr>
          <w:b/>
          <w:bCs/>
        </w:rPr>
        <w:br w:type="page"/>
      </w:r>
      <w:r w:rsidR="0073138E" w:rsidRPr="00F67F30">
        <w:rPr>
          <w:b/>
          <w:bCs/>
        </w:rPr>
        <w:lastRenderedPageBreak/>
        <w:t>Anotace</w:t>
      </w:r>
    </w:p>
    <w:p w14:paraId="70EF55A5" w14:textId="77777777" w:rsidR="0073138E" w:rsidRPr="00A37257" w:rsidRDefault="0073138E" w:rsidP="0073138E">
      <w:pPr>
        <w:pStyle w:val="Formtovanodstavec"/>
      </w:pPr>
      <w:r>
        <w:t>Práce se zabývá olympijskými hrami a zajímavostmi a statistikami. Věnuje se samotné myšlence olympijských her a jejímu vzniku. Rozebrány jsou i některé tradice spojené s hrami. V práci jsou popsány oba typy olympijských her, a to letní i zimní.</w:t>
      </w:r>
    </w:p>
    <w:p w14:paraId="15D4940D" w14:textId="2B5B06F0" w:rsidR="00270165" w:rsidRDefault="00270165" w:rsidP="00270165">
      <w:pPr>
        <w:pStyle w:val="Formtovanodstavec"/>
        <w:tabs>
          <w:tab w:val="center" w:pos="5670"/>
        </w:tabs>
        <w:rPr>
          <w:rFonts w:asciiTheme="minorHAnsi" w:hAnsiTheme="minorHAnsi"/>
          <w:sz w:val="22"/>
        </w:rPr>
      </w:pPr>
      <w:r>
        <w:rPr>
          <w:rFonts w:asciiTheme="minorHAnsi" w:hAnsiTheme="minorHAnsi"/>
          <w:sz w:val="22"/>
        </w:rPr>
        <w:br w:type="page"/>
      </w:r>
    </w:p>
    <w:p w14:paraId="5BDF57BA" w14:textId="3220AD02" w:rsidR="0073138E" w:rsidRPr="0073138E" w:rsidRDefault="0073138E" w:rsidP="0073138E">
      <w:pPr>
        <w:pStyle w:val="Formtovanodstavec"/>
        <w:rPr>
          <w:b/>
          <w:bCs/>
        </w:rPr>
      </w:pPr>
      <w:proofErr w:type="spellStart"/>
      <w:r w:rsidRPr="0073138E">
        <w:rPr>
          <w:b/>
          <w:bCs/>
        </w:rPr>
        <w:lastRenderedPageBreak/>
        <w:t>A</w:t>
      </w:r>
      <w:r>
        <w:rPr>
          <w:b/>
          <w:bCs/>
        </w:rPr>
        <w:t>bstract</w:t>
      </w:r>
      <w:proofErr w:type="spellEnd"/>
    </w:p>
    <w:p w14:paraId="175BDAFA" w14:textId="39EC5E3F" w:rsidR="00A71312" w:rsidRPr="00A37257" w:rsidRDefault="00A71312" w:rsidP="00C753CE">
      <w:pPr>
        <w:pStyle w:val="Formtovanodstavec"/>
      </w:pPr>
      <w:r>
        <w:rPr>
          <w:lang w:val="en"/>
        </w:rPr>
        <w:t xml:space="preserve">The thesis deals with Olympic games and attractions and statistics. He devotes himself to the very idea of the Olympic Games and </w:t>
      </w:r>
      <w:r w:rsidRPr="0073138E">
        <w:rPr>
          <w:lang w:val="en"/>
        </w:rPr>
        <w:t>its</w:t>
      </w:r>
      <w:r>
        <w:rPr>
          <w:lang w:val="en"/>
        </w:rPr>
        <w:t xml:space="preserve"> creation. Some traditions associated with games are also dismantled. The work describes both types of Olympic games, both summer and winter.</w:t>
      </w:r>
    </w:p>
    <w:p w14:paraId="5F51B53B" w14:textId="61933BBE" w:rsidR="00270165" w:rsidRDefault="00270165" w:rsidP="00032E65">
      <w:pPr>
        <w:pStyle w:val="Formtovanodstavec"/>
        <w:tabs>
          <w:tab w:val="center" w:pos="5670"/>
        </w:tabs>
        <w:ind w:left="4536"/>
      </w:pPr>
      <w: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ED0B07"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ED0B07">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ED0B07"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ED0B07">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ED0B07">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12D8FC9B" w:rsidR="009C0372" w:rsidRDefault="00ED0B07">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ED0B07">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ED0B07"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ED0B07"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ED0B07"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0205697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000C699C">
        <w:rPr>
          <w:rFonts w:ascii="Times New Roman" w:hAnsi="Times New Roman"/>
          <w:i/>
          <w:caps/>
          <w:color w:val="1F3864" w:themeColor="accent1" w:themeShade="80"/>
          <w:sz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i/>
          <w:caps/>
          <w:color w:val="1F3864" w:themeColor="accent1" w:themeShade="80"/>
          <w:sz w:val="24"/>
        </w:rPr>
        <w:fldChar w:fldCharType="end"/>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7DBB40FE" w:rsidR="00801586" w:rsidRDefault="00882428" w:rsidP="00D525C3">
      <w:pPr>
        <w:pStyle w:val="Formtovanodstavec"/>
      </w:pPr>
      <w:r>
        <w:t>Samostatná, avšak organizačně částečně přidružená je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56C672D7"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3FFB5F47"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sdt>
        <w:sdtPr>
          <w:id w:val="-1342858118"/>
          <w:citation/>
        </w:sdtPr>
        <w:sdtEndPr/>
        <w:sdtContent>
          <w:r w:rsidR="00E21624">
            <w:fldChar w:fldCharType="begin"/>
          </w:r>
          <w:r w:rsidR="00E21624">
            <w:instrText xml:space="preserve"> CITATION Oly19 \l 1029 </w:instrText>
          </w:r>
          <w:r w:rsidR="00E21624">
            <w:fldChar w:fldCharType="separate"/>
          </w:r>
          <w:r w:rsidR="00E21624">
            <w:rPr>
              <w:noProof/>
            </w:rPr>
            <w:t xml:space="preserve"> (1)</w:t>
          </w:r>
          <w:r w:rsidR="00E21624">
            <w:fldChar w:fldCharType="end"/>
          </w:r>
        </w:sdtContent>
      </w:sdt>
    </w:p>
    <w:p w14:paraId="63531BEB" w14:textId="77777777" w:rsidR="005B46BC" w:rsidRPr="00B6178C" w:rsidRDefault="005B46BC" w:rsidP="005B46BC">
      <w:pPr>
        <w:pStyle w:val="Formtovanodstavec"/>
        <w:rPr>
          <w:b/>
          <w:bCs/>
        </w:rPr>
      </w:pPr>
      <w:r w:rsidRPr="00B6178C">
        <w:rPr>
          <w:b/>
          <w:bCs/>
        </w:rPr>
        <w:t>Zimní olympijské hry</w:t>
      </w:r>
    </w:p>
    <w:p w14:paraId="0662F5B8" w14:textId="77777777" w:rsidR="005B46BC" w:rsidRDefault="005B46BC" w:rsidP="005B46BC">
      <w:pPr>
        <w:pStyle w:val="Formtovanodstavec"/>
      </w:pPr>
      <w:r w:rsidRPr="00B6178C">
        <w:t>Vše začalo v roce 1924 ve francouzském Chamonix, kam byli sezváni sportovci na Týden zimních sportů. Toto klání bylo zpětně roku 1925 označeno za I. zimní olympijské hry. Další hry následovaly vždy po čtyřech letech, ve stejných letech jako letní olympiáda.</w:t>
      </w:r>
    </w:p>
    <w:p w14:paraId="2982FC23" w14:textId="77777777" w:rsidR="006B381F" w:rsidRDefault="006B381F" w:rsidP="00D525C3">
      <w:pPr>
        <w:pStyle w:val="Formtovanodstavec"/>
      </w:pPr>
    </w:p>
    <w:p w14:paraId="0A8151DD" w14:textId="47EF2478"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r w:rsidR="000C699C">
        <w:rPr>
          <w:rFonts w:ascii="Times New Roman" w:hAnsi="Times New Roman" w:cs="Times New Roman"/>
          <w:sz w:val="24"/>
          <w:szCs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cs="Times New Roman"/>
          <w:sz w:val="24"/>
          <w:szCs w:val="24"/>
        </w:rPr>
        <w:fldChar w:fldCharType="end"/>
      </w:r>
    </w:p>
    <w:p w14:paraId="4A3E05F9" w14:textId="266EBE6F" w:rsidR="00801586" w:rsidRDefault="00882428" w:rsidP="00577700">
      <w:pPr>
        <w:pStyle w:val="Formtovanodstavec"/>
      </w:pPr>
      <w:r>
        <w:t>Částečně přidružená je i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26B573FF"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27A7C34E">
            <wp:extent cx="5605145" cy="1229995"/>
            <wp:effectExtent l="0" t="0" r="0" b="8255"/>
            <wp:docPr id="3" name="Obrázek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a:extLst>
                        <a:ext uri="{C183D7F6-B498-43B3-948B-1728B52AA6E4}">
                          <adec:decorative xmlns:adec="http://schemas.microsoft.com/office/drawing/2017/decorative" val="1"/>
                        </a:ext>
                      </a:extLst>
                    </pic:cNvPr>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1" w:name="_Toc27601018"/>
      <w:bookmarkStart w:id="2" w:name="_Ref27601130"/>
      <w:r>
        <w:t xml:space="preserve">Obr. </w:t>
      </w:r>
      <w:r w:rsidR="00ED0B07">
        <w:fldChar w:fldCharType="begin"/>
      </w:r>
      <w:r w:rsidR="00ED0B07">
        <w:instrText xml:space="preserve"> SEQ Obr. \* ARABIC </w:instrText>
      </w:r>
      <w:r w:rsidR="00ED0B07">
        <w:fldChar w:fldCharType="separate"/>
      </w:r>
      <w:r w:rsidR="006A2C0D">
        <w:rPr>
          <w:noProof/>
        </w:rPr>
        <w:t>1</w:t>
      </w:r>
      <w:r w:rsidR="00ED0B07">
        <w:rPr>
          <w:noProof/>
        </w:rPr>
        <w:fldChar w:fldCharType="end"/>
      </w:r>
      <w:r>
        <w:t>: Olympijské hry mládeže</w:t>
      </w:r>
      <w:bookmarkEnd w:id="1"/>
      <w:bookmarkEnd w:id="2"/>
    </w:p>
    <w:p w14:paraId="7E6895B9" w14:textId="48E21AD8" w:rsidR="00882428" w:rsidRDefault="00882428" w:rsidP="00577700">
      <w:pPr>
        <w:pStyle w:val="Formtovanodstavec"/>
      </w:pPr>
      <w:r>
        <w:t>Olympiády ve školách</w:t>
      </w:r>
    </w:p>
    <w:p w14:paraId="4574DC6D" w14:textId="5FE366AB" w:rsidR="00801586" w:rsidRDefault="00882428" w:rsidP="00577700">
      <w:pPr>
        <w:pStyle w:val="Formtovanodstavec"/>
      </w:pPr>
      <w:r>
        <w:t>Pod pojmem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ED0B07"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ED0B07"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3" w:name="_Toc27593297"/>
      <w:r>
        <w:lastRenderedPageBreak/>
        <w:t>Historie olympijských her</w:t>
      </w:r>
      <w:bookmarkEnd w:id="3"/>
    </w:p>
    <w:p w14:paraId="50C99147" w14:textId="2689745E" w:rsidR="00882428" w:rsidRDefault="00882428" w:rsidP="001B6022">
      <w:pPr>
        <w:pStyle w:val="Nadpis2"/>
      </w:pPr>
      <w:bookmarkStart w:id="4" w:name="_Toc27593298"/>
      <w:r>
        <w:t>Novořecké a novodobé olympijské hry</w:t>
      </w:r>
      <w:bookmarkEnd w:id="4"/>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0E3672E3"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sdt>
        <w:sdtPr>
          <w:id w:val="-1172557567"/>
          <w:citation/>
        </w:sdtPr>
        <w:sdtEndPr/>
        <w:sdtContent>
          <w:r w:rsidR="00DB3D1D">
            <w:fldChar w:fldCharType="begin"/>
          </w:r>
          <w:r w:rsidR="00DB3D1D">
            <w:instrText xml:space="preserve"> CITATION Oso19 \l 1029 </w:instrText>
          </w:r>
          <w:r w:rsidR="00DB3D1D">
            <w:fldChar w:fldCharType="separate"/>
          </w:r>
          <w:r w:rsidR="00DB3D1D">
            <w:rPr>
              <w:noProof/>
            </w:rPr>
            <w:t xml:space="preserve"> (2)</w:t>
          </w:r>
          <w:r w:rsidR="00DB3D1D">
            <w:fldChar w:fldCharType="end"/>
          </w:r>
        </w:sdtContent>
      </w:sdt>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1C7EC7F">
            <wp:extent cx="5022850" cy="2940050"/>
            <wp:effectExtent l="0" t="0" r="0" b="12700"/>
            <wp:docPr id="4" name="Diagram 4" descr="roky kdy se odehrávaly olympijské hry"/>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5" w:name="_Toc27601019"/>
      <w:r>
        <w:t xml:space="preserve">Obr. </w:t>
      </w:r>
      <w:r w:rsidR="00ED0B07">
        <w:fldChar w:fldCharType="begin"/>
      </w:r>
      <w:r w:rsidR="00ED0B07">
        <w:instrText xml:space="preserve"> SEQ Obr. \* ARABIC </w:instrText>
      </w:r>
      <w:r w:rsidR="00ED0B07">
        <w:fldChar w:fldCharType="separate"/>
      </w:r>
      <w:r w:rsidR="006A2C0D">
        <w:rPr>
          <w:noProof/>
        </w:rPr>
        <w:t>2</w:t>
      </w:r>
      <w:r w:rsidR="00ED0B07">
        <w:rPr>
          <w:noProof/>
        </w:rPr>
        <w:fldChar w:fldCharType="end"/>
      </w:r>
      <w:r>
        <w:t>: Historie novodobých olympijských her</w:t>
      </w:r>
      <w:bookmarkEnd w:id="5"/>
    </w:p>
    <w:p w14:paraId="0F1FDE6D" w14:textId="26A218F0" w:rsidR="00882428" w:rsidRDefault="00882428" w:rsidP="001B6022">
      <w:pPr>
        <w:pStyle w:val="Nadpis1"/>
      </w:pPr>
      <w:bookmarkStart w:id="6" w:name="_Toc27593299"/>
      <w:r>
        <w:lastRenderedPageBreak/>
        <w:t>Statistiky</w:t>
      </w:r>
      <w:bookmarkEnd w:id="6"/>
    </w:p>
    <w:p w14:paraId="54A4B48B" w14:textId="66A62968" w:rsidR="00882428" w:rsidRDefault="00882428" w:rsidP="001B6022">
      <w:pPr>
        <w:pStyle w:val="Nadpis2"/>
      </w:pPr>
      <w:bookmarkStart w:id="7" w:name="_Toc27593300"/>
      <w:r>
        <w:t xml:space="preserve">Nejúspěšnější země </w:t>
      </w:r>
      <w:r w:rsidR="00801586">
        <w:t>s </w:t>
      </w:r>
      <w:r>
        <w:t>medailemi</w:t>
      </w:r>
      <w:bookmarkEnd w:id="7"/>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1919BF28">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8" w:name="_Toc27601020"/>
                            <w:r>
                              <w:t xml:space="preserve">Obr. </w:t>
                            </w:r>
                            <w:r w:rsidR="00ED0B07">
                              <w:fldChar w:fldCharType="begin"/>
                            </w:r>
                            <w:r w:rsidR="00ED0B07">
                              <w:instrText xml:space="preserve"> SEQ Obr. \* ARABIC </w:instrText>
                            </w:r>
                            <w:r w:rsidR="00ED0B07">
                              <w:fldChar w:fldCharType="separate"/>
                            </w:r>
                            <w:r w:rsidR="006A2C0D">
                              <w:rPr>
                                <w:noProof/>
                              </w:rPr>
                              <w:t>3</w:t>
                            </w:r>
                            <w:r w:rsidR="00ED0B07">
                              <w:rPr>
                                <w:noProof/>
                              </w:rPr>
                              <w:fldChar w:fldCharType="end"/>
                            </w:r>
                            <w:r>
                              <w:t>: Olympijská medaile 1896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1" type="#_x0000_t202" alt="&quot;&quot;"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9E9GQIAAD8EAAAOAAAAZHJzL2Uyb0RvYy54bWysU8Fu2zAMvQ/YPwi6L3aythiMOEWWIsOA&#10;oC2QDj0rshwLkEWNUmJnXz9KjpOt22nYRaZF6lF872l+37eGHRV6Dbbk00nOmbISKm33Jf/2sv7w&#10;iTMfhK2EAatKflKe3y/ev5t3rlAzaMBUChmBWF90ruRNCK7IMi8b1Qo/AacsJWvAVgT6xX1WoegI&#10;vTXZLM/vsg6wcghSeU+7D0OSLxJ+XSsZnuraq8BMyeluIa2Y1l1cs8VcFHsUrtHyfA3xD7dohbbU&#10;9AL1IIJgB9R/QLVaIniow0RCm0Fda6nSDDTNNH8zzbYRTqVZiBzvLjT5/wcrH49b94ws9J+hJwEj&#10;IZ3zhafNOE9fYxu/dFNGeaLwdKFN9YHJeOh2dpPnlJKUu/t4GzGy61GHPnxR0LIYlBxJk0SVOG58&#10;GErHktjJg9HVWhsTf2JiZZAdBenXNTqoM/hvVcbGWgvx1AAYd7LrHDEK/a5nuir5zTjjDqoTjY4w&#10;uMI7udbUbyN8eBZINqCRyNrhiZbaQFdyOEecNYA//rYf60kdynLWka1K7r8fBCrOzFdLukUPjgGO&#10;wW4M7KFdAU06pUfjZArpAAYzhjVC+0qOX8YulBJWUq+ShzFchcHc9GKkWi5TETnNibCxWycj9Mjr&#10;S/8q0J1VCSTmI4yGE8UbcYbaJI9bHgIxnZSLvA4snukmlybtzy8qPoNf/1PV9d0vfgIAAP//AwBQ&#10;SwMEFAAGAAgAAAAhAJwfFV3hAAAACwEAAA8AAABkcnMvZG93bnJldi54bWxMj7FOwzAQhnck3sE6&#10;JBbUOjRRCCFOVVUwwFIRunRz42sciM9R7LTh7XGmMt5/n/77rlhPpmNnHFxrScDjMgKGVFvVUiNg&#10;//W2yIA5L0nJzhIK+EUH6/L2ppC5shf6xHPlGxZKyOVSgPa+zzl3tUYj3dL2SGF3soORPoxDw9Ug&#10;L6HcdHwVRSk3sqVwQcsetxrrn2o0AnbJYacfxtPrxyaJh/f9uE2/m0qI+7tp8wLM4+SvMMz6QR3K&#10;4HS0IynHOgFpEj8FVMAqjZ+BBSLL5uQ4J0kEvCz4/x/KPwAAAP//AwBQSwECLQAUAAYACAAAACEA&#10;toM4kv4AAADhAQAAEwAAAAAAAAAAAAAAAAAAAAAAW0NvbnRlbnRfVHlwZXNdLnhtbFBLAQItABQA&#10;BgAIAAAAIQA4/SH/1gAAAJQBAAALAAAAAAAAAAAAAAAAAC8BAABfcmVscy8ucmVsc1BLAQItABQA&#10;BgAIAAAAIQBqa9E9GQIAAD8EAAAOAAAAAAAAAAAAAAAAAC4CAABkcnMvZTJvRG9jLnhtbFBLAQIt&#10;ABQABgAIAAAAIQCcHxVd4QAAAAsBAAAPAAAAAAAAAAAAAAAAAHMEAABkcnMvZG93bnJldi54bWxQ&#10;SwUGAAAAAAQABADzAAAAgQU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9" w:name="_Toc27601020"/>
                      <w:r>
                        <w:t xml:space="preserve">Obr. </w:t>
                      </w:r>
                      <w:r w:rsidR="00ED0B07">
                        <w:fldChar w:fldCharType="begin"/>
                      </w:r>
                      <w:r w:rsidR="00ED0B07">
                        <w:instrText xml:space="preserve"> SEQ Obr. \* ARABIC </w:instrText>
                      </w:r>
                      <w:r w:rsidR="00ED0B07">
                        <w:fldChar w:fldCharType="separate"/>
                      </w:r>
                      <w:r w:rsidR="006A2C0D">
                        <w:rPr>
                          <w:noProof/>
                        </w:rPr>
                        <w:t>3</w:t>
                      </w:r>
                      <w:r w:rsidR="00ED0B07">
                        <w:rPr>
                          <w:noProof/>
                        </w:rPr>
                        <w:fldChar w:fldCharType="end"/>
                      </w:r>
                      <w:r>
                        <w:t>: Olympijská medaile 1896</w:t>
                      </w:r>
                      <w:bookmarkEnd w:id="9"/>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45947033">
            <wp:simplePos x="0" y="0"/>
            <wp:positionH relativeFrom="margin">
              <wp:align>right</wp:align>
            </wp:positionH>
            <wp:positionV relativeFrom="paragraph">
              <wp:posOffset>81915</wp:posOffset>
            </wp:positionV>
            <wp:extent cx="1524000" cy="1536700"/>
            <wp:effectExtent l="0" t="0" r="0" b="6350"/>
            <wp:wrapSquare wrapText="bothSides"/>
            <wp:docPr id="2" name="Obrázek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a:extLst>
                        <a:ext uri="{C183D7F6-B498-43B3-948B-1728B52AA6E4}">
                          <adec:decorative xmlns:adec="http://schemas.microsoft.com/office/drawing/2017/decorative" val="1"/>
                        </a:ext>
                      </a:extLst>
                    </pic:cNvPr>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10" w:name="_Toc27593301"/>
      <w:r>
        <w:t>Některé týmy be</w:t>
      </w:r>
      <w:r w:rsidR="00801586">
        <w:t>z </w:t>
      </w:r>
      <w:r>
        <w:t>státní příslušnosti</w:t>
      </w:r>
      <w:bookmarkEnd w:id="10"/>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4A37A560" w:rsidR="00882428" w:rsidRDefault="00882428" w:rsidP="007D3225">
      <w:pPr>
        <w:pStyle w:val="Formtovanodstavec"/>
        <w:numPr>
          <w:ilvl w:val="0"/>
          <w:numId w:val="1"/>
        </w:numPr>
      </w:pPr>
      <w:r>
        <w:t>Individuální olympijští účastníci</w:t>
      </w:r>
    </w:p>
    <w:p w14:paraId="360D1DDC" w14:textId="794D7124" w:rsidR="00882428" w:rsidRDefault="00882428" w:rsidP="001B6022">
      <w:pPr>
        <w:pStyle w:val="Nadpis2"/>
      </w:pPr>
      <w:bookmarkStart w:id="11" w:name="_Plánované_OH"/>
      <w:bookmarkStart w:id="12" w:name="_Toc27593302"/>
      <w:bookmarkEnd w:id="11"/>
      <w:r>
        <w:t>Plánované OH</w:t>
      </w:r>
      <w:bookmarkEnd w:id="12"/>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3" w:name="_Toc27593303"/>
      <w:r>
        <w:lastRenderedPageBreak/>
        <w:t>Tabulka počt</w:t>
      </w:r>
      <w:r w:rsidR="00801586">
        <w:t>u </w:t>
      </w:r>
      <w:r>
        <w:t>zlatých medailí</w:t>
      </w:r>
      <w:bookmarkEnd w:id="13"/>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D55E5A" w:rsidRPr="004D48F4" w14:paraId="0E02ED00" w14:textId="77777777" w:rsidTr="007D2810">
        <w:trPr>
          <w:cnfStyle w:val="100000000000" w:firstRow="1" w:lastRow="0" w:firstColumn="0" w:lastColumn="0" w:oddVBand="0" w:evenVBand="0" w:oddHBand="0" w:evenHBand="0" w:firstRowFirstColumn="0" w:firstRowLastColumn="0" w:lastRowFirstColumn="0" w:lastRowLastColumn="0"/>
        </w:trPr>
        <w:tc>
          <w:tcPr>
            <w:tcW w:w="2200" w:type="dxa"/>
            <w:shd w:val="clear" w:color="auto" w:fill="auto"/>
          </w:tcPr>
          <w:p w14:paraId="49B888DB" w14:textId="77777777" w:rsidR="00D55E5A" w:rsidRPr="00070D0F" w:rsidRDefault="00D55E5A" w:rsidP="00341D80">
            <w:pPr>
              <w:pStyle w:val="Formtovanodstavec"/>
              <w:rPr>
                <w:color w:val="000000" w:themeColor="text1"/>
              </w:rPr>
            </w:pPr>
            <w:r w:rsidRPr="00070D0F">
              <w:rPr>
                <w:color w:val="000000" w:themeColor="text1"/>
              </w:rPr>
              <w:t>Stát</w:t>
            </w:r>
          </w:p>
        </w:tc>
        <w:tc>
          <w:tcPr>
            <w:tcW w:w="2197" w:type="dxa"/>
          </w:tcPr>
          <w:p w14:paraId="396610B1" w14:textId="77777777" w:rsidR="00D55E5A" w:rsidRPr="00070D0F" w:rsidRDefault="00D55E5A" w:rsidP="00B81C54">
            <w:pPr>
              <w:pStyle w:val="Formtovanodstavec"/>
              <w:jc w:val="center"/>
              <w:rPr>
                <w:b w:val="0"/>
                <w:bCs w:val="0"/>
                <w:color w:val="000000" w:themeColor="text1"/>
              </w:rPr>
            </w:pPr>
            <w:r w:rsidRPr="00070D0F">
              <w:rPr>
                <w:color w:val="000000" w:themeColor="text1"/>
              </w:rPr>
              <w:t>Zlato</w:t>
            </w:r>
          </w:p>
        </w:tc>
        <w:tc>
          <w:tcPr>
            <w:tcW w:w="2197" w:type="dxa"/>
          </w:tcPr>
          <w:p w14:paraId="5865C177" w14:textId="4AA86636" w:rsidR="00D55E5A" w:rsidRPr="00070D0F" w:rsidRDefault="00D55E5A" w:rsidP="00B81C54">
            <w:pPr>
              <w:pStyle w:val="Formtovanodstavec"/>
              <w:jc w:val="center"/>
              <w:rPr>
                <w:color w:val="000000" w:themeColor="text1"/>
              </w:rPr>
            </w:pPr>
          </w:p>
        </w:tc>
        <w:tc>
          <w:tcPr>
            <w:tcW w:w="2197" w:type="dxa"/>
          </w:tcPr>
          <w:p w14:paraId="52BBE9BE" w14:textId="5AC765B8" w:rsidR="00D55E5A" w:rsidRPr="00070D0F" w:rsidRDefault="00D55E5A" w:rsidP="00341D80">
            <w:pPr>
              <w:pStyle w:val="Formtovanodstavec"/>
              <w:rPr>
                <w:color w:val="000000" w:themeColor="text1"/>
              </w:rPr>
            </w:pPr>
            <w:r w:rsidRPr="00070D0F">
              <w:rPr>
                <w:color w:val="000000" w:themeColor="text1"/>
              </w:rPr>
              <w:t>Počet OH</w:t>
            </w:r>
            <w:r w:rsidRPr="00070D0F">
              <w:rPr>
                <w:color w:val="000000" w:themeColor="text1"/>
              </w:rPr>
              <w:fldChar w:fldCharType="begin"/>
            </w:r>
            <w:r w:rsidRPr="00070D0F">
              <w:rPr>
                <w:color w:val="000000" w:themeColor="text1"/>
              </w:rPr>
              <w:instrText xml:space="preserve"> XE "OH" </w:instrText>
            </w:r>
            <w:r w:rsidRPr="00070D0F">
              <w:rPr>
                <w:color w:val="000000" w:themeColor="text1"/>
              </w:rPr>
              <w:fldChar w:fldCharType="end"/>
            </w:r>
          </w:p>
        </w:tc>
      </w:tr>
      <w:tr w:rsidR="004D48F4" w:rsidRPr="004D48F4" w14:paraId="176BD32C" w14:textId="77777777" w:rsidTr="00D55E5A">
        <w:trPr>
          <w:cnfStyle w:val="000000100000" w:firstRow="0" w:lastRow="0" w:firstColumn="0" w:lastColumn="0" w:oddVBand="0" w:evenVBand="0" w:oddHBand="1" w:evenHBand="0" w:firstRowFirstColumn="0" w:firstRowLastColumn="0" w:lastRowFirstColumn="0" w:lastRowLastColumn="0"/>
        </w:trPr>
        <w:tc>
          <w:tcPr>
            <w:tcW w:w="2200" w:type="dxa"/>
            <w:tcBorders>
              <w:bottom w:val="single" w:sz="18" w:space="0" w:color="auto"/>
            </w:tcBorders>
            <w:shd w:val="clear" w:color="auto" w:fill="8EAADB" w:themeFill="accent1" w:themeFillTint="99"/>
          </w:tcPr>
          <w:p w14:paraId="214ADDB6" w14:textId="77777777" w:rsidR="004D48F4" w:rsidRPr="00070D0F" w:rsidRDefault="004D48F4" w:rsidP="00341D80">
            <w:pPr>
              <w:pStyle w:val="Formtovanodstavec"/>
              <w:rPr>
                <w:b/>
                <w:bCs/>
                <w:color w:val="000000" w:themeColor="text1"/>
              </w:rPr>
            </w:pPr>
            <w:r w:rsidRPr="00070D0F">
              <w:rPr>
                <w:b/>
                <w:bCs/>
                <w:color w:val="000000" w:themeColor="text1"/>
                <w:sz w:val="32"/>
                <w:szCs w:val="28"/>
              </w:rPr>
              <w:t>Stát</w:t>
            </w:r>
          </w:p>
        </w:tc>
        <w:tc>
          <w:tcPr>
            <w:tcW w:w="2197" w:type="dxa"/>
            <w:tcBorders>
              <w:bottom w:val="single" w:sz="18" w:space="0" w:color="auto"/>
            </w:tcBorders>
            <w:shd w:val="clear" w:color="auto" w:fill="8EAADB" w:themeFill="accent1" w:themeFillTint="99"/>
          </w:tcPr>
          <w:p w14:paraId="5028583F" w14:textId="77777777" w:rsidR="004D48F4" w:rsidRPr="00070D0F" w:rsidRDefault="004D48F4" w:rsidP="00341D80">
            <w:pPr>
              <w:pStyle w:val="Formtovanodstavec"/>
              <w:rPr>
                <w:b/>
                <w:bCs/>
                <w:color w:val="000000" w:themeColor="text1"/>
              </w:rPr>
            </w:pPr>
            <w:r w:rsidRPr="00070D0F">
              <w:rPr>
                <w:b/>
                <w:bCs/>
                <w:color w:val="000000" w:themeColor="text1"/>
              </w:rPr>
              <w:t>LOH</w:t>
            </w:r>
          </w:p>
        </w:tc>
        <w:tc>
          <w:tcPr>
            <w:tcW w:w="2197" w:type="dxa"/>
            <w:tcBorders>
              <w:bottom w:val="single" w:sz="18" w:space="0" w:color="auto"/>
            </w:tcBorders>
            <w:shd w:val="clear" w:color="auto" w:fill="8EAADB" w:themeFill="accent1" w:themeFillTint="99"/>
          </w:tcPr>
          <w:p w14:paraId="36CE4D84" w14:textId="77777777" w:rsidR="004D48F4" w:rsidRPr="00070D0F" w:rsidRDefault="004D48F4" w:rsidP="00341D80">
            <w:pPr>
              <w:pStyle w:val="Formtovanodstavec"/>
              <w:rPr>
                <w:b/>
                <w:bCs/>
                <w:color w:val="000000" w:themeColor="text1"/>
              </w:rPr>
            </w:pPr>
            <w:r w:rsidRPr="00070D0F">
              <w:rPr>
                <w:b/>
                <w:bCs/>
                <w:color w:val="000000" w:themeColor="text1"/>
              </w:rPr>
              <w:t>ZOH</w:t>
            </w:r>
          </w:p>
        </w:tc>
        <w:tc>
          <w:tcPr>
            <w:tcW w:w="2197" w:type="dxa"/>
            <w:tcBorders>
              <w:bottom w:val="single" w:sz="18" w:space="0" w:color="auto"/>
            </w:tcBorders>
            <w:shd w:val="clear" w:color="auto" w:fill="8EAADB" w:themeFill="accent1" w:themeFillTint="99"/>
          </w:tcPr>
          <w:p w14:paraId="2380989F" w14:textId="77777777" w:rsidR="004D48F4" w:rsidRPr="00070D0F" w:rsidRDefault="004D48F4" w:rsidP="00341D80">
            <w:pPr>
              <w:pStyle w:val="Formtovanodstavec"/>
              <w:rPr>
                <w:b/>
                <w:bCs/>
                <w:color w:val="000000" w:themeColor="text1"/>
              </w:rPr>
            </w:pPr>
          </w:p>
        </w:tc>
      </w:tr>
      <w:tr w:rsidR="004D48F4" w:rsidRPr="004D48F4" w14:paraId="5F445197" w14:textId="77777777" w:rsidTr="00D55E5A">
        <w:tc>
          <w:tcPr>
            <w:tcW w:w="2200"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19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19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19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D55E5A">
        <w:trPr>
          <w:cnfStyle w:val="000000100000" w:firstRow="0" w:lastRow="0" w:firstColumn="0" w:lastColumn="0" w:oddVBand="0" w:evenVBand="0" w:oddHBand="1" w:evenHBand="0" w:firstRowFirstColumn="0" w:firstRowLastColumn="0" w:lastRowFirstColumn="0" w:lastRowLastColumn="0"/>
        </w:trPr>
        <w:tc>
          <w:tcPr>
            <w:tcW w:w="2200" w:type="dxa"/>
          </w:tcPr>
          <w:p w14:paraId="5AFAEE49" w14:textId="77777777" w:rsidR="004D48F4" w:rsidRPr="004D48F4" w:rsidRDefault="004D48F4" w:rsidP="00341D80">
            <w:pPr>
              <w:pStyle w:val="Formtovanodstavec"/>
            </w:pPr>
            <w:r w:rsidRPr="004D48F4">
              <w:t>Sovětský svaz</w:t>
            </w:r>
          </w:p>
        </w:tc>
        <w:tc>
          <w:tcPr>
            <w:tcW w:w="2197" w:type="dxa"/>
          </w:tcPr>
          <w:p w14:paraId="67945DF4" w14:textId="77777777" w:rsidR="004D48F4" w:rsidRPr="004D48F4" w:rsidRDefault="004D48F4" w:rsidP="00341D80">
            <w:pPr>
              <w:pStyle w:val="Formtovanodstavec"/>
            </w:pPr>
            <w:r w:rsidRPr="004D48F4">
              <w:t>395</w:t>
            </w:r>
          </w:p>
        </w:tc>
        <w:tc>
          <w:tcPr>
            <w:tcW w:w="2197" w:type="dxa"/>
          </w:tcPr>
          <w:p w14:paraId="41E54803" w14:textId="77777777" w:rsidR="004D48F4" w:rsidRPr="004D48F4" w:rsidRDefault="004D48F4" w:rsidP="00341D80">
            <w:pPr>
              <w:pStyle w:val="Formtovanodstavec"/>
            </w:pPr>
            <w:r w:rsidRPr="004D48F4">
              <w:t>78</w:t>
            </w:r>
          </w:p>
        </w:tc>
        <w:tc>
          <w:tcPr>
            <w:tcW w:w="219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D55E5A">
        <w:tc>
          <w:tcPr>
            <w:tcW w:w="2200" w:type="dxa"/>
          </w:tcPr>
          <w:p w14:paraId="69EE2C8F" w14:textId="77777777" w:rsidR="004D48F4" w:rsidRPr="004D48F4" w:rsidRDefault="004D48F4" w:rsidP="00341D80">
            <w:pPr>
              <w:pStyle w:val="Formtovanodstavec"/>
            </w:pPr>
            <w:r w:rsidRPr="004D48F4">
              <w:t>Německo</w:t>
            </w:r>
          </w:p>
        </w:tc>
        <w:tc>
          <w:tcPr>
            <w:tcW w:w="2197" w:type="dxa"/>
          </w:tcPr>
          <w:p w14:paraId="71305638" w14:textId="77777777" w:rsidR="004D48F4" w:rsidRPr="004D48F4" w:rsidRDefault="004D48F4" w:rsidP="00341D80">
            <w:pPr>
              <w:pStyle w:val="Formtovanodstavec"/>
            </w:pPr>
            <w:r w:rsidRPr="004D48F4">
              <w:t>163</w:t>
            </w:r>
          </w:p>
        </w:tc>
        <w:tc>
          <w:tcPr>
            <w:tcW w:w="2197" w:type="dxa"/>
          </w:tcPr>
          <w:p w14:paraId="66688E3D" w14:textId="77777777" w:rsidR="004D48F4" w:rsidRPr="004D48F4" w:rsidRDefault="004D48F4" w:rsidP="00341D80">
            <w:pPr>
              <w:pStyle w:val="Formtovanodstavec"/>
            </w:pPr>
            <w:r w:rsidRPr="004D48F4">
              <w:t>70</w:t>
            </w:r>
          </w:p>
        </w:tc>
        <w:tc>
          <w:tcPr>
            <w:tcW w:w="219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D55E5A">
        <w:trPr>
          <w:cnfStyle w:val="000000100000" w:firstRow="0" w:lastRow="0" w:firstColumn="0" w:lastColumn="0" w:oddVBand="0" w:evenVBand="0" w:oddHBand="1" w:evenHBand="0" w:firstRowFirstColumn="0" w:firstRowLastColumn="0" w:lastRowFirstColumn="0" w:lastRowLastColumn="0"/>
        </w:trPr>
        <w:tc>
          <w:tcPr>
            <w:tcW w:w="2200" w:type="dxa"/>
          </w:tcPr>
          <w:p w14:paraId="20D0E163" w14:textId="77777777" w:rsidR="004D48F4" w:rsidRPr="004D48F4" w:rsidRDefault="004D48F4" w:rsidP="00341D80">
            <w:pPr>
              <w:pStyle w:val="Formtovanodstavec"/>
            </w:pPr>
            <w:r w:rsidRPr="004D48F4">
              <w:t>Itálie</w:t>
            </w:r>
          </w:p>
        </w:tc>
        <w:tc>
          <w:tcPr>
            <w:tcW w:w="2197" w:type="dxa"/>
          </w:tcPr>
          <w:p w14:paraId="08635A00" w14:textId="77777777" w:rsidR="004D48F4" w:rsidRPr="004D48F4" w:rsidRDefault="004D48F4" w:rsidP="00341D80">
            <w:pPr>
              <w:pStyle w:val="Formtovanodstavec"/>
            </w:pPr>
            <w:r w:rsidRPr="004D48F4">
              <w:t>190</w:t>
            </w:r>
          </w:p>
        </w:tc>
        <w:tc>
          <w:tcPr>
            <w:tcW w:w="2197" w:type="dxa"/>
          </w:tcPr>
          <w:p w14:paraId="66806CF7" w14:textId="77777777" w:rsidR="004D48F4" w:rsidRPr="004D48F4" w:rsidRDefault="004D48F4" w:rsidP="00341D80">
            <w:pPr>
              <w:pStyle w:val="Formtovanodstavec"/>
            </w:pPr>
            <w:r w:rsidRPr="004D48F4">
              <w:t>37</w:t>
            </w:r>
          </w:p>
        </w:tc>
        <w:tc>
          <w:tcPr>
            <w:tcW w:w="219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D55E5A">
        <w:tc>
          <w:tcPr>
            <w:tcW w:w="2200" w:type="dxa"/>
          </w:tcPr>
          <w:p w14:paraId="4B53DB42" w14:textId="77777777" w:rsidR="004D48F4" w:rsidRPr="004D48F4" w:rsidRDefault="004D48F4" w:rsidP="00341D80">
            <w:pPr>
              <w:pStyle w:val="Formtovanodstavec"/>
            </w:pPr>
            <w:r w:rsidRPr="004D48F4">
              <w:t>Francie</w:t>
            </w:r>
          </w:p>
        </w:tc>
        <w:tc>
          <w:tcPr>
            <w:tcW w:w="2197" w:type="dxa"/>
          </w:tcPr>
          <w:p w14:paraId="6B0F5E32" w14:textId="77777777" w:rsidR="004D48F4" w:rsidRPr="004D48F4" w:rsidRDefault="004D48F4" w:rsidP="00341D80">
            <w:pPr>
              <w:pStyle w:val="Formtovanodstavec"/>
            </w:pPr>
            <w:r w:rsidRPr="004D48F4">
              <w:t>191</w:t>
            </w:r>
          </w:p>
        </w:tc>
        <w:tc>
          <w:tcPr>
            <w:tcW w:w="2197" w:type="dxa"/>
          </w:tcPr>
          <w:p w14:paraId="479DA198" w14:textId="77777777" w:rsidR="004D48F4" w:rsidRPr="004D48F4" w:rsidRDefault="004D48F4" w:rsidP="00341D80">
            <w:pPr>
              <w:pStyle w:val="Formtovanodstavec"/>
            </w:pPr>
            <w:r w:rsidRPr="004D48F4">
              <w:t>27</w:t>
            </w:r>
          </w:p>
        </w:tc>
        <w:tc>
          <w:tcPr>
            <w:tcW w:w="219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D55E5A">
        <w:trPr>
          <w:cnfStyle w:val="000000100000" w:firstRow="0" w:lastRow="0" w:firstColumn="0" w:lastColumn="0" w:oddVBand="0" w:evenVBand="0" w:oddHBand="1" w:evenHBand="0" w:firstRowFirstColumn="0" w:firstRowLastColumn="0" w:lastRowFirstColumn="0" w:lastRowLastColumn="0"/>
        </w:trPr>
        <w:tc>
          <w:tcPr>
            <w:tcW w:w="2200" w:type="dxa"/>
          </w:tcPr>
          <w:p w14:paraId="28AA1DB8" w14:textId="77777777" w:rsidR="004D48F4" w:rsidRPr="004D48F4" w:rsidRDefault="004D48F4" w:rsidP="00341D80">
            <w:pPr>
              <w:pStyle w:val="Formtovanodstavec"/>
            </w:pPr>
            <w:r w:rsidRPr="004D48F4">
              <w:t>GBR</w:t>
            </w:r>
          </w:p>
        </w:tc>
        <w:tc>
          <w:tcPr>
            <w:tcW w:w="2197" w:type="dxa"/>
          </w:tcPr>
          <w:p w14:paraId="2142D145" w14:textId="77777777" w:rsidR="004D48F4" w:rsidRPr="004D48F4" w:rsidRDefault="004D48F4" w:rsidP="00341D80">
            <w:pPr>
              <w:pStyle w:val="Formtovanodstavec"/>
            </w:pPr>
            <w:r w:rsidRPr="004D48F4">
              <w:t>207</w:t>
            </w:r>
          </w:p>
        </w:tc>
        <w:tc>
          <w:tcPr>
            <w:tcW w:w="2197" w:type="dxa"/>
          </w:tcPr>
          <w:p w14:paraId="1B630B1A" w14:textId="77777777" w:rsidR="004D48F4" w:rsidRPr="004D48F4" w:rsidRDefault="004D48F4" w:rsidP="00341D80">
            <w:pPr>
              <w:pStyle w:val="Formtovanodstavec"/>
            </w:pPr>
            <w:r w:rsidRPr="004D48F4">
              <w:t>9</w:t>
            </w:r>
          </w:p>
        </w:tc>
        <w:tc>
          <w:tcPr>
            <w:tcW w:w="219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D55E5A">
        <w:tc>
          <w:tcPr>
            <w:tcW w:w="2200" w:type="dxa"/>
          </w:tcPr>
          <w:p w14:paraId="18DF6E3D" w14:textId="77777777" w:rsidR="004D48F4" w:rsidRPr="004D48F4" w:rsidRDefault="004D48F4" w:rsidP="00341D80">
            <w:pPr>
              <w:pStyle w:val="Formtovanodstavec"/>
            </w:pPr>
            <w:r w:rsidRPr="004D48F4">
              <w:t>Švédsko</w:t>
            </w:r>
          </w:p>
        </w:tc>
        <w:tc>
          <w:tcPr>
            <w:tcW w:w="2197" w:type="dxa"/>
          </w:tcPr>
          <w:p w14:paraId="4E94E77C" w14:textId="77777777" w:rsidR="004D48F4" w:rsidRPr="004D48F4" w:rsidRDefault="004D48F4" w:rsidP="00341D80">
            <w:pPr>
              <w:pStyle w:val="Formtovanodstavec"/>
            </w:pPr>
            <w:r w:rsidRPr="004D48F4">
              <w:t>142</w:t>
            </w:r>
          </w:p>
        </w:tc>
        <w:tc>
          <w:tcPr>
            <w:tcW w:w="2197" w:type="dxa"/>
          </w:tcPr>
          <w:p w14:paraId="41816B45" w14:textId="77777777" w:rsidR="004D48F4" w:rsidRPr="004D48F4" w:rsidRDefault="004D48F4" w:rsidP="00341D80">
            <w:pPr>
              <w:pStyle w:val="Formtovanodstavec"/>
            </w:pPr>
            <w:r w:rsidRPr="004D48F4">
              <w:t>48</w:t>
            </w:r>
          </w:p>
        </w:tc>
        <w:tc>
          <w:tcPr>
            <w:tcW w:w="2197" w:type="dxa"/>
          </w:tcPr>
          <w:p w14:paraId="1CFD0D23" w14:textId="77777777" w:rsidR="004D48F4" w:rsidRPr="004D48F4" w:rsidRDefault="004D48F4" w:rsidP="00D00856">
            <w:pPr>
              <w:pStyle w:val="Formtovanodstavec"/>
              <w:keepNext/>
            </w:pPr>
            <w:r w:rsidRPr="004D48F4">
              <w:t>46</w:t>
            </w:r>
          </w:p>
        </w:tc>
      </w:tr>
    </w:tbl>
    <w:p w14:paraId="000CC1F0" w14:textId="43525907" w:rsidR="00D00856" w:rsidRDefault="00D00856">
      <w:pPr>
        <w:pStyle w:val="Titulek"/>
      </w:pPr>
      <w:bookmarkStart w:id="14" w:name="_Toc27601041"/>
      <w:bookmarkStart w:id="15" w:name="_Toc27593304"/>
      <w:r>
        <w:t xml:space="preserve">Tabulka </w:t>
      </w:r>
      <w:r w:rsidR="00ED0B07">
        <w:fldChar w:fldCharType="begin"/>
      </w:r>
      <w:r w:rsidR="00ED0B07">
        <w:instrText xml:space="preserve"> SEQ Tabulka \* ARABIC </w:instrText>
      </w:r>
      <w:r w:rsidR="00ED0B07">
        <w:fldChar w:fldCharType="separate"/>
      </w:r>
      <w:r>
        <w:rPr>
          <w:noProof/>
        </w:rPr>
        <w:t>1</w:t>
      </w:r>
      <w:r w:rsidR="00ED0B07">
        <w:rPr>
          <w:noProof/>
        </w:rPr>
        <w:fldChar w:fldCharType="end"/>
      </w:r>
      <w:r>
        <w:t>:</w:t>
      </w:r>
      <w:r>
        <w:rPr>
          <w:noProof/>
        </w:rPr>
        <w:t xml:space="preserve"> Porovnání počtu zlatých medailí z LOH a ZOH</w:t>
      </w:r>
      <w:r w:rsidR="0028660C">
        <w:rPr>
          <w:noProof/>
        </w:rPr>
        <w:t xml:space="preserve"> a počtu účastí na OH</w:t>
      </w:r>
      <w:bookmarkEnd w:id="14"/>
      <w:r w:rsidR="00340FE2">
        <w:rPr>
          <w:noProof/>
        </w:rPr>
        <w:fldChar w:fldCharType="begin"/>
      </w:r>
      <w:r w:rsidR="00340FE2">
        <w:instrText xml:space="preserve"> XE "</w:instrText>
      </w:r>
      <w:r w:rsidR="00340FE2" w:rsidRPr="002E6515">
        <w:instrText>OH</w:instrText>
      </w:r>
      <w:r w:rsidR="00340FE2">
        <w:instrText xml:space="preserve">" </w:instrText>
      </w:r>
      <w:r w:rsidR="00340FE2">
        <w:rPr>
          <w:noProof/>
        </w:rPr>
        <w:fldChar w:fldCharType="end"/>
      </w:r>
    </w:p>
    <w:p w14:paraId="7C6721AE" w14:textId="2226D12A" w:rsidR="00F53359" w:rsidRDefault="00F53359" w:rsidP="002F42BE">
      <w:pPr>
        <w:pStyle w:val="Nadpis1"/>
      </w:pPr>
      <w:r>
        <w:lastRenderedPageBreak/>
        <w:t>Olympijské symboly</w:t>
      </w:r>
      <w:bookmarkEnd w:id="15"/>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DBEA1A5" w:rsidR="00F53359" w:rsidRDefault="00F53359" w:rsidP="00577700">
      <w:pPr>
        <w:pStyle w:val="Formtovanodstavec"/>
      </w:pPr>
      <w:r>
        <w:t>Vlajka poprvé zavlála při VI. olympijském kongresu v roce 1914, na olympijském stadiónu poprvé v roce 1920. Na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6" w:name="_Toc27593305"/>
      <w:r>
        <w:lastRenderedPageBreak/>
        <w:t>Olympijský ceremoniál</w:t>
      </w:r>
      <w:bookmarkEnd w:id="16"/>
    </w:p>
    <w:p w14:paraId="050DFF45" w14:textId="17E6C646" w:rsidR="00882428" w:rsidRDefault="00882428" w:rsidP="00577700">
      <w:pPr>
        <w:pStyle w:val="Formtovanodstavec"/>
      </w:pPr>
      <w:r>
        <w:t>Olympijský ceremoniál je soubor předepsaných obřadů pro zahájení a ukončení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a pro rozdílení cen, konající se </w:t>
      </w:r>
      <w:r w:rsidR="00801586">
        <w:t>v </w:t>
      </w:r>
      <w:r>
        <w:t>hlavním</w:t>
      </w:r>
      <w:r w:rsidR="00801586">
        <w:t xml:space="preserve"> </w:t>
      </w:r>
      <w:r>
        <w:t xml:space="preserve">olympijském stadionu. </w:t>
      </w:r>
    </w:p>
    <w:p w14:paraId="0EDD0AD3" w14:textId="775C1A2F" w:rsidR="00801586" w:rsidRDefault="00882428" w:rsidP="00577700">
      <w:pPr>
        <w:pStyle w:val="Formtovanodstavec"/>
      </w:pPr>
      <w:r>
        <w:t>Zahajovací ceremoniál začíná příchodem hlavy stát</w:t>
      </w:r>
      <w:r w:rsidR="00801586">
        <w:t>u </w:t>
      </w:r>
      <w:r>
        <w:t>země pořádající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w:t>
      </w:r>
      <w:r w:rsidR="00801586">
        <w:t>v </w:t>
      </w:r>
      <w:r>
        <w:t>doprovod</w:t>
      </w:r>
      <w:r w:rsidR="00801586">
        <w:t>u </w:t>
      </w:r>
      <w:r>
        <w:t>předsedy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xml:space="preserve">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2B066D2A">
            <wp:extent cx="3495600" cy="2520000"/>
            <wp:effectExtent l="0" t="0" r="0" b="0"/>
            <wp:docPr id="1" name="Obrázek 1" descr="mbol úvodního ceremoniá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1" descr="mbol úvodního ceremoniálu"/>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7" w:name="_Toc27601021"/>
      <w:r>
        <w:t xml:space="preserve">Obr. </w:t>
      </w:r>
      <w:r w:rsidR="00ED0B07">
        <w:fldChar w:fldCharType="begin"/>
      </w:r>
      <w:r w:rsidR="00ED0B07">
        <w:instrText xml:space="preserve"> SEQ Obr. \* ARABIC </w:instrText>
      </w:r>
      <w:r w:rsidR="00ED0B07">
        <w:fldChar w:fldCharType="separate"/>
      </w:r>
      <w:r>
        <w:rPr>
          <w:noProof/>
        </w:rPr>
        <w:t>4</w:t>
      </w:r>
      <w:r w:rsidR="00ED0B07">
        <w:rPr>
          <w:noProof/>
        </w:rPr>
        <w:fldChar w:fldCharType="end"/>
      </w:r>
      <w:r>
        <w:t>: Symbol úvodního ceremoniálu</w:t>
      </w:r>
      <w:bookmarkEnd w:id="17"/>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8" w:name="_Toc27593306"/>
      <w:r>
        <w:lastRenderedPageBreak/>
        <w:t>Závěr</w:t>
      </w:r>
      <w:bookmarkEnd w:id="18"/>
    </w:p>
    <w:p w14:paraId="57475A51" w14:textId="5343B4D3"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byl inspirován i náze</w:t>
      </w:r>
      <w:r w:rsidR="00801586">
        <w:t>v </w:t>
      </w:r>
      <w:r w:rsidR="00442A16">
        <w:t>„</w:t>
      </w:r>
      <w:r>
        <w:t>Československých spartakiád</w:t>
      </w:r>
      <w:r w:rsidR="00442A16">
        <w:t>“</w:t>
      </w:r>
      <w:r>
        <w:t xml:space="preserve">. </w:t>
      </w:r>
    </w:p>
    <w:p w14:paraId="5A4572F3" w14:textId="07D8E1E0"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ED0B07">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ED0B07">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ED0B07">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54D689A5" w:rsidR="002E293F" w:rsidRDefault="002E293F">
      <w:pPr>
        <w:pStyle w:val="Seznamobrzk"/>
        <w:tabs>
          <w:tab w:val="right" w:leader="dot" w:pos="8827"/>
        </w:tabs>
        <w:rPr>
          <w:noProof/>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sdt>
      <w:sdtPr>
        <w:rPr>
          <w:rFonts w:asciiTheme="minorHAnsi" w:eastAsiaTheme="minorHAnsi" w:hAnsiTheme="minorHAnsi" w:cstheme="minorBidi"/>
          <w:sz w:val="22"/>
          <w:szCs w:val="22"/>
        </w:rPr>
        <w:id w:val="1738273736"/>
        <w:docPartObj>
          <w:docPartGallery w:val="Bibliographies"/>
          <w:docPartUnique/>
        </w:docPartObj>
      </w:sdtPr>
      <w:sdtEndPr>
        <w:rPr>
          <w:b/>
          <w:bCs/>
        </w:rPr>
      </w:sdtEndPr>
      <w:sdtContent>
        <w:p w14:paraId="0C2772B4" w14:textId="19AD98DB" w:rsidR="0041157A" w:rsidRDefault="0041157A">
          <w:pPr>
            <w:pStyle w:val="Nadpis1"/>
          </w:pPr>
          <w:r>
            <w:t>Citovaná literatura</w:t>
          </w:r>
        </w:p>
        <w:p w14:paraId="44E97CC6" w14:textId="77777777" w:rsidR="0041157A" w:rsidRDefault="0041157A" w:rsidP="0041157A">
          <w:pPr>
            <w:pStyle w:val="Bibliografie"/>
            <w:rPr>
              <w:b/>
              <w:bCs/>
              <w:noProof/>
              <w:sz w:val="24"/>
              <w:szCs w:val="24"/>
            </w:rPr>
          </w:pPr>
          <w:r>
            <w:fldChar w:fldCharType="begin"/>
          </w:r>
          <w:r>
            <w:instrText>BIBLIOGRAPHY</w:instrText>
          </w:r>
          <w:r>
            <w:fldChar w:fldCharType="separate"/>
          </w:r>
          <w:r>
            <w:rPr>
              <w:noProof/>
            </w:rPr>
            <w:t xml:space="preserve">1. </w:t>
          </w:r>
          <w:r>
            <w:rPr>
              <w:b/>
              <w:bCs/>
              <w:noProof/>
            </w:rPr>
            <w:t xml:space="preserve">Olympijské hry. </w:t>
          </w:r>
          <w:r>
            <w:rPr>
              <w:b/>
              <w:bCs/>
              <w:i/>
              <w:iCs/>
              <w:noProof/>
            </w:rPr>
            <w:t xml:space="preserve">Wikipedia.org. </w:t>
          </w:r>
          <w:r>
            <w:rPr>
              <w:b/>
              <w:bCs/>
              <w:noProof/>
            </w:rPr>
            <w:t>[Online] 13. 11 2019. [Citace: 10. 12 2019.] https://cs.wikipedia.org/wiki/Olympijské_hry.</w:t>
          </w:r>
        </w:p>
        <w:p w14:paraId="4C64A22D" w14:textId="77777777" w:rsidR="0041157A" w:rsidRDefault="0041157A" w:rsidP="0041157A">
          <w:pPr>
            <w:pStyle w:val="Bibliografie"/>
            <w:rPr>
              <w:b/>
              <w:bCs/>
              <w:noProof/>
            </w:rPr>
          </w:pPr>
          <w:r>
            <w:rPr>
              <w:b/>
              <w:bCs/>
              <w:noProof/>
            </w:rPr>
            <w:t xml:space="preserve">2. Osoba, Michal. </w:t>
          </w:r>
          <w:r>
            <w:rPr>
              <w:b/>
              <w:bCs/>
              <w:i/>
              <w:iCs/>
              <w:noProof/>
            </w:rPr>
            <w:t xml:space="preserve">Nemůžeš? Přidej! Český olympijský výbor 120 let. </w:t>
          </w:r>
          <w:r>
            <w:rPr>
              <w:b/>
              <w:bCs/>
              <w:noProof/>
            </w:rPr>
            <w:t>místo neznámé : Universum, 2019.</w:t>
          </w:r>
        </w:p>
        <w:p w14:paraId="6068282C" w14:textId="01A1079C" w:rsidR="0041157A" w:rsidRDefault="0041157A" w:rsidP="0041157A">
          <w:r>
            <w:rPr>
              <w:b/>
              <w:bCs/>
            </w:rPr>
            <w:fldChar w:fldCharType="end"/>
          </w:r>
        </w:p>
      </w:sdtContent>
    </w:sdt>
    <w:p w14:paraId="3D391675" w14:textId="77777777" w:rsidR="0035546D" w:rsidRPr="0035546D" w:rsidRDefault="0035546D" w:rsidP="0035546D"/>
    <w:p w14:paraId="54B79AA1" w14:textId="27694813" w:rsidR="002E293F" w:rsidRDefault="002E293F" w:rsidP="00930DB9">
      <w:pPr>
        <w:pStyle w:val="Nadpis1"/>
      </w:pPr>
      <w:r>
        <w:lastRenderedPageBreak/>
        <w:fldChar w:fldCharType="end"/>
      </w:r>
      <w:r w:rsidR="00930DB9">
        <w:t>Rejstřík</w:t>
      </w:r>
    </w:p>
    <w:p w14:paraId="20081C3E" w14:textId="77777777" w:rsidR="008242F5" w:rsidRDefault="008242F5" w:rsidP="00930DB9">
      <w:pPr>
        <w:rPr>
          <w:noProof/>
        </w:rPr>
        <w:sectPr w:rsidR="008242F5" w:rsidSect="008242F5">
          <w:headerReference w:type="default" r:id="rId30"/>
          <w:pgSz w:w="12240" w:h="15840" w:code="1"/>
          <w:pgMar w:top="1701" w:right="1418" w:bottom="1701" w:left="1985" w:header="709" w:footer="709" w:gutter="0"/>
          <w:cols w:space="708"/>
          <w:docGrid w:linePitch="360"/>
        </w:sectPr>
      </w:pPr>
      <w:r>
        <w:fldChar w:fldCharType="begin"/>
      </w:r>
      <w:r>
        <w:instrText xml:space="preserve"> INDEX \e "</w:instrText>
      </w:r>
      <w:r>
        <w:tab/>
        <w:instrText xml:space="preserve">" \h "A" \c "1" \z "1029" </w:instrText>
      </w:r>
      <w:r>
        <w:fldChar w:fldCharType="separate"/>
      </w:r>
    </w:p>
    <w:p w14:paraId="723046B2" w14:textId="77777777" w:rsidR="008242F5" w:rsidRDefault="008242F5">
      <w:pPr>
        <w:pStyle w:val="Hlavikarejstku"/>
        <w:keepNext/>
        <w:tabs>
          <w:tab w:val="right" w:leader="dot" w:pos="8827"/>
        </w:tabs>
        <w:rPr>
          <w:rFonts w:eastAsiaTheme="minorEastAsia" w:cstheme="minorBidi"/>
          <w:b w:val="0"/>
          <w:bCs w:val="0"/>
          <w:noProof/>
        </w:rPr>
      </w:pPr>
      <w:r>
        <w:rPr>
          <w:noProof/>
        </w:rPr>
        <w:t>M</w:t>
      </w:r>
    </w:p>
    <w:p w14:paraId="41150224" w14:textId="77777777" w:rsidR="008242F5" w:rsidRDefault="008242F5">
      <w:pPr>
        <w:pStyle w:val="Rejstk1"/>
        <w:tabs>
          <w:tab w:val="right" w:leader="dot" w:pos="8827"/>
        </w:tabs>
        <w:rPr>
          <w:noProof/>
        </w:rPr>
      </w:pPr>
      <w:r>
        <w:rPr>
          <w:noProof/>
        </w:rPr>
        <w:t>MOV</w:t>
      </w:r>
      <w:r>
        <w:rPr>
          <w:noProof/>
        </w:rPr>
        <w:tab/>
        <w:t>8, 9</w:t>
      </w:r>
    </w:p>
    <w:p w14:paraId="5DFFF312" w14:textId="77777777" w:rsidR="008242F5" w:rsidRDefault="008242F5">
      <w:pPr>
        <w:pStyle w:val="Hlavikarejstku"/>
        <w:keepNext/>
        <w:tabs>
          <w:tab w:val="right" w:leader="dot" w:pos="8827"/>
        </w:tabs>
        <w:rPr>
          <w:rFonts w:eastAsiaTheme="minorEastAsia" w:cstheme="minorBidi"/>
          <w:b w:val="0"/>
          <w:bCs w:val="0"/>
          <w:noProof/>
        </w:rPr>
      </w:pPr>
      <w:r>
        <w:rPr>
          <w:noProof/>
        </w:rPr>
        <w:t>O</w:t>
      </w:r>
    </w:p>
    <w:p w14:paraId="3F1CEB21" w14:textId="77777777" w:rsidR="008242F5" w:rsidRDefault="008242F5">
      <w:pPr>
        <w:pStyle w:val="Rejstk1"/>
        <w:tabs>
          <w:tab w:val="right" w:leader="dot" w:pos="8827"/>
        </w:tabs>
        <w:rPr>
          <w:noProof/>
        </w:rPr>
      </w:pPr>
      <w:r>
        <w:rPr>
          <w:noProof/>
        </w:rPr>
        <w:t>OH</w:t>
      </w:r>
      <w:r>
        <w:rPr>
          <w:noProof/>
        </w:rPr>
        <w:tab/>
        <w:t>2, 3, 6, 7, 8, 9, 11</w:t>
      </w:r>
    </w:p>
    <w:p w14:paraId="537538EA" w14:textId="77777777" w:rsidR="008242F5" w:rsidRDefault="008242F5">
      <w:pPr>
        <w:pStyle w:val="Rejstk1"/>
        <w:tabs>
          <w:tab w:val="right" w:leader="dot" w:pos="8827"/>
        </w:tabs>
        <w:rPr>
          <w:noProof/>
        </w:rPr>
      </w:pPr>
      <w:r w:rsidRPr="00AB3B0B">
        <w:rPr>
          <w:rFonts w:ascii="Times New Roman" w:hAnsi="Times New Roman" w:cs="Times New Roman"/>
          <w:noProof/>
        </w:rPr>
        <w:t>olympiáda</w:t>
      </w:r>
      <w:r>
        <w:rPr>
          <w:noProof/>
        </w:rPr>
        <w:tab/>
        <w:t>3, 4, 10</w:t>
      </w:r>
    </w:p>
    <w:p w14:paraId="6FDDE791" w14:textId="2F09A4E8" w:rsidR="008242F5" w:rsidRDefault="008242F5" w:rsidP="00930DB9">
      <w:pPr>
        <w:rPr>
          <w:noProof/>
        </w:rPr>
        <w:sectPr w:rsidR="008242F5" w:rsidSect="008242F5">
          <w:type w:val="continuous"/>
          <w:pgSz w:w="12240" w:h="15840" w:code="1"/>
          <w:pgMar w:top="1701" w:right="1418" w:bottom="1701" w:left="1985" w:header="709" w:footer="709" w:gutter="0"/>
          <w:cols w:space="708"/>
          <w:docGrid w:linePitch="360"/>
        </w:sectPr>
      </w:pPr>
    </w:p>
    <w:p w14:paraId="0CFEC444" w14:textId="0701EC96" w:rsidR="00930DB9" w:rsidRPr="00930DB9" w:rsidRDefault="008242F5" w:rsidP="00930DB9">
      <w:r>
        <w:fldChar w:fldCharType="end"/>
      </w:r>
    </w:p>
    <w:sectPr w:rsidR="00930DB9" w:rsidRPr="00930DB9" w:rsidSect="008242F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8AEB7" w14:textId="77777777" w:rsidR="004D6A7C" w:rsidRDefault="004D6A7C" w:rsidP="00882428">
      <w:pPr>
        <w:spacing w:after="0" w:line="240" w:lineRule="auto"/>
      </w:pPr>
      <w:r>
        <w:separator/>
      </w:r>
    </w:p>
  </w:endnote>
  <w:endnote w:type="continuationSeparator" w:id="0">
    <w:p w14:paraId="4AF45410" w14:textId="77777777" w:rsidR="004D6A7C" w:rsidRDefault="004D6A7C" w:rsidP="00882428">
      <w:pPr>
        <w:spacing w:after="0" w:line="240" w:lineRule="auto"/>
      </w:pPr>
      <w:r>
        <w:continuationSeparator/>
      </w:r>
    </w:p>
  </w:endnote>
  <w:endnote w:type="continuationNotice" w:id="1">
    <w:p w14:paraId="1A2BB79F" w14:textId="77777777" w:rsidR="004D6A7C" w:rsidRDefault="004D6A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4FB58" w14:textId="77777777" w:rsidR="002F012F" w:rsidRDefault="002F012F">
    <w:pPr>
      <w:pStyle w:val="Zpat"/>
    </w:pPr>
    <w:r>
      <w:t xml:space="preserve">Strana </w:t>
    </w:r>
    <w:sdt>
      <w:sdtPr>
        <w:id w:val="-1493626476"/>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r w:rsidR="00ED0B07">
          <w:fldChar w:fldCharType="begin"/>
        </w:r>
        <w:r w:rsidR="00ED0B07">
          <w:instrText xml:space="preserve"> NUMPAGES   \* MERGEFORMAT </w:instrText>
        </w:r>
        <w:r w:rsidR="00ED0B07">
          <w:fldChar w:fldCharType="separate"/>
        </w:r>
        <w:r>
          <w:rPr>
            <w:noProof/>
          </w:rPr>
          <w:t>11</w:t>
        </w:r>
        <w:r w:rsidR="00ED0B07">
          <w:rPr>
            <w:noProof/>
          </w:rPr>
          <w:fldChar w:fldCharType="end"/>
        </w:r>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E7D71" w14:textId="77777777" w:rsidR="004D6A7C" w:rsidRDefault="004D6A7C" w:rsidP="00882428">
      <w:pPr>
        <w:spacing w:after="0" w:line="240" w:lineRule="auto"/>
      </w:pPr>
      <w:r>
        <w:separator/>
      </w:r>
    </w:p>
  </w:footnote>
  <w:footnote w:type="continuationSeparator" w:id="0">
    <w:p w14:paraId="6F7CCEBA" w14:textId="77777777" w:rsidR="004D6A7C" w:rsidRDefault="004D6A7C" w:rsidP="00882428">
      <w:pPr>
        <w:spacing w:after="0" w:line="240" w:lineRule="auto"/>
      </w:pPr>
      <w:r>
        <w:continuationSeparator/>
      </w:r>
    </w:p>
  </w:footnote>
  <w:footnote w:type="continuationNotice" w:id="1">
    <w:p w14:paraId="67C42F06" w14:textId="77777777" w:rsidR="004D6A7C" w:rsidRDefault="004D6A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90585" w14:textId="7AD48AFB" w:rsidR="002F012F" w:rsidRDefault="00ED0B07">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EndPr/>
      <w:sdtContent>
        <w:r w:rsidR="002B2FFC">
          <w:t>Olympijské hry</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518398338">
    <w:abstractNumId w:val="2"/>
  </w:num>
  <w:num w:numId="2" w16cid:durableId="1651638319">
    <w:abstractNumId w:val="0"/>
  </w:num>
  <w:num w:numId="3" w16cid:durableId="1685135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09"/>
  <w:hyphenationZone w:val="425"/>
  <w:characterSpacingControl w:val="doNotCompress"/>
  <w:hdrShapeDefaults>
    <o:shapedefaults v:ext="edit" spidmax="6145">
      <o:colormenu v:ext="edit" fillcolor="none [3213]"/>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70D0F"/>
    <w:rsid w:val="00095D7F"/>
    <w:rsid w:val="000A7C50"/>
    <w:rsid w:val="000C3C0E"/>
    <w:rsid w:val="000C699C"/>
    <w:rsid w:val="000C69A4"/>
    <w:rsid w:val="000E21BB"/>
    <w:rsid w:val="00107A76"/>
    <w:rsid w:val="00115ED1"/>
    <w:rsid w:val="00147BE7"/>
    <w:rsid w:val="00162A3F"/>
    <w:rsid w:val="00166A8D"/>
    <w:rsid w:val="001A59D8"/>
    <w:rsid w:val="001B05F8"/>
    <w:rsid w:val="001B6022"/>
    <w:rsid w:val="001D48C9"/>
    <w:rsid w:val="001D5282"/>
    <w:rsid w:val="001D5A0C"/>
    <w:rsid w:val="001F4A6C"/>
    <w:rsid w:val="0022599A"/>
    <w:rsid w:val="0026539C"/>
    <w:rsid w:val="002655ED"/>
    <w:rsid w:val="00270165"/>
    <w:rsid w:val="00280727"/>
    <w:rsid w:val="0028660C"/>
    <w:rsid w:val="00297057"/>
    <w:rsid w:val="002B2FFC"/>
    <w:rsid w:val="002B7268"/>
    <w:rsid w:val="002D4F0B"/>
    <w:rsid w:val="002E293F"/>
    <w:rsid w:val="002F012F"/>
    <w:rsid w:val="002F42BE"/>
    <w:rsid w:val="00321008"/>
    <w:rsid w:val="003300E0"/>
    <w:rsid w:val="00340FE2"/>
    <w:rsid w:val="00341D80"/>
    <w:rsid w:val="0035546D"/>
    <w:rsid w:val="00377AAC"/>
    <w:rsid w:val="00384A9B"/>
    <w:rsid w:val="00393B5C"/>
    <w:rsid w:val="003A324C"/>
    <w:rsid w:val="003A79BD"/>
    <w:rsid w:val="003C2ACF"/>
    <w:rsid w:val="003C4868"/>
    <w:rsid w:val="003D7C96"/>
    <w:rsid w:val="003E5947"/>
    <w:rsid w:val="003F3A39"/>
    <w:rsid w:val="0041157A"/>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D48F4"/>
    <w:rsid w:val="004D6A7C"/>
    <w:rsid w:val="004F0AC0"/>
    <w:rsid w:val="0051112F"/>
    <w:rsid w:val="0051204A"/>
    <w:rsid w:val="005422A9"/>
    <w:rsid w:val="005663A5"/>
    <w:rsid w:val="00567941"/>
    <w:rsid w:val="0057446F"/>
    <w:rsid w:val="00577700"/>
    <w:rsid w:val="0058014D"/>
    <w:rsid w:val="005816B6"/>
    <w:rsid w:val="00583DEC"/>
    <w:rsid w:val="005908E6"/>
    <w:rsid w:val="005B46BC"/>
    <w:rsid w:val="005B7163"/>
    <w:rsid w:val="005D3A24"/>
    <w:rsid w:val="005D572C"/>
    <w:rsid w:val="005E4BA0"/>
    <w:rsid w:val="00614F5F"/>
    <w:rsid w:val="0063060D"/>
    <w:rsid w:val="0064594B"/>
    <w:rsid w:val="006517F1"/>
    <w:rsid w:val="006548EC"/>
    <w:rsid w:val="00670E9B"/>
    <w:rsid w:val="0067620F"/>
    <w:rsid w:val="0069145A"/>
    <w:rsid w:val="006A2C0D"/>
    <w:rsid w:val="006B381F"/>
    <w:rsid w:val="006B4A9F"/>
    <w:rsid w:val="006E2E0A"/>
    <w:rsid w:val="006F475B"/>
    <w:rsid w:val="0070425C"/>
    <w:rsid w:val="00706799"/>
    <w:rsid w:val="00711856"/>
    <w:rsid w:val="00713ED9"/>
    <w:rsid w:val="00715846"/>
    <w:rsid w:val="00720563"/>
    <w:rsid w:val="007252BF"/>
    <w:rsid w:val="0073138E"/>
    <w:rsid w:val="007A3ACA"/>
    <w:rsid w:val="007B089F"/>
    <w:rsid w:val="007C0610"/>
    <w:rsid w:val="007D2810"/>
    <w:rsid w:val="007D3225"/>
    <w:rsid w:val="00801586"/>
    <w:rsid w:val="008242F5"/>
    <w:rsid w:val="00842AA8"/>
    <w:rsid w:val="00845BEF"/>
    <w:rsid w:val="00882428"/>
    <w:rsid w:val="008B49D5"/>
    <w:rsid w:val="008E45E7"/>
    <w:rsid w:val="008F2659"/>
    <w:rsid w:val="008F393A"/>
    <w:rsid w:val="009125C9"/>
    <w:rsid w:val="00925A0D"/>
    <w:rsid w:val="00930DB9"/>
    <w:rsid w:val="00933213"/>
    <w:rsid w:val="00940F04"/>
    <w:rsid w:val="009438B0"/>
    <w:rsid w:val="009575A2"/>
    <w:rsid w:val="00987D15"/>
    <w:rsid w:val="009A11D1"/>
    <w:rsid w:val="009C0372"/>
    <w:rsid w:val="009D78A5"/>
    <w:rsid w:val="009F1AC5"/>
    <w:rsid w:val="00A51CB6"/>
    <w:rsid w:val="00A66CCC"/>
    <w:rsid w:val="00A71312"/>
    <w:rsid w:val="00AC112B"/>
    <w:rsid w:val="00AC46AC"/>
    <w:rsid w:val="00AE3E8B"/>
    <w:rsid w:val="00B03EAF"/>
    <w:rsid w:val="00B40A04"/>
    <w:rsid w:val="00B43B9F"/>
    <w:rsid w:val="00B442E5"/>
    <w:rsid w:val="00B77859"/>
    <w:rsid w:val="00B81C54"/>
    <w:rsid w:val="00BB7810"/>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55E5A"/>
    <w:rsid w:val="00D71D78"/>
    <w:rsid w:val="00DB3D1D"/>
    <w:rsid w:val="00DC2BD6"/>
    <w:rsid w:val="00DF2D8F"/>
    <w:rsid w:val="00DF75D5"/>
    <w:rsid w:val="00E00F31"/>
    <w:rsid w:val="00E21624"/>
    <w:rsid w:val="00E878A0"/>
    <w:rsid w:val="00ED0B07"/>
    <w:rsid w:val="00ED15FF"/>
    <w:rsid w:val="00F14C1F"/>
    <w:rsid w:val="00F1516A"/>
    <w:rsid w:val="00F358EE"/>
    <w:rsid w:val="00F438BC"/>
    <w:rsid w:val="00F53359"/>
    <w:rsid w:val="00F574F9"/>
    <w:rsid w:val="00F60425"/>
    <w:rsid w:val="00F67F30"/>
    <w:rsid w:val="00F8230C"/>
    <w:rsid w:val="00F94147"/>
    <w:rsid w:val="00F974D5"/>
    <w:rsid w:val="00FA7BD3"/>
    <w:rsid w:val="00FB5CCE"/>
    <w:rsid w:val="00FE3B40"/>
    <w:rsid w:val="00FF3E3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6145">
      <o:colormenu v:ext="edit" fillcolor="none [3213]"/>
    </o:shapedefaults>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7D2810"/>
    <w:pPr>
      <w:keepNext/>
      <w:keepLines/>
      <w:pageBreakBefore/>
      <w:numPr>
        <w:numId w:val="3"/>
      </w:numPr>
      <w:pBdr>
        <w:bottom w:val="single" w:sz="8" w:space="1" w:color="auto"/>
      </w:pBdr>
      <w:spacing w:before="240" w:after="120"/>
      <w:outlineLvl w:val="0"/>
    </w:pPr>
    <w:rPr>
      <w:rFonts w:ascii="Arial" w:eastAsiaTheme="majorEastAsia" w:hAnsi="Arial" w:cstheme="majorBidi"/>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7D2810"/>
    <w:rPr>
      <w:rFonts w:ascii="Arial" w:eastAsiaTheme="majorEastAsia" w:hAnsi="Arial" w:cstheme="majorBidi"/>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 w:type="paragraph" w:styleId="Bibliografie">
    <w:name w:val="Bibliography"/>
    <w:basedOn w:val="Normln"/>
    <w:next w:val="Normln"/>
    <w:uiPriority w:val="37"/>
    <w:unhideWhenUsed/>
    <w:rsid w:val="0041157A"/>
  </w:style>
  <w:style w:type="paragraph" w:styleId="Rejstk1">
    <w:name w:val="index 1"/>
    <w:basedOn w:val="Normln"/>
    <w:next w:val="Normln"/>
    <w:autoRedefine/>
    <w:uiPriority w:val="99"/>
    <w:unhideWhenUsed/>
    <w:rsid w:val="008242F5"/>
    <w:pPr>
      <w:spacing w:after="0"/>
      <w:ind w:left="220" w:hanging="220"/>
    </w:pPr>
    <w:rPr>
      <w:rFonts w:cstheme="minorHAnsi"/>
      <w:sz w:val="20"/>
      <w:szCs w:val="20"/>
    </w:rPr>
  </w:style>
  <w:style w:type="paragraph" w:styleId="Rejstk2">
    <w:name w:val="index 2"/>
    <w:basedOn w:val="Normln"/>
    <w:next w:val="Normln"/>
    <w:autoRedefine/>
    <w:uiPriority w:val="99"/>
    <w:unhideWhenUsed/>
    <w:rsid w:val="008242F5"/>
    <w:pPr>
      <w:spacing w:after="0"/>
      <w:ind w:left="440" w:hanging="220"/>
    </w:pPr>
    <w:rPr>
      <w:rFonts w:cstheme="minorHAnsi"/>
      <w:sz w:val="20"/>
      <w:szCs w:val="20"/>
    </w:rPr>
  </w:style>
  <w:style w:type="paragraph" w:styleId="Rejstk3">
    <w:name w:val="index 3"/>
    <w:basedOn w:val="Normln"/>
    <w:next w:val="Normln"/>
    <w:autoRedefine/>
    <w:uiPriority w:val="99"/>
    <w:unhideWhenUsed/>
    <w:rsid w:val="008242F5"/>
    <w:pPr>
      <w:spacing w:after="0"/>
      <w:ind w:left="660" w:hanging="220"/>
    </w:pPr>
    <w:rPr>
      <w:rFonts w:cstheme="minorHAnsi"/>
      <w:sz w:val="20"/>
      <w:szCs w:val="20"/>
    </w:rPr>
  </w:style>
  <w:style w:type="paragraph" w:styleId="Rejstk4">
    <w:name w:val="index 4"/>
    <w:basedOn w:val="Normln"/>
    <w:next w:val="Normln"/>
    <w:autoRedefine/>
    <w:uiPriority w:val="99"/>
    <w:unhideWhenUsed/>
    <w:rsid w:val="008242F5"/>
    <w:pPr>
      <w:spacing w:after="0"/>
      <w:ind w:left="880" w:hanging="220"/>
    </w:pPr>
    <w:rPr>
      <w:rFonts w:cstheme="minorHAnsi"/>
      <w:sz w:val="20"/>
      <w:szCs w:val="20"/>
    </w:rPr>
  </w:style>
  <w:style w:type="paragraph" w:styleId="Rejstk5">
    <w:name w:val="index 5"/>
    <w:basedOn w:val="Normln"/>
    <w:next w:val="Normln"/>
    <w:autoRedefine/>
    <w:uiPriority w:val="99"/>
    <w:unhideWhenUsed/>
    <w:rsid w:val="008242F5"/>
    <w:pPr>
      <w:spacing w:after="0"/>
      <w:ind w:left="1100" w:hanging="220"/>
    </w:pPr>
    <w:rPr>
      <w:rFonts w:cstheme="minorHAnsi"/>
      <w:sz w:val="20"/>
      <w:szCs w:val="20"/>
    </w:rPr>
  </w:style>
  <w:style w:type="paragraph" w:styleId="Rejstk6">
    <w:name w:val="index 6"/>
    <w:basedOn w:val="Normln"/>
    <w:next w:val="Normln"/>
    <w:autoRedefine/>
    <w:uiPriority w:val="99"/>
    <w:unhideWhenUsed/>
    <w:rsid w:val="008242F5"/>
    <w:pPr>
      <w:spacing w:after="0"/>
      <w:ind w:left="1320" w:hanging="220"/>
    </w:pPr>
    <w:rPr>
      <w:rFonts w:cstheme="minorHAnsi"/>
      <w:sz w:val="20"/>
      <w:szCs w:val="20"/>
    </w:rPr>
  </w:style>
  <w:style w:type="paragraph" w:styleId="Rejstk7">
    <w:name w:val="index 7"/>
    <w:basedOn w:val="Normln"/>
    <w:next w:val="Normln"/>
    <w:autoRedefine/>
    <w:uiPriority w:val="99"/>
    <w:unhideWhenUsed/>
    <w:rsid w:val="008242F5"/>
    <w:pPr>
      <w:spacing w:after="0"/>
      <w:ind w:left="1540" w:hanging="220"/>
    </w:pPr>
    <w:rPr>
      <w:rFonts w:cstheme="minorHAnsi"/>
      <w:sz w:val="20"/>
      <w:szCs w:val="20"/>
    </w:rPr>
  </w:style>
  <w:style w:type="paragraph" w:styleId="Rejstk8">
    <w:name w:val="index 8"/>
    <w:basedOn w:val="Normln"/>
    <w:next w:val="Normln"/>
    <w:autoRedefine/>
    <w:uiPriority w:val="99"/>
    <w:unhideWhenUsed/>
    <w:rsid w:val="008242F5"/>
    <w:pPr>
      <w:spacing w:after="0"/>
      <w:ind w:left="1760" w:hanging="220"/>
    </w:pPr>
    <w:rPr>
      <w:rFonts w:cstheme="minorHAnsi"/>
      <w:sz w:val="20"/>
      <w:szCs w:val="20"/>
    </w:rPr>
  </w:style>
  <w:style w:type="paragraph" w:styleId="Rejstk9">
    <w:name w:val="index 9"/>
    <w:basedOn w:val="Normln"/>
    <w:next w:val="Normln"/>
    <w:autoRedefine/>
    <w:uiPriority w:val="99"/>
    <w:unhideWhenUsed/>
    <w:rsid w:val="008242F5"/>
    <w:pPr>
      <w:spacing w:after="0"/>
      <w:ind w:left="1980" w:hanging="220"/>
    </w:pPr>
    <w:rPr>
      <w:rFonts w:cstheme="minorHAnsi"/>
      <w:sz w:val="20"/>
      <w:szCs w:val="20"/>
    </w:rPr>
  </w:style>
  <w:style w:type="paragraph" w:styleId="Hlavikarejstku">
    <w:name w:val="index heading"/>
    <w:basedOn w:val="Normln"/>
    <w:next w:val="Rejstk1"/>
    <w:uiPriority w:val="99"/>
    <w:unhideWhenUsed/>
    <w:rsid w:val="008242F5"/>
    <w:pPr>
      <w:spacing w:before="120" w:after="120"/>
    </w:pPr>
    <w:rPr>
      <w:rFonts w:cstheme="minorHAnsi"/>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338396">
      <w:bodyDiv w:val="1"/>
      <w:marLeft w:val="0"/>
      <w:marRight w:val="0"/>
      <w:marTop w:val="0"/>
      <w:marBottom w:val="0"/>
      <w:divBdr>
        <w:top w:val="none" w:sz="0" w:space="0" w:color="auto"/>
        <w:left w:val="none" w:sz="0" w:space="0" w:color="auto"/>
        <w:bottom w:val="none" w:sz="0" w:space="0" w:color="auto"/>
        <w:right w:val="none" w:sz="0" w:space="0" w:color="auto"/>
      </w:divBdr>
    </w:div>
    <w:div w:id="1288270860">
      <w:bodyDiv w:val="1"/>
      <w:marLeft w:val="0"/>
      <w:marRight w:val="0"/>
      <w:marTop w:val="0"/>
      <w:marBottom w:val="0"/>
      <w:divBdr>
        <w:top w:val="none" w:sz="0" w:space="0" w:color="auto"/>
        <w:left w:val="none" w:sz="0" w:space="0" w:color="auto"/>
        <w:bottom w:val="none" w:sz="0" w:space="0" w:color="auto"/>
        <w:right w:val="none" w:sz="0" w:space="0" w:color="auto"/>
      </w:divBdr>
    </w:div>
    <w:div w:id="14210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 Id="rId8"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accent0_2" csCatId="mainScheme"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lt1">
            <a:alpha val="90000"/>
            <a:tint val="4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lt1">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lt1">
            <a:alpha val="90000"/>
            <a:tint val="4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lt1">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lt1">
            <a:alpha val="90000"/>
            <a:tint val="4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lt1">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lt1">
            <a:alpha val="90000"/>
            <a:tint val="4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lt1">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924DD8"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D003F"/>
    <w:rsid w:val="00182E20"/>
    <w:rsid w:val="003476CB"/>
    <w:rsid w:val="008E3BCB"/>
    <w:rsid w:val="00924DD8"/>
    <w:rsid w:val="009A3458"/>
    <w:rsid w:val="00B246CD"/>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3.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E5C4C4-FBE1-4A87-959A-2FC569E3A55A}">
  <ds:schemaRefs>
    <ds:schemaRef ds:uri="http://schemas.openxmlformats.org/officeDocument/2006/bibliography"/>
  </ds:schemaRefs>
</ds:datastoreItem>
</file>

<file path=customXml/itemProps3.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8F5369F1-48F9-4552-A1EE-A740FCD20EA6}">
  <ds:schemaRefs>
    <ds:schemaRef ds:uri="http://schemas.microsoft.com/office/infopath/2007/PartnerControls"/>
    <ds:schemaRef ds:uri="http://schemas.openxmlformats.org/package/2006/metadata/core-properties"/>
    <ds:schemaRef ds:uri="http://purl.org/dc/dcmitype/"/>
    <ds:schemaRef ds:uri="http://schemas.microsoft.com/office/2006/documentManagement/types"/>
    <ds:schemaRef ds:uri="http://schemas.microsoft.com/office/2006/metadata/properties"/>
    <ds:schemaRef ds:uri="ae9ccd2a-2892-48d6-bcda-21cc4b800bca"/>
    <ds:schemaRef ds:uri="http://www.w3.org/XML/1998/namespace"/>
    <ds:schemaRef ds:uri="http://purl.org/dc/terms/"/>
    <ds:schemaRef ds:uri="http://purl.org/dc/elements/1.1/"/>
    <ds:schemaRef ds:uri="dd9d4771-0a0e-4368-b36b-74c7b8f86f6f"/>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16</Pages>
  <Words>1887</Words>
  <Characters>11137</Characters>
  <Application>Microsoft Office Word</Application>
  <DocSecurity>0</DocSecurity>
  <Lines>92</Lines>
  <Paragraphs>25</Paragraphs>
  <ScaleCrop>false</ScaleCrop>
  <HeadingPairs>
    <vt:vector size="2" baseType="variant">
      <vt:variant>
        <vt:lpstr>Název</vt:lpstr>
      </vt:variant>
      <vt:variant>
        <vt:i4>1</vt:i4>
      </vt:variant>
    </vt:vector>
  </HeadingPairs>
  <TitlesOfParts>
    <vt:vector size="1" baseType="lpstr">
      <vt:lpstr>Olympijské hr</vt:lpstr>
    </vt:vector>
  </TitlesOfParts>
  <Company/>
  <LinksUpToDate>false</LinksUpToDate>
  <CharactersWithSpaces>12999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2019-12-18T19:12:00Z</cp:lastPrinted>
</cp:coreProperties>
</file>

<file path=docProps/custom.xml><?xml version="1.0" encoding="utf-8"?>
<Properties xmlns="http://schemas.openxmlformats.org/officeDocument/2006/custom-properties" xmlns:vt="http://schemas.openxmlformats.org/officeDocument/2006/docPropsVTypes"/>
</file>