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16F0" w14:textId="77777777" w:rsidR="0083251C" w:rsidRPr="0083251C" w:rsidRDefault="0083251C" w:rsidP="0083251C">
      <w:pPr>
        <w:rPr>
          <w:b/>
          <w:bCs/>
          <w:color w:val="FF0000"/>
        </w:rPr>
      </w:pPr>
      <w:r w:rsidRPr="0083251C">
        <w:rPr>
          <w:b/>
          <w:bCs/>
          <w:color w:val="FF0000"/>
        </w:rPr>
        <w:t>Struktura líčení by měla být následující:</w:t>
      </w:r>
    </w:p>
    <w:p w14:paraId="5986CCA1" w14:textId="2DF9CC80" w:rsidR="0083251C" w:rsidRPr="0083251C" w:rsidRDefault="00E40397" w:rsidP="0083251C">
      <w:pPr>
        <w:numPr>
          <w:ilvl w:val="0"/>
          <w:numId w:val="1"/>
        </w:numPr>
      </w:pPr>
      <w:r>
        <w:rPr>
          <w:b/>
          <w:bCs/>
        </w:rPr>
        <w:t>Nadpis</w:t>
      </w:r>
      <w:r w:rsidR="0083251C" w:rsidRPr="0083251C">
        <w:rPr>
          <w:b/>
          <w:bCs/>
        </w:rPr>
        <w:t xml:space="preserve"> líčení:</w:t>
      </w:r>
      <w:r w:rsidR="0083251C" w:rsidRPr="0083251C">
        <w:t> Takový, který jasně vystihuje téma a zároveň zaujme své čtenáře.</w:t>
      </w:r>
    </w:p>
    <w:p w14:paraId="2365155B" w14:textId="77777777" w:rsidR="0083251C" w:rsidRPr="0083251C" w:rsidRDefault="0083251C" w:rsidP="0083251C">
      <w:pPr>
        <w:numPr>
          <w:ilvl w:val="0"/>
          <w:numId w:val="1"/>
        </w:numPr>
      </w:pPr>
      <w:r w:rsidRPr="0083251C">
        <w:rPr>
          <w:b/>
          <w:bCs/>
        </w:rPr>
        <w:t>Úvod</w:t>
      </w:r>
      <w:r w:rsidRPr="0083251C">
        <w:t>: Představte, co budete líčit, a naznačte, jaký dojem chcete u čtenáře vyvolat. Úvod by měl zaujmout a vtáhnout do atmosféry, kterou chcete vykreslit.</w:t>
      </w:r>
    </w:p>
    <w:p w14:paraId="77F107DE" w14:textId="77777777" w:rsidR="0083251C" w:rsidRPr="0083251C" w:rsidRDefault="0083251C" w:rsidP="0083251C">
      <w:pPr>
        <w:numPr>
          <w:ilvl w:val="0"/>
          <w:numId w:val="1"/>
        </w:numPr>
      </w:pPr>
      <w:r w:rsidRPr="0083251C">
        <w:rPr>
          <w:b/>
          <w:bCs/>
        </w:rPr>
        <w:t>Hlavní část</w:t>
      </w:r>
      <w:r w:rsidRPr="0083251C">
        <w:t>: Tato část by měla obsahovat detailní popis předmětu líčení. Zaměřte se na jednotlivé prvky a smyslové vjemy. Postupně budujte atmosféru, aby čtenář mohl cítit, vidět a prožívat to, co popisujete.</w:t>
      </w:r>
    </w:p>
    <w:p w14:paraId="74C7B83F" w14:textId="77777777" w:rsidR="0083251C" w:rsidRPr="0083251C" w:rsidRDefault="0083251C" w:rsidP="0083251C">
      <w:pPr>
        <w:numPr>
          <w:ilvl w:val="0"/>
          <w:numId w:val="1"/>
        </w:numPr>
      </w:pPr>
      <w:r w:rsidRPr="0083251C">
        <w:rPr>
          <w:b/>
          <w:bCs/>
        </w:rPr>
        <w:t>Závěr</w:t>
      </w:r>
      <w:r w:rsidRPr="0083251C">
        <w:t>: Zakončete své líčení shrnutím celkového dojmu nebo pocitu, který chcete, aby čtenář měl. Můžete také nechat prostor pro vlastní interpretaci čtenáře.</w:t>
      </w:r>
    </w:p>
    <w:p w14:paraId="2CF4389B" w14:textId="77777777" w:rsidR="0083251C" w:rsidRPr="0083251C" w:rsidRDefault="0083251C" w:rsidP="0083251C">
      <w:pPr>
        <w:rPr>
          <w:b/>
          <w:bCs/>
        </w:rPr>
      </w:pPr>
      <w:r w:rsidRPr="0083251C">
        <w:rPr>
          <w:b/>
          <w:bCs/>
        </w:rPr>
        <w:t>Tipy a triky, jak napsat líčení na jedničku</w:t>
      </w:r>
    </w:p>
    <w:p w14:paraId="302C658E" w14:textId="77777777" w:rsidR="0083251C" w:rsidRPr="0083251C" w:rsidRDefault="0083251C" w:rsidP="0083251C">
      <w:pPr>
        <w:numPr>
          <w:ilvl w:val="0"/>
          <w:numId w:val="2"/>
        </w:numPr>
      </w:pPr>
      <w:r w:rsidRPr="0083251C">
        <w:rPr>
          <w:b/>
          <w:bCs/>
        </w:rPr>
        <w:t>Buďte originální</w:t>
      </w:r>
      <w:r w:rsidRPr="0083251C">
        <w:t>: Snažte se přinést něco nového a neotřelého, co čtenáře zaujme a vtáhne do děje.</w:t>
      </w:r>
    </w:p>
    <w:p w14:paraId="3240CADC" w14:textId="77777777" w:rsidR="0083251C" w:rsidRPr="0083251C" w:rsidRDefault="0083251C" w:rsidP="0083251C">
      <w:pPr>
        <w:numPr>
          <w:ilvl w:val="0"/>
          <w:numId w:val="2"/>
        </w:numPr>
      </w:pPr>
      <w:r w:rsidRPr="0083251C">
        <w:rPr>
          <w:b/>
          <w:bCs/>
        </w:rPr>
        <w:t>Hrajte si s jazykem</w:t>
      </w:r>
      <w:r w:rsidRPr="0083251C">
        <w:t>: Využívejte metafory, personifikace a další jazykové prostředky, které oživí váš popis.</w:t>
      </w:r>
    </w:p>
    <w:p w14:paraId="7AB31E54" w14:textId="77777777" w:rsidR="0083251C" w:rsidRPr="0083251C" w:rsidRDefault="0083251C" w:rsidP="0083251C">
      <w:pPr>
        <w:numPr>
          <w:ilvl w:val="0"/>
          <w:numId w:val="2"/>
        </w:numPr>
      </w:pPr>
      <w:r w:rsidRPr="0083251C">
        <w:rPr>
          <w:b/>
          <w:bCs/>
        </w:rPr>
        <w:t>Zapojte všechny smysly</w:t>
      </w:r>
      <w:r w:rsidRPr="0083251C">
        <w:t>: Popisujte nejen to, co je vidět, ale i co je slyšet, cítit nebo jaké to je na dotek.</w:t>
      </w:r>
    </w:p>
    <w:p w14:paraId="449F7680" w14:textId="77777777" w:rsidR="0083251C" w:rsidRPr="0083251C" w:rsidRDefault="0083251C" w:rsidP="0083251C">
      <w:pPr>
        <w:numPr>
          <w:ilvl w:val="0"/>
          <w:numId w:val="2"/>
        </w:numPr>
      </w:pPr>
      <w:r w:rsidRPr="0083251C">
        <w:rPr>
          <w:b/>
          <w:bCs/>
        </w:rPr>
        <w:t>Využijte atmosféru</w:t>
      </w:r>
      <w:r w:rsidRPr="0083251C">
        <w:t>: Líčení není jen o popisu, ale také o vytvoření nálady. Zvažte, jaké pocity chcete vyvolat.</w:t>
      </w:r>
    </w:p>
    <w:p w14:paraId="3491DB40" w14:textId="77777777" w:rsidR="0083251C" w:rsidRPr="0083251C" w:rsidRDefault="0083251C" w:rsidP="0083251C">
      <w:pPr>
        <w:numPr>
          <w:ilvl w:val="0"/>
          <w:numId w:val="2"/>
        </w:numPr>
      </w:pPr>
      <w:r w:rsidRPr="0083251C">
        <w:rPr>
          <w:b/>
          <w:bCs/>
        </w:rPr>
        <w:t>Vytvořte si koncept</w:t>
      </w:r>
      <w:r w:rsidRPr="0083251C">
        <w:t>: Před samotným psaním si udělejte osnovu, abyste věděli, co chcete popsat a jakým způsobem.</w:t>
      </w:r>
    </w:p>
    <w:p w14:paraId="20A46A5E" w14:textId="77777777" w:rsidR="0083251C" w:rsidRPr="0083251C" w:rsidRDefault="0083251C" w:rsidP="008325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3251C">
        <w:rPr>
          <w:b/>
          <w:bCs/>
        </w:rPr>
        <w:t>VÝCHOZÍ TEXT</w:t>
      </w:r>
    </w:p>
    <w:p w14:paraId="5E91554A" w14:textId="77777777" w:rsidR="0083251C" w:rsidRPr="0083251C" w:rsidRDefault="0083251C" w:rsidP="008325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3251C">
        <w:t>Představte si, že se nacházíte v opuštěném parku na konci podzimu. Všude kolem jsou padající listy, obloha je zatažená a vzduch je chladný. Popište atmosféru tohoto místa, zaměřte se na zvuky, barvy a pocity, které ve vás toto prostředí vyvolává.</w:t>
      </w:r>
    </w:p>
    <w:p w14:paraId="0881DA1E" w14:textId="77777777" w:rsidR="0083251C" w:rsidRPr="0083251C" w:rsidRDefault="0083251C" w:rsidP="008325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3251C">
        <w:rPr>
          <w:b/>
          <w:bCs/>
        </w:rPr>
        <w:t>Zpracování: </w:t>
      </w:r>
      <w:r w:rsidRPr="0083251C">
        <w:t>líčení na základě výchozího textu</w:t>
      </w:r>
    </w:p>
    <w:p w14:paraId="306D1FE2" w14:textId="77777777" w:rsidR="0083251C" w:rsidRPr="0083251C" w:rsidRDefault="0083251C" w:rsidP="008325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3251C">
        <w:rPr>
          <w:b/>
          <w:bCs/>
        </w:rPr>
        <w:t>Vzorové vypracování líčení na jedničku</w:t>
      </w:r>
    </w:p>
    <w:p w14:paraId="656CF2FF" w14:textId="77777777" w:rsidR="0083251C" w:rsidRPr="0083251C" w:rsidRDefault="0083251C" w:rsidP="0083251C">
      <w:r w:rsidRPr="0083251C">
        <w:rPr>
          <w:b/>
          <w:bCs/>
        </w:rPr>
        <w:t>Park na konci podzimu</w:t>
      </w:r>
    </w:p>
    <w:p w14:paraId="1FB30EEF" w14:textId="77777777" w:rsidR="0083251C" w:rsidRPr="0083251C" w:rsidRDefault="0083251C" w:rsidP="0083251C">
      <w:r w:rsidRPr="0083251C">
        <w:t>Přicházím do tichého parku, kde zima klepe na dveře a podzim se pomalu loučí. Listy stromů, dříve zářivě zlaté a rudé, teď pokrývají zem jako měkký koberec, jenž s každým krokem lehce zašustí. Vzduch je prosycen vlhkostí a vůní tlejícího listí, která se mísí s chladnou svěžestí blížící se zimy. Obloha je zahalena v šedém závoji, skrz který občas pronikne bledé slunce, ale jeho paprsky už nehřejí, jen stěží se probojují skrz hustou mlhu, jež jako bílý plášť přikrývá vzdálenější kouty parku.</w:t>
      </w:r>
    </w:p>
    <w:p w14:paraId="3350A8B0" w14:textId="77777777" w:rsidR="0083251C" w:rsidRPr="0083251C" w:rsidRDefault="0083251C" w:rsidP="0083251C">
      <w:r w:rsidRPr="0083251C">
        <w:t xml:space="preserve">Vše kolem </w:t>
      </w:r>
      <w:proofErr w:type="gramStart"/>
      <w:r w:rsidRPr="0083251C">
        <w:t>mne</w:t>
      </w:r>
      <w:proofErr w:type="gramEnd"/>
      <w:r w:rsidRPr="0083251C">
        <w:t xml:space="preserve"> je naplněno tichou melancholií. Stromy, nyní již téměř holé, svými křehkými větvemi šeptají o konci sezóny. Ptáci, kteří tu kdysi vesele zpívali, zmizeli a zanechali po sobě jen ticho, přerušované jen občasným vzdáleným zakrákáním vrány. Cítím, jak mi studený vítr jemně naráží do tváře, jako by </w:t>
      </w:r>
      <w:proofErr w:type="gramStart"/>
      <w:r w:rsidRPr="0083251C">
        <w:t>mne</w:t>
      </w:r>
      <w:proofErr w:type="gramEnd"/>
      <w:r w:rsidRPr="0083251C">
        <w:t xml:space="preserve"> chtěl upozornit na neodvratný příchod zimy. Místo, které kdysi kypělo životem, teď působí jako ospalý sen, kde čas plyne pomaleji a svět se na chvíli zastavil.</w:t>
      </w:r>
    </w:p>
    <w:p w14:paraId="386434D1" w14:textId="77777777" w:rsidR="0083251C" w:rsidRPr="0083251C" w:rsidRDefault="0083251C" w:rsidP="0083251C">
      <w:r w:rsidRPr="0083251C">
        <w:lastRenderedPageBreak/>
        <w:t>V tomto opuštěném parku cítím hluboký klid, ale také smutek z pomíjivosti. Podzimní barvy vybledly, zůstaly jen šedé tóny a tlumené zvuky přírody, která se připravuje na zimní spánek. Je to tiché rozloučení s rokem, které v sobě nese příslib nového začátku, ale také nostalgii za tím, co bylo.</w:t>
      </w:r>
    </w:p>
    <w:p w14:paraId="774AF756" w14:textId="77777777" w:rsidR="0083251C" w:rsidRPr="0083251C" w:rsidRDefault="0083251C" w:rsidP="0083251C">
      <w:pPr>
        <w:rPr>
          <w:b/>
          <w:bCs/>
        </w:rPr>
      </w:pPr>
      <w:r w:rsidRPr="0083251C">
        <w:rPr>
          <w:b/>
          <w:bCs/>
        </w:rPr>
        <w:t>Proč by toto vzorové vypracování líčení získalo vynikající hodnocení?</w:t>
      </w:r>
    </w:p>
    <w:p w14:paraId="11FF8E0A" w14:textId="77777777" w:rsidR="0083251C" w:rsidRPr="0083251C" w:rsidRDefault="0083251C" w:rsidP="0083251C">
      <w:pPr>
        <w:numPr>
          <w:ilvl w:val="0"/>
          <w:numId w:val="3"/>
        </w:numPr>
      </w:pPr>
      <w:r w:rsidRPr="0083251C">
        <w:t>Obrazný jazyk: Líčení využívá bohatý slovník a jazykové prostředky, jako jsou metafory a personifikace, které oživují popis a vtahují čtenáře do atmosféry.</w:t>
      </w:r>
    </w:p>
    <w:p w14:paraId="13F8C969" w14:textId="77777777" w:rsidR="0083251C" w:rsidRPr="0083251C" w:rsidRDefault="0083251C" w:rsidP="0083251C">
      <w:pPr>
        <w:numPr>
          <w:ilvl w:val="0"/>
          <w:numId w:val="3"/>
        </w:numPr>
      </w:pPr>
      <w:r w:rsidRPr="0083251C">
        <w:t>Smyslové vjemy: Text zapojuje všechny smysly, čímž vytváří komplexní a živý obraz prostředí.</w:t>
      </w:r>
    </w:p>
    <w:p w14:paraId="4A538853" w14:textId="77777777" w:rsidR="0083251C" w:rsidRPr="0083251C" w:rsidRDefault="0083251C" w:rsidP="0083251C">
      <w:pPr>
        <w:numPr>
          <w:ilvl w:val="0"/>
          <w:numId w:val="3"/>
        </w:numPr>
      </w:pPr>
      <w:r w:rsidRPr="0083251C">
        <w:t>Atmosféra: Vzorové vypracování vytváří jasnou atmosféru melancholie a klidu, která je udržována po celou dobu textu.</w:t>
      </w:r>
    </w:p>
    <w:p w14:paraId="01A1C76D" w14:textId="77777777" w:rsidR="0083251C" w:rsidRPr="0083251C" w:rsidRDefault="0083251C" w:rsidP="0083251C">
      <w:pPr>
        <w:numPr>
          <w:ilvl w:val="0"/>
          <w:numId w:val="3"/>
        </w:numPr>
      </w:pPr>
      <w:r w:rsidRPr="0083251C">
        <w:t>Struktura: Text má jasnou strukturu s úvodem, hlavní částí a závěrem, kde se celkový dojem z líčení shrnuje.</w:t>
      </w:r>
    </w:p>
    <w:p w14:paraId="366C49F6" w14:textId="77777777" w:rsidR="0083251C" w:rsidRPr="0083251C" w:rsidRDefault="0083251C" w:rsidP="0083251C">
      <w:pPr>
        <w:numPr>
          <w:ilvl w:val="0"/>
          <w:numId w:val="3"/>
        </w:numPr>
      </w:pPr>
      <w:r w:rsidRPr="0083251C">
        <w:t>Originalita: Popis prostředí je originální a neotřelý, čtenář si snadno představí danou scénu a cítí emoce, které autor líčení zamýšlel.</w:t>
      </w:r>
    </w:p>
    <w:p w14:paraId="7D53422A" w14:textId="77777777" w:rsidR="00AB6DDF" w:rsidRDefault="00AB6DDF"/>
    <w:p w14:paraId="22D37099" w14:textId="77777777" w:rsidR="00F01944" w:rsidRDefault="00F01944" w:rsidP="0083251C">
      <w:pPr>
        <w:rPr>
          <w:b/>
          <w:bCs/>
        </w:rPr>
      </w:pPr>
    </w:p>
    <w:p w14:paraId="47060B2B" w14:textId="77777777" w:rsidR="00F01944" w:rsidRDefault="00F01944" w:rsidP="0083251C">
      <w:pPr>
        <w:rPr>
          <w:b/>
          <w:bCs/>
        </w:rPr>
      </w:pPr>
    </w:p>
    <w:p w14:paraId="3B31F8C9" w14:textId="77777777" w:rsidR="00F01944" w:rsidRDefault="00F01944" w:rsidP="0083251C">
      <w:pPr>
        <w:rPr>
          <w:b/>
          <w:bCs/>
        </w:rPr>
      </w:pPr>
    </w:p>
    <w:p w14:paraId="3DD9FD08" w14:textId="77777777" w:rsidR="00F01944" w:rsidRDefault="00F01944" w:rsidP="0083251C">
      <w:pPr>
        <w:rPr>
          <w:b/>
          <w:bCs/>
        </w:rPr>
      </w:pPr>
    </w:p>
    <w:p w14:paraId="44A99857" w14:textId="77777777" w:rsidR="00F01944" w:rsidRDefault="00F01944" w:rsidP="0083251C">
      <w:pPr>
        <w:rPr>
          <w:b/>
          <w:bCs/>
        </w:rPr>
      </w:pPr>
    </w:p>
    <w:p w14:paraId="5061440D" w14:textId="77777777" w:rsidR="00F01944" w:rsidRDefault="00F01944" w:rsidP="0083251C">
      <w:pPr>
        <w:rPr>
          <w:b/>
          <w:bCs/>
        </w:rPr>
      </w:pPr>
    </w:p>
    <w:p w14:paraId="4CC0FEED" w14:textId="77777777" w:rsidR="00F01944" w:rsidRDefault="00F01944" w:rsidP="0083251C">
      <w:pPr>
        <w:rPr>
          <w:b/>
          <w:bCs/>
        </w:rPr>
      </w:pPr>
    </w:p>
    <w:p w14:paraId="6DC2DBA5" w14:textId="77777777" w:rsidR="00F01944" w:rsidRDefault="00F01944" w:rsidP="0083251C">
      <w:pPr>
        <w:rPr>
          <w:b/>
          <w:bCs/>
        </w:rPr>
      </w:pPr>
    </w:p>
    <w:p w14:paraId="7F8BA822" w14:textId="77777777" w:rsidR="00F01944" w:rsidRDefault="00F01944" w:rsidP="0083251C">
      <w:pPr>
        <w:rPr>
          <w:b/>
          <w:bCs/>
        </w:rPr>
      </w:pPr>
    </w:p>
    <w:p w14:paraId="389791E3" w14:textId="77777777" w:rsidR="00F01944" w:rsidRDefault="00F01944" w:rsidP="0083251C">
      <w:pPr>
        <w:rPr>
          <w:b/>
          <w:bCs/>
        </w:rPr>
      </w:pPr>
    </w:p>
    <w:p w14:paraId="735AA9EE" w14:textId="77777777" w:rsidR="00F01944" w:rsidRDefault="00F01944" w:rsidP="0083251C">
      <w:pPr>
        <w:rPr>
          <w:b/>
          <w:bCs/>
        </w:rPr>
      </w:pPr>
    </w:p>
    <w:p w14:paraId="49914622" w14:textId="77777777" w:rsidR="00F01944" w:rsidRDefault="00F01944" w:rsidP="0083251C">
      <w:pPr>
        <w:rPr>
          <w:b/>
          <w:bCs/>
        </w:rPr>
      </w:pPr>
    </w:p>
    <w:p w14:paraId="58150B8A" w14:textId="77777777" w:rsidR="00F01944" w:rsidRDefault="00F01944" w:rsidP="0083251C">
      <w:pPr>
        <w:rPr>
          <w:b/>
          <w:bCs/>
        </w:rPr>
      </w:pPr>
    </w:p>
    <w:p w14:paraId="5B1F6150" w14:textId="77777777" w:rsidR="00F01944" w:rsidRDefault="00F01944" w:rsidP="0083251C">
      <w:pPr>
        <w:rPr>
          <w:b/>
          <w:bCs/>
        </w:rPr>
      </w:pPr>
    </w:p>
    <w:p w14:paraId="38CECFDE" w14:textId="77777777" w:rsidR="00F01944" w:rsidRDefault="00F01944" w:rsidP="0083251C">
      <w:pPr>
        <w:rPr>
          <w:b/>
          <w:bCs/>
        </w:rPr>
      </w:pPr>
    </w:p>
    <w:p w14:paraId="0A1861A9" w14:textId="77777777" w:rsidR="00F01944" w:rsidRDefault="00F01944" w:rsidP="0083251C">
      <w:pPr>
        <w:rPr>
          <w:b/>
          <w:bCs/>
        </w:rPr>
      </w:pPr>
    </w:p>
    <w:p w14:paraId="12D874FD" w14:textId="77777777" w:rsidR="00F01944" w:rsidRDefault="00F01944" w:rsidP="0083251C">
      <w:pPr>
        <w:rPr>
          <w:b/>
          <w:bCs/>
        </w:rPr>
      </w:pPr>
    </w:p>
    <w:p w14:paraId="24E54A54" w14:textId="77777777" w:rsidR="00F01944" w:rsidRDefault="00F01944" w:rsidP="0083251C">
      <w:pPr>
        <w:rPr>
          <w:b/>
          <w:bCs/>
        </w:rPr>
      </w:pPr>
    </w:p>
    <w:p w14:paraId="3BE869F9" w14:textId="150CBE18" w:rsidR="0083251C" w:rsidRPr="0083251C" w:rsidRDefault="0083251C" w:rsidP="0083251C">
      <w:pPr>
        <w:rPr>
          <w:b/>
          <w:bCs/>
        </w:rPr>
      </w:pPr>
      <w:r w:rsidRPr="0083251C">
        <w:rPr>
          <w:b/>
          <w:bCs/>
        </w:rPr>
        <w:lastRenderedPageBreak/>
        <w:t>Co je to popis pracovního postupu a jak jej strukturovat?</w:t>
      </w:r>
    </w:p>
    <w:p w14:paraId="5E365331" w14:textId="77777777" w:rsidR="0083251C" w:rsidRPr="0083251C" w:rsidRDefault="0083251C" w:rsidP="0083251C">
      <w:r w:rsidRPr="0083251C">
        <w:t>Popis pracovního postupu je slohový útvar, který slouží k podrobnému a srozumitelnému vysvětlení jednotlivých kroků potřebných k provedení určité činnosti, ať už jde o vaření, řemeslnou výrobu, technický postup nebo jinou praktickou činnost. Cílem je, aby čtenář dokázal podle tohoto popisu daný postup zopakovat.</w:t>
      </w:r>
    </w:p>
    <w:p w14:paraId="6522618E" w14:textId="77777777" w:rsidR="0083251C" w:rsidRPr="0083251C" w:rsidRDefault="0083251C" w:rsidP="0083251C">
      <w:r w:rsidRPr="0083251C">
        <w:rPr>
          <w:b/>
          <w:bCs/>
        </w:rPr>
        <w:t>Struktura popisu pracovního postupu by měla být následující:</w:t>
      </w:r>
    </w:p>
    <w:p w14:paraId="73056DDB" w14:textId="77777777" w:rsidR="0083251C" w:rsidRPr="0083251C" w:rsidRDefault="0083251C" w:rsidP="0083251C">
      <w:pPr>
        <w:numPr>
          <w:ilvl w:val="0"/>
          <w:numId w:val="4"/>
        </w:numPr>
      </w:pPr>
      <w:r w:rsidRPr="0083251C">
        <w:rPr>
          <w:b/>
          <w:bCs/>
        </w:rPr>
        <w:t>Úvod</w:t>
      </w:r>
      <w:r w:rsidRPr="0083251C">
        <w:t>: Stručně představte, jakou činnost budete popisovat a jaký bude konečný výsledek.</w:t>
      </w:r>
    </w:p>
    <w:p w14:paraId="325472A1" w14:textId="77777777" w:rsidR="0083251C" w:rsidRPr="0083251C" w:rsidRDefault="0083251C" w:rsidP="0083251C">
      <w:pPr>
        <w:numPr>
          <w:ilvl w:val="0"/>
          <w:numId w:val="4"/>
        </w:numPr>
      </w:pPr>
      <w:r w:rsidRPr="0083251C">
        <w:rPr>
          <w:b/>
          <w:bCs/>
        </w:rPr>
        <w:t>Seznam potřebných materiálů a nástrojů</w:t>
      </w:r>
      <w:r w:rsidRPr="0083251C">
        <w:t>: Uveďte všechny materiály a nástroje, které budou k provedení postupu potřeba.</w:t>
      </w:r>
    </w:p>
    <w:p w14:paraId="6CBE5EEE" w14:textId="77777777" w:rsidR="0083251C" w:rsidRPr="0083251C" w:rsidRDefault="0083251C" w:rsidP="0083251C">
      <w:pPr>
        <w:numPr>
          <w:ilvl w:val="0"/>
          <w:numId w:val="4"/>
        </w:numPr>
      </w:pPr>
      <w:r w:rsidRPr="0083251C">
        <w:rPr>
          <w:b/>
          <w:bCs/>
        </w:rPr>
        <w:t>Jednotlivé kroky postupu</w:t>
      </w:r>
      <w:r w:rsidRPr="0083251C">
        <w:t>: Popište krok za krokem, co je třeba udělat. Každý krok by měl být jasně oddělený a logicky navazovat na předchozí. Doporučuje se začít každý krok novým odstavcem nebo číslem.</w:t>
      </w:r>
    </w:p>
    <w:p w14:paraId="5E4CC57F" w14:textId="77777777" w:rsidR="0083251C" w:rsidRPr="0083251C" w:rsidRDefault="0083251C" w:rsidP="0083251C">
      <w:pPr>
        <w:numPr>
          <w:ilvl w:val="0"/>
          <w:numId w:val="4"/>
        </w:numPr>
      </w:pPr>
      <w:r w:rsidRPr="0083251C">
        <w:rPr>
          <w:b/>
          <w:bCs/>
        </w:rPr>
        <w:t>Závěr</w:t>
      </w:r>
      <w:r w:rsidRPr="0083251C">
        <w:t>: Shrňte, co bylo dosaženo, a případně přidejte tipy na úspěšné dokončení postupu nebo na co si dát pozor.</w:t>
      </w:r>
    </w:p>
    <w:p w14:paraId="42418ED9" w14:textId="77777777" w:rsidR="0083251C" w:rsidRPr="0083251C" w:rsidRDefault="0083251C" w:rsidP="0083251C">
      <w:pPr>
        <w:rPr>
          <w:b/>
          <w:bCs/>
        </w:rPr>
      </w:pPr>
      <w:r w:rsidRPr="0083251C">
        <w:rPr>
          <w:b/>
          <w:bCs/>
        </w:rPr>
        <w:t>Tipy a triky, jak napsat popis pracovního postupu na výbornou</w:t>
      </w:r>
    </w:p>
    <w:p w14:paraId="68120261" w14:textId="77777777" w:rsidR="0083251C" w:rsidRPr="0083251C" w:rsidRDefault="0083251C" w:rsidP="0083251C">
      <w:pPr>
        <w:numPr>
          <w:ilvl w:val="0"/>
          <w:numId w:val="5"/>
        </w:numPr>
      </w:pPr>
      <w:r w:rsidRPr="0083251C">
        <w:rPr>
          <w:b/>
          <w:bCs/>
        </w:rPr>
        <w:t>Buďte konkrétní a přesní</w:t>
      </w:r>
      <w:r w:rsidRPr="0083251C">
        <w:t>: Ujistěte se, že jsou všechny kroky jasné a že není možné je nesprávně pochopit.</w:t>
      </w:r>
    </w:p>
    <w:p w14:paraId="15F2447E" w14:textId="77777777" w:rsidR="0083251C" w:rsidRPr="0083251C" w:rsidRDefault="0083251C" w:rsidP="0083251C">
      <w:pPr>
        <w:numPr>
          <w:ilvl w:val="0"/>
          <w:numId w:val="5"/>
        </w:numPr>
      </w:pPr>
      <w:r w:rsidRPr="0083251C">
        <w:rPr>
          <w:b/>
          <w:bCs/>
        </w:rPr>
        <w:t>Udržujte logickou posloupnost</w:t>
      </w:r>
      <w:r w:rsidRPr="0083251C">
        <w:t>: Postupujte krok za krokem v logickém pořadí, aby čtenář snadno následoval vaše instrukce.</w:t>
      </w:r>
    </w:p>
    <w:p w14:paraId="0A3A55EA" w14:textId="77777777" w:rsidR="0083251C" w:rsidRPr="0083251C" w:rsidRDefault="0083251C" w:rsidP="0083251C">
      <w:pPr>
        <w:numPr>
          <w:ilvl w:val="0"/>
          <w:numId w:val="5"/>
        </w:numPr>
      </w:pPr>
      <w:r w:rsidRPr="0083251C">
        <w:rPr>
          <w:b/>
          <w:bCs/>
        </w:rPr>
        <w:t>Používejte jednoduchý a srozumitelný jazyk</w:t>
      </w:r>
      <w:r w:rsidRPr="0083251C">
        <w:t>: Vyhněte se složitým nebo nejasným formulacím, které by mohly čtenáře zmást.</w:t>
      </w:r>
    </w:p>
    <w:p w14:paraId="7AFEB810" w14:textId="77777777" w:rsidR="0083251C" w:rsidRPr="0083251C" w:rsidRDefault="0083251C" w:rsidP="0083251C">
      <w:pPr>
        <w:numPr>
          <w:ilvl w:val="0"/>
          <w:numId w:val="5"/>
        </w:numPr>
      </w:pPr>
      <w:r w:rsidRPr="0083251C">
        <w:rPr>
          <w:b/>
          <w:bCs/>
        </w:rPr>
        <w:t>Nezapomeňte na detaily</w:t>
      </w:r>
      <w:r w:rsidRPr="0083251C">
        <w:t>: Pokud je nějaký krok zvlášť důležitý nebo náročný, věnujte mu zvláštní pozornost a případně ho podrobněji vysvětlete.</w:t>
      </w:r>
    </w:p>
    <w:p w14:paraId="18E837A6" w14:textId="77777777" w:rsidR="0083251C" w:rsidRPr="0083251C" w:rsidRDefault="0083251C" w:rsidP="0083251C">
      <w:pPr>
        <w:numPr>
          <w:ilvl w:val="0"/>
          <w:numId w:val="5"/>
        </w:numPr>
      </w:pPr>
      <w:r w:rsidRPr="0083251C">
        <w:rPr>
          <w:b/>
          <w:bCs/>
        </w:rPr>
        <w:t>Vizuální pomocníci</w:t>
      </w:r>
      <w:r w:rsidRPr="0083251C">
        <w:t>: Pokud je to možné, přidejte do svého popisu obrázky, diagramy nebo schémata, které mohou pomoci lépe pochopit postup.</w:t>
      </w:r>
    </w:p>
    <w:p w14:paraId="1FAB9C45" w14:textId="4C7D43FA" w:rsidR="0083251C" w:rsidRPr="0083251C" w:rsidRDefault="0083251C" w:rsidP="0083251C">
      <w:pPr>
        <w:rPr>
          <w:b/>
          <w:bCs/>
        </w:rPr>
      </w:pPr>
      <w:r w:rsidRPr="0083251C">
        <w:rPr>
          <w:b/>
          <w:bCs/>
        </w:rPr>
        <w:t xml:space="preserve">Ukázka zadání pro popis pracovního postupu </w:t>
      </w:r>
    </w:p>
    <w:p w14:paraId="1596C90D" w14:textId="77777777" w:rsidR="0083251C" w:rsidRPr="0083251C" w:rsidRDefault="0083251C" w:rsidP="008325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3251C">
        <w:rPr>
          <w:b/>
          <w:bCs/>
        </w:rPr>
        <w:t>VÝCHOZÍ TEXT</w:t>
      </w:r>
    </w:p>
    <w:p w14:paraId="54ABC439" w14:textId="77777777" w:rsidR="0083251C" w:rsidRPr="0083251C" w:rsidRDefault="0083251C" w:rsidP="008325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3251C">
        <w:t>Napište popis pracovního postupu, jak upéct jednoduchý domácí chléb. Uveďte potřebné suroviny, nástroje a popište postup krok za krokem.</w:t>
      </w:r>
    </w:p>
    <w:p w14:paraId="5C93AA01" w14:textId="77777777" w:rsidR="0083251C" w:rsidRPr="0083251C" w:rsidRDefault="0083251C" w:rsidP="008325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3251C">
        <w:rPr>
          <w:b/>
          <w:bCs/>
        </w:rPr>
        <w:t>Zpracování: </w:t>
      </w:r>
      <w:r w:rsidRPr="0083251C">
        <w:t>popis pracovního postupu</w:t>
      </w:r>
    </w:p>
    <w:p w14:paraId="40159594" w14:textId="77777777" w:rsidR="0083251C" w:rsidRPr="0083251C" w:rsidRDefault="0083251C" w:rsidP="0083251C">
      <w:r w:rsidRPr="0083251C">
        <w:rPr>
          <w:b/>
          <w:bCs/>
        </w:rPr>
        <w:t>Jak upéct jednoduchý domácí chléb</w:t>
      </w:r>
    </w:p>
    <w:p w14:paraId="171831F9" w14:textId="77777777" w:rsidR="0083251C" w:rsidRPr="0083251C" w:rsidRDefault="0083251C" w:rsidP="0083251C">
      <w:r w:rsidRPr="0083251C">
        <w:rPr>
          <w:b/>
          <w:bCs/>
        </w:rPr>
        <w:t>Úvod</w:t>
      </w:r>
    </w:p>
    <w:p w14:paraId="1641E3D1" w14:textId="77777777" w:rsidR="0083251C" w:rsidRPr="0083251C" w:rsidRDefault="0083251C" w:rsidP="0083251C">
      <w:r w:rsidRPr="0083251C">
        <w:t>V tomto postupu si ukážeme, jak si doma jednoduše upéct čerstvý chléb. Tento recept je ideální pro začátečníky a nevyžaduje žádné speciální dovednosti ani nástroje. Výsledkem bude chutný a křupavý chléb, který si můžete vychutnat s máslem, sýrem nebo jakoukoli jinou oblíbenou přílohou.</w:t>
      </w:r>
    </w:p>
    <w:p w14:paraId="78CD91E7" w14:textId="77777777" w:rsidR="0083251C" w:rsidRPr="0083251C" w:rsidRDefault="0083251C" w:rsidP="0083251C">
      <w:r w:rsidRPr="0083251C">
        <w:rPr>
          <w:b/>
          <w:bCs/>
        </w:rPr>
        <w:lastRenderedPageBreak/>
        <w:t>Potřebné suroviny a nástroje</w:t>
      </w:r>
    </w:p>
    <w:p w14:paraId="016347FA" w14:textId="77777777" w:rsidR="0083251C" w:rsidRPr="0083251C" w:rsidRDefault="0083251C" w:rsidP="0083251C">
      <w:pPr>
        <w:numPr>
          <w:ilvl w:val="0"/>
          <w:numId w:val="6"/>
        </w:numPr>
      </w:pPr>
      <w:r w:rsidRPr="0083251C">
        <w:t>500 g hladké mouky</w:t>
      </w:r>
    </w:p>
    <w:p w14:paraId="58CCFB70" w14:textId="77777777" w:rsidR="0083251C" w:rsidRPr="0083251C" w:rsidRDefault="0083251C" w:rsidP="0083251C">
      <w:pPr>
        <w:numPr>
          <w:ilvl w:val="0"/>
          <w:numId w:val="6"/>
        </w:numPr>
      </w:pPr>
      <w:r w:rsidRPr="0083251C">
        <w:t>300 ml vlažné vody</w:t>
      </w:r>
    </w:p>
    <w:p w14:paraId="4AD6EBAD" w14:textId="77777777" w:rsidR="0083251C" w:rsidRPr="0083251C" w:rsidRDefault="0083251C" w:rsidP="0083251C">
      <w:pPr>
        <w:numPr>
          <w:ilvl w:val="0"/>
          <w:numId w:val="6"/>
        </w:numPr>
      </w:pPr>
      <w:r w:rsidRPr="0083251C">
        <w:t>7 g sušeného droždí (1 sáček)</w:t>
      </w:r>
    </w:p>
    <w:p w14:paraId="321C380C" w14:textId="77777777" w:rsidR="0083251C" w:rsidRPr="0083251C" w:rsidRDefault="0083251C" w:rsidP="0083251C">
      <w:pPr>
        <w:numPr>
          <w:ilvl w:val="0"/>
          <w:numId w:val="6"/>
        </w:numPr>
      </w:pPr>
      <w:r w:rsidRPr="0083251C">
        <w:t>1 lžička soli</w:t>
      </w:r>
    </w:p>
    <w:p w14:paraId="7F9EE2EC" w14:textId="77777777" w:rsidR="0083251C" w:rsidRPr="0083251C" w:rsidRDefault="0083251C" w:rsidP="0083251C">
      <w:pPr>
        <w:numPr>
          <w:ilvl w:val="0"/>
          <w:numId w:val="6"/>
        </w:numPr>
      </w:pPr>
      <w:r w:rsidRPr="0083251C">
        <w:t>1 lžička cukru</w:t>
      </w:r>
    </w:p>
    <w:p w14:paraId="0D746B47" w14:textId="77777777" w:rsidR="0083251C" w:rsidRPr="0083251C" w:rsidRDefault="0083251C" w:rsidP="0083251C">
      <w:pPr>
        <w:numPr>
          <w:ilvl w:val="0"/>
          <w:numId w:val="6"/>
        </w:numPr>
      </w:pPr>
      <w:r w:rsidRPr="0083251C">
        <w:t>2 lžíce olivového oleje</w:t>
      </w:r>
    </w:p>
    <w:p w14:paraId="464439DD" w14:textId="77777777" w:rsidR="0083251C" w:rsidRPr="0083251C" w:rsidRDefault="0083251C" w:rsidP="0083251C">
      <w:pPr>
        <w:numPr>
          <w:ilvl w:val="0"/>
          <w:numId w:val="6"/>
        </w:numPr>
      </w:pPr>
      <w:r w:rsidRPr="0083251C">
        <w:t>Miska na míchání</w:t>
      </w:r>
    </w:p>
    <w:p w14:paraId="426CC088" w14:textId="77777777" w:rsidR="0083251C" w:rsidRPr="0083251C" w:rsidRDefault="0083251C" w:rsidP="0083251C">
      <w:pPr>
        <w:numPr>
          <w:ilvl w:val="0"/>
          <w:numId w:val="6"/>
        </w:numPr>
      </w:pPr>
      <w:r w:rsidRPr="0083251C">
        <w:t>Váleček</w:t>
      </w:r>
    </w:p>
    <w:p w14:paraId="6122F4CD" w14:textId="77777777" w:rsidR="0083251C" w:rsidRPr="0083251C" w:rsidRDefault="0083251C" w:rsidP="0083251C">
      <w:pPr>
        <w:numPr>
          <w:ilvl w:val="0"/>
          <w:numId w:val="6"/>
        </w:numPr>
      </w:pPr>
      <w:r w:rsidRPr="0083251C">
        <w:t>Plech na pečení</w:t>
      </w:r>
    </w:p>
    <w:p w14:paraId="15163CAF" w14:textId="77777777" w:rsidR="0083251C" w:rsidRPr="0083251C" w:rsidRDefault="0083251C" w:rsidP="0083251C">
      <w:pPr>
        <w:numPr>
          <w:ilvl w:val="0"/>
          <w:numId w:val="6"/>
        </w:numPr>
      </w:pPr>
      <w:r w:rsidRPr="0083251C">
        <w:t>Pečicí papír</w:t>
      </w:r>
    </w:p>
    <w:p w14:paraId="1122C1BF" w14:textId="77777777" w:rsidR="0083251C" w:rsidRPr="0083251C" w:rsidRDefault="0083251C" w:rsidP="0083251C">
      <w:pPr>
        <w:numPr>
          <w:ilvl w:val="0"/>
          <w:numId w:val="6"/>
        </w:numPr>
      </w:pPr>
      <w:r w:rsidRPr="0083251C">
        <w:t>Utěrka</w:t>
      </w:r>
    </w:p>
    <w:p w14:paraId="7D6F6A64" w14:textId="77777777" w:rsidR="0083251C" w:rsidRPr="0083251C" w:rsidRDefault="0083251C" w:rsidP="0083251C">
      <w:r w:rsidRPr="0083251C">
        <w:rPr>
          <w:b/>
          <w:bCs/>
        </w:rPr>
        <w:t>Postup</w:t>
      </w:r>
    </w:p>
    <w:p w14:paraId="36516C66" w14:textId="77777777" w:rsidR="0083251C" w:rsidRPr="0083251C" w:rsidRDefault="0083251C" w:rsidP="0083251C">
      <w:pPr>
        <w:numPr>
          <w:ilvl w:val="0"/>
          <w:numId w:val="7"/>
        </w:numPr>
      </w:pPr>
      <w:r w:rsidRPr="0083251C">
        <w:t>Příprava těsta: V míse smíchejte mouku, sůl a cukr. V druhé menší misce smíchejte droždí s trochou vlažné vody a nechte několik minut odpočinout, až se droždí aktivuje (vytvoří se pěna na povrchu). Poté smíchejte moučnou směs s aktivovaným droždím, přidejte olivový olej a postupně přilévejte vodu. Míchejte, dokud nevznikne hladké těsto.</w:t>
      </w:r>
    </w:p>
    <w:p w14:paraId="6CB85873" w14:textId="77777777" w:rsidR="0083251C" w:rsidRPr="0083251C" w:rsidRDefault="0083251C" w:rsidP="0083251C">
      <w:pPr>
        <w:numPr>
          <w:ilvl w:val="0"/>
          <w:numId w:val="7"/>
        </w:numPr>
      </w:pPr>
      <w:r w:rsidRPr="0083251C">
        <w:t>Hnětení těsta: Přeneste těsto na lehce pomoučený povrch a hněťte ho asi 10 minut, dokud nebude pružné a hladké. Pokud je těsto příliš lepkavé, přidejte trochu mouky.</w:t>
      </w:r>
    </w:p>
    <w:p w14:paraId="772613FB" w14:textId="77777777" w:rsidR="0083251C" w:rsidRPr="0083251C" w:rsidRDefault="0083251C" w:rsidP="0083251C">
      <w:pPr>
        <w:numPr>
          <w:ilvl w:val="0"/>
          <w:numId w:val="7"/>
        </w:numPr>
      </w:pPr>
      <w:r w:rsidRPr="0083251C">
        <w:t>Kynutí těsta: Vložte těsto zpět do mísy, přikryjte ho utěrkou a nechte ho na teplém místě kynout asi 1 až 2 hodiny, dokud nezdvojnásobí svůj objem.</w:t>
      </w:r>
    </w:p>
    <w:p w14:paraId="0AD98D15" w14:textId="77777777" w:rsidR="0083251C" w:rsidRPr="0083251C" w:rsidRDefault="0083251C" w:rsidP="0083251C">
      <w:pPr>
        <w:numPr>
          <w:ilvl w:val="0"/>
          <w:numId w:val="7"/>
        </w:numPr>
      </w:pPr>
      <w:r w:rsidRPr="0083251C">
        <w:t>Formování bochníku: Po vykynutí těsto opět krátce prohněťte a vytvarujte z něj bochník. Umístěte ho na plech vyložený pečicím papírem. Přikryjte utěrkou a nechte ještě 30 minut kynout.</w:t>
      </w:r>
    </w:p>
    <w:p w14:paraId="57060CB5" w14:textId="77777777" w:rsidR="0083251C" w:rsidRPr="0083251C" w:rsidRDefault="0083251C" w:rsidP="0083251C">
      <w:pPr>
        <w:numPr>
          <w:ilvl w:val="0"/>
          <w:numId w:val="7"/>
        </w:numPr>
      </w:pPr>
      <w:r w:rsidRPr="0083251C">
        <w:t>Pečení chleba: Předehřejte troubu na 220 °C. Na povrchu bochníku udělejte ostrým nožem několik zářezů, aby mohla unikat pára. Pečte chléb v předehřáté troubě asi 25-30 minut, dokud nebude zlatavý a na poklepání zní dutě.</w:t>
      </w:r>
    </w:p>
    <w:p w14:paraId="1E2270CB" w14:textId="77777777" w:rsidR="0083251C" w:rsidRPr="0083251C" w:rsidRDefault="0083251C" w:rsidP="0083251C">
      <w:pPr>
        <w:numPr>
          <w:ilvl w:val="0"/>
          <w:numId w:val="7"/>
        </w:numPr>
      </w:pPr>
      <w:r w:rsidRPr="0083251C">
        <w:t>Chlazení chleba: Vyjměte chléb z trouby a nechte ho vychladnout na mřížce, aby kůrka zůstala křupavá.</w:t>
      </w:r>
    </w:p>
    <w:p w14:paraId="2A4DEAF2" w14:textId="77777777" w:rsidR="0083251C" w:rsidRPr="0083251C" w:rsidRDefault="0083251C" w:rsidP="0083251C">
      <w:r w:rsidRPr="0083251C">
        <w:t>Závěr</w:t>
      </w:r>
    </w:p>
    <w:p w14:paraId="0A3B1F88" w14:textId="77777777" w:rsidR="0083251C" w:rsidRPr="0083251C" w:rsidRDefault="0083251C" w:rsidP="0083251C">
      <w:r w:rsidRPr="0083251C">
        <w:t>Tento jednoduchý postup vám umožní upéct si doma vlastní čerstvý chléb, který svou chutí a vůní obohatí každou snídani nebo večeři. Klíčem k úspěchu je správné hnětení a trpělivé kynutí těsta. Ať už chléb podáváte samotný nebo s oblíbenými přílohami, určitě si pochutnáte na výsledku své práce.</w:t>
      </w:r>
    </w:p>
    <w:p w14:paraId="1935612D" w14:textId="77777777" w:rsidR="0083251C" w:rsidRPr="0083251C" w:rsidRDefault="0083251C" w:rsidP="0083251C">
      <w:pPr>
        <w:rPr>
          <w:b/>
          <w:bCs/>
        </w:rPr>
      </w:pPr>
      <w:r w:rsidRPr="0083251C">
        <w:rPr>
          <w:b/>
          <w:bCs/>
        </w:rPr>
        <w:t>Proč by toto vzorové vypracování získalo vynikající hodnocení?</w:t>
      </w:r>
    </w:p>
    <w:p w14:paraId="2FDDBABD" w14:textId="77777777" w:rsidR="0083251C" w:rsidRPr="0083251C" w:rsidRDefault="0083251C" w:rsidP="0083251C">
      <w:pPr>
        <w:numPr>
          <w:ilvl w:val="0"/>
          <w:numId w:val="8"/>
        </w:numPr>
      </w:pPr>
      <w:r w:rsidRPr="0083251C">
        <w:rPr>
          <w:b/>
          <w:bCs/>
        </w:rPr>
        <w:lastRenderedPageBreak/>
        <w:t>Praktické rady</w:t>
      </w:r>
      <w:r w:rsidRPr="0083251C">
        <w:t>: Text obsahuje i praktické rady, jako je přidání mouky při lepkavosti těsta, což pomáhá čtenáři dosáhnout co nejlepšího výsledku.</w:t>
      </w:r>
    </w:p>
    <w:p w14:paraId="6851B1C2" w14:textId="77777777" w:rsidR="0083251C" w:rsidRPr="0083251C" w:rsidRDefault="0083251C" w:rsidP="0083251C">
      <w:pPr>
        <w:numPr>
          <w:ilvl w:val="0"/>
          <w:numId w:val="8"/>
        </w:numPr>
      </w:pPr>
      <w:r w:rsidRPr="0083251C">
        <w:rPr>
          <w:b/>
          <w:bCs/>
        </w:rPr>
        <w:t>Přesnost a srozumitelnost</w:t>
      </w:r>
      <w:r w:rsidRPr="0083251C">
        <w:t>: Vzorový popis jasně a logicky vysvětluje každý krok, což čtenáři umožňuje snadno postupovat podle instrukcí.</w:t>
      </w:r>
    </w:p>
    <w:p w14:paraId="211D5C29" w14:textId="77777777" w:rsidR="0083251C" w:rsidRPr="0083251C" w:rsidRDefault="0083251C" w:rsidP="0083251C">
      <w:pPr>
        <w:numPr>
          <w:ilvl w:val="0"/>
          <w:numId w:val="8"/>
        </w:numPr>
      </w:pPr>
      <w:r w:rsidRPr="0083251C">
        <w:rPr>
          <w:b/>
          <w:bCs/>
        </w:rPr>
        <w:t>Logická posloupnost</w:t>
      </w:r>
      <w:r w:rsidRPr="0083251C">
        <w:t>: Jednotlivé kroky postupu jsou logicky uspořádány a navazují na sebe, což zajišťuje, že čtenář neudělá chybu.</w:t>
      </w:r>
    </w:p>
    <w:p w14:paraId="7E654DF5" w14:textId="77777777" w:rsidR="0083251C" w:rsidRPr="0083251C" w:rsidRDefault="0083251C" w:rsidP="0083251C">
      <w:pPr>
        <w:numPr>
          <w:ilvl w:val="0"/>
          <w:numId w:val="8"/>
        </w:numPr>
      </w:pPr>
      <w:r w:rsidRPr="0083251C">
        <w:rPr>
          <w:b/>
          <w:bCs/>
        </w:rPr>
        <w:t>Detailní popis</w:t>
      </w:r>
      <w:r w:rsidRPr="0083251C">
        <w:t>: Každý krok je podrobně popsán, včetně důležitých detailů, jako je délka kynutí nebo teplota pečení.</w:t>
      </w:r>
    </w:p>
    <w:p w14:paraId="0F6CB1A2" w14:textId="77777777" w:rsidR="0083251C" w:rsidRPr="0083251C" w:rsidRDefault="0083251C" w:rsidP="0083251C">
      <w:pPr>
        <w:numPr>
          <w:ilvl w:val="0"/>
          <w:numId w:val="8"/>
        </w:numPr>
      </w:pPr>
      <w:r w:rsidRPr="0083251C">
        <w:rPr>
          <w:b/>
          <w:bCs/>
        </w:rPr>
        <w:t>Srozumitelný jazyk</w:t>
      </w:r>
      <w:r w:rsidRPr="0083251C">
        <w:t>: Popis je napsán jednoduchým a srozumitelným jazykem, který je vhodný pro širokou čtenářskou veřejnost.</w:t>
      </w:r>
    </w:p>
    <w:p w14:paraId="65A4E122" w14:textId="77777777" w:rsidR="0083251C" w:rsidRDefault="0083251C"/>
    <w:sectPr w:rsidR="008325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BFB"/>
    <w:multiLevelType w:val="multilevel"/>
    <w:tmpl w:val="D82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A0472"/>
    <w:multiLevelType w:val="multilevel"/>
    <w:tmpl w:val="8BC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45591E"/>
    <w:multiLevelType w:val="multilevel"/>
    <w:tmpl w:val="262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0D6FC4"/>
    <w:multiLevelType w:val="multilevel"/>
    <w:tmpl w:val="1314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48700B"/>
    <w:multiLevelType w:val="multilevel"/>
    <w:tmpl w:val="6CF6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A008E5"/>
    <w:multiLevelType w:val="multilevel"/>
    <w:tmpl w:val="C32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C77534"/>
    <w:multiLevelType w:val="multilevel"/>
    <w:tmpl w:val="3D44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831D66"/>
    <w:multiLevelType w:val="multilevel"/>
    <w:tmpl w:val="F8B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2748882">
    <w:abstractNumId w:val="2"/>
  </w:num>
  <w:num w:numId="2" w16cid:durableId="835805663">
    <w:abstractNumId w:val="6"/>
  </w:num>
  <w:num w:numId="3" w16cid:durableId="1791624283">
    <w:abstractNumId w:val="5"/>
  </w:num>
  <w:num w:numId="4" w16cid:durableId="1010451990">
    <w:abstractNumId w:val="3"/>
  </w:num>
  <w:num w:numId="5" w16cid:durableId="2018923294">
    <w:abstractNumId w:val="1"/>
  </w:num>
  <w:num w:numId="6" w16cid:durableId="1541700572">
    <w:abstractNumId w:val="7"/>
  </w:num>
  <w:num w:numId="7" w16cid:durableId="1373111232">
    <w:abstractNumId w:val="0"/>
  </w:num>
  <w:num w:numId="8" w16cid:durableId="1481727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251C"/>
    <w:rsid w:val="00481693"/>
    <w:rsid w:val="0083251C"/>
    <w:rsid w:val="00AB6DDF"/>
    <w:rsid w:val="00B9721E"/>
    <w:rsid w:val="00E40397"/>
    <w:rsid w:val="00E84E94"/>
    <w:rsid w:val="00F0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613D6"/>
  <w15:chartTrackingRefBased/>
  <w15:docId w15:val="{49339982-C85E-4389-996D-F0A3CBAB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32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32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32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32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32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32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32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32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32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32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32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32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3251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3251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3251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3251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3251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3251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32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32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32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32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32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3251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3251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3251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32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3251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3251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83251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3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2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8" w:space="0" w:color="FF7990"/>
            <w:bottom w:val="none" w:sz="0" w:space="0" w:color="auto"/>
            <w:right w:val="none" w:sz="0" w:space="0" w:color="auto"/>
          </w:divBdr>
        </w:div>
      </w:divsChild>
    </w:div>
    <w:div w:id="9460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1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8" w:space="0" w:color="FF7990"/>
            <w:bottom w:val="none" w:sz="0" w:space="0" w:color="auto"/>
            <w:right w:val="none" w:sz="0" w:space="0" w:color="auto"/>
          </w:divBdr>
        </w:div>
      </w:divsChild>
    </w:div>
    <w:div w:id="15041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29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8" w:space="0" w:color="FF7990"/>
            <w:bottom w:val="none" w:sz="0" w:space="0" w:color="auto"/>
            <w:right w:val="none" w:sz="0" w:space="0" w:color="auto"/>
          </w:divBdr>
        </w:div>
      </w:divsChild>
    </w:div>
    <w:div w:id="17624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89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8" w:space="0" w:color="FF799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5</Pages>
  <Words>1180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