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963ED3" w:rsidP="00974A9F" w:rsidRDefault="00974A9F" w14:paraId="289BA25D" wp14:textId="77777777">
      <w:pPr>
        <w:pStyle w:val="Nadpis1"/>
      </w:pPr>
      <w:r>
        <w:t>Cykly</w:t>
      </w:r>
    </w:p>
    <w:p xmlns:wp14="http://schemas.microsoft.com/office/word/2010/wordml" w:rsidRPr="008E407A" w:rsidR="008E407A" w:rsidP="008E407A" w:rsidRDefault="008E407A" w14:paraId="672A6659" wp14:textId="77777777"/>
    <w:p xmlns:wp14="http://schemas.microsoft.com/office/word/2010/wordml" w:rsidR="00974A9F" w:rsidP="00974A9F" w:rsidRDefault="00974A9F" w14:paraId="40E2485C" wp14:textId="77777777">
      <w:pPr>
        <w:pStyle w:val="Odstavecseseznamem"/>
        <w:numPr>
          <w:ilvl w:val="0"/>
          <w:numId w:val="1"/>
        </w:numPr>
      </w:pPr>
      <w:r>
        <w:t>Cyklus s pevným počtem opakování (</w:t>
      </w:r>
      <w:r w:rsidRPr="008E407A">
        <w:rPr>
          <w:b/>
        </w:rPr>
        <w:t>FOR</w:t>
      </w:r>
      <w:r>
        <w:t>)</w:t>
      </w:r>
      <w:bookmarkStart w:name="_GoBack" w:id="0"/>
      <w:bookmarkEnd w:id="0"/>
    </w:p>
    <w:p xmlns:wp14="http://schemas.microsoft.com/office/word/2010/wordml" w:rsidR="00974A9F" w:rsidP="00974A9F" w:rsidRDefault="00974A9F" w14:paraId="50E60386" wp14:textId="77777777">
      <w:pPr>
        <w:pStyle w:val="Odstavecseseznamem"/>
        <w:numPr>
          <w:ilvl w:val="0"/>
          <w:numId w:val="1"/>
        </w:numPr>
      </w:pPr>
      <w:r>
        <w:t>Cyklus ukončený podmínkou</w:t>
      </w:r>
    </w:p>
    <w:p xmlns:wp14="http://schemas.microsoft.com/office/word/2010/wordml" w:rsidR="00974A9F" w:rsidP="00974A9F" w:rsidRDefault="00974A9F" w14:paraId="1D0E15AA" wp14:textId="77777777">
      <w:pPr>
        <w:pStyle w:val="Odstavecseseznamem"/>
        <w:numPr>
          <w:ilvl w:val="1"/>
          <w:numId w:val="1"/>
        </w:numPr>
      </w:pPr>
      <w:r>
        <w:t>Podmínka na začátku (</w:t>
      </w:r>
      <w:r w:rsidRPr="008E407A">
        <w:rPr>
          <w:b/>
        </w:rPr>
        <w:t>WHILE</w:t>
      </w:r>
      <w:r>
        <w:t>)</w:t>
      </w:r>
      <w:r>
        <w:br/>
      </w:r>
      <w:r>
        <w:t xml:space="preserve">Cyklus se nemusí provést ani jednou  </w:t>
      </w:r>
    </w:p>
    <w:p xmlns:wp14="http://schemas.microsoft.com/office/word/2010/wordml" w:rsidR="00974A9F" w:rsidP="00974A9F" w:rsidRDefault="00974A9F" w14:paraId="12FDDE95" wp14:textId="77777777">
      <w:pPr>
        <w:pStyle w:val="Odstavecseseznamem"/>
        <w:numPr>
          <w:ilvl w:val="1"/>
          <w:numId w:val="1"/>
        </w:numPr>
      </w:pPr>
      <w:r>
        <w:t>Podmínka na konci (</w:t>
      </w:r>
      <w:r w:rsidRPr="008E407A">
        <w:rPr>
          <w:b/>
        </w:rPr>
        <w:t>DO-WHILE</w:t>
      </w:r>
      <w:r>
        <w:t>)</w:t>
      </w:r>
    </w:p>
    <w:p xmlns:wp14="http://schemas.microsoft.com/office/word/2010/wordml" w:rsidR="00974A9F" w:rsidP="00974A9F" w:rsidRDefault="00974A9F" w14:paraId="386EF6C8" wp14:textId="77777777">
      <w:pPr>
        <w:pStyle w:val="Odstavecseseznamem"/>
        <w:ind w:left="1440"/>
      </w:pPr>
      <w:r>
        <w:t>Cyklus se vždy provede minimálně 1x</w:t>
      </w:r>
    </w:p>
    <w:p xmlns:wp14="http://schemas.microsoft.com/office/word/2010/wordml" w:rsidR="00974A9F" w:rsidP="00974A9F" w:rsidRDefault="00974A9F" w14:paraId="6AAA9B47" wp14:textId="77777777">
      <w:pPr>
        <w:rPr>
          <w:b/>
        </w:rPr>
      </w:pPr>
      <w:r w:rsidRPr="00974A9F">
        <w:rPr>
          <w:b/>
        </w:rPr>
        <w:t xml:space="preserve">Cyklus cyklí, pokud podmínka je </w:t>
      </w:r>
      <w:proofErr w:type="spellStart"/>
      <w:r w:rsidRPr="00974A9F">
        <w:rPr>
          <w:b/>
        </w:rPr>
        <w:t>true</w:t>
      </w:r>
      <w:proofErr w:type="spellEnd"/>
      <w:r w:rsidRPr="00974A9F">
        <w:rPr>
          <w:b/>
        </w:rPr>
        <w:t xml:space="preserve">. Pokud je podmínka </w:t>
      </w:r>
      <w:proofErr w:type="spellStart"/>
      <w:r w:rsidRPr="00974A9F">
        <w:rPr>
          <w:b/>
        </w:rPr>
        <w:t>false</w:t>
      </w:r>
      <w:proofErr w:type="spellEnd"/>
      <w:r w:rsidRPr="00974A9F">
        <w:rPr>
          <w:b/>
        </w:rPr>
        <w:t xml:space="preserve">, skáče se těsně za cyklus. </w:t>
      </w:r>
    </w:p>
    <w:p xmlns:wp14="http://schemas.microsoft.com/office/word/2010/wordml" w:rsidR="008E407A" w:rsidP="00974A9F" w:rsidRDefault="008E407A" w14:paraId="0A37501D" wp14:textId="77777777">
      <w:pPr>
        <w:rPr>
          <w:b/>
        </w:rPr>
      </w:pPr>
    </w:p>
    <w:p xmlns:wp14="http://schemas.microsoft.com/office/word/2010/wordml" w:rsidR="00974A9F" w:rsidP="00974A9F" w:rsidRDefault="00974A9F" w14:paraId="2B236260" wp14:textId="77777777">
      <w:pPr>
        <w:rPr>
          <w:b/>
        </w:rPr>
      </w:pPr>
      <w:r>
        <w:rPr>
          <w:b/>
        </w:rPr>
        <w:t>Syntaxe:</w:t>
      </w:r>
    </w:p>
    <w:p xmlns:wp14="http://schemas.microsoft.com/office/word/2010/wordml" w:rsidR="008E407A" w:rsidP="008E407A" w:rsidRDefault="008E407A" w14:paraId="69BB6F81" wp14:textId="0EB0F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55FC5A98" w:rsidR="008E407A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r w:rsidRPr="55FC5A98" w:rsidR="008E407A"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 w:rsidRPr="55FC5A98" w:rsidR="008E407A">
        <w:rPr>
          <w:rFonts w:ascii="Consolas" w:hAnsi="Consolas" w:cs="Consolas"/>
          <w:sz w:val="19"/>
          <w:szCs w:val="19"/>
        </w:rPr>
        <w:t xml:space="preserve"> (</w:t>
      </w:r>
      <w:proofErr w:type="spellStart"/>
      <w:r w:rsidRPr="55FC5A98" w:rsidR="008E407A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Pr="55FC5A98" w:rsidR="008E407A">
        <w:rPr>
          <w:rFonts w:ascii="Consolas" w:hAnsi="Consolas" w:cs="Consolas"/>
          <w:sz w:val="19"/>
          <w:szCs w:val="19"/>
        </w:rPr>
        <w:t xml:space="preserve"> i = </w:t>
      </w:r>
      <w:r w:rsidRPr="55FC5A98" w:rsidR="3C6D968D">
        <w:rPr>
          <w:rFonts w:ascii="Consolas" w:hAnsi="Consolas" w:cs="Consolas"/>
          <w:sz w:val="19"/>
          <w:szCs w:val="19"/>
        </w:rPr>
        <w:t>0</w:t>
      </w:r>
      <w:r w:rsidRPr="55FC5A98" w:rsidR="008E407A">
        <w:rPr>
          <w:rFonts w:ascii="Consolas" w:hAnsi="Consolas" w:cs="Consolas"/>
          <w:sz w:val="19"/>
          <w:szCs w:val="19"/>
        </w:rPr>
        <w:t>; i &lt;</w:t>
      </w:r>
      <w:r w:rsidRPr="55FC5A98" w:rsidR="008E407A">
        <w:rPr>
          <w:rFonts w:ascii="Consolas" w:hAnsi="Consolas" w:cs="Consolas"/>
          <w:sz w:val="19"/>
          <w:szCs w:val="19"/>
        </w:rPr>
        <w:t xml:space="preserve"> </w:t>
      </w:r>
      <w:r w:rsidRPr="55FC5A98" w:rsidR="008E407A">
        <w:rPr>
          <w:rFonts w:ascii="Consolas" w:hAnsi="Consolas" w:cs="Consolas"/>
          <w:sz w:val="19"/>
          <w:szCs w:val="19"/>
        </w:rPr>
        <w:t>10</w:t>
      </w:r>
      <w:r w:rsidRPr="55FC5A98" w:rsidR="008E407A">
        <w:rPr>
          <w:rFonts w:ascii="Consolas" w:hAnsi="Consolas" w:cs="Consolas"/>
          <w:sz w:val="19"/>
          <w:szCs w:val="19"/>
        </w:rPr>
        <w:t>; i++)</w:t>
      </w:r>
    </w:p>
    <w:p xmlns:wp14="http://schemas.microsoft.com/office/word/2010/wordml" w:rsidR="008E407A" w:rsidP="008E407A" w:rsidRDefault="008E407A" w14:paraId="7C7B40A4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xmlns:wp14="http://schemas.microsoft.com/office/word/2010/wordml" w:rsidR="008E407A" w:rsidP="008E407A" w:rsidRDefault="008E407A" w14:paraId="4E69EDD9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tělo cyklu (co se má opakovat)</w:t>
      </w:r>
    </w:p>
    <w:p xmlns:wp14="http://schemas.microsoft.com/office/word/2010/wordml" w:rsidR="008E407A" w:rsidP="008E407A" w:rsidRDefault="008E407A" w14:paraId="55E0C8A2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xmlns:wp14="http://schemas.microsoft.com/office/word/2010/wordml" w:rsidR="008E407A" w:rsidP="008E407A" w:rsidRDefault="008E407A" w14:paraId="743E5BFA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i ..   řídící proměnná, začíná od 0</w:t>
      </w:r>
    </w:p>
    <w:p xmlns:wp14="http://schemas.microsoft.com/office/word/2010/wordml" w:rsidR="008E407A" w:rsidP="008E407A" w:rsidRDefault="008E407A" w14:paraId="1D8AB874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i++ .. inkrementace (počítáte po jedné, lze napsat i jako i=i+1)</w:t>
      </w:r>
    </w:p>
    <w:p xmlns:wp14="http://schemas.microsoft.com/office/word/2010/wordml" w:rsidR="008E407A" w:rsidP="008E407A" w:rsidRDefault="008E407A" w14:paraId="5CD8D2DB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i &lt; 10 .. podmínka pro ukončení cyklu (</w:t>
      </w:r>
      <w:proofErr w:type="spellStart"/>
      <w:r>
        <w:rPr>
          <w:rFonts w:ascii="Consolas" w:hAnsi="Consolas" w:cs="Consolas"/>
          <w:sz w:val="19"/>
          <w:szCs w:val="19"/>
        </w:rPr>
        <w:t>true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false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xmlns:wp14="http://schemas.microsoft.com/office/word/2010/wordml" w:rsidR="008E407A" w:rsidP="008E407A" w:rsidRDefault="008E407A" w14:paraId="0521AEBF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 xml:space="preserve">          posledním číslem vyhovujícím podmínce bude číslo 9</w:t>
      </w:r>
    </w:p>
    <w:p xmlns:wp14="http://schemas.microsoft.com/office/word/2010/wordml" w:rsidR="008E407A" w:rsidP="008E407A" w:rsidRDefault="008E407A" w14:paraId="45B39292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i nabývá postupně hodnot 0 až 9 -&gt; cyklus se opakuje 10x </w:t>
      </w:r>
    </w:p>
    <w:p xmlns:wp14="http://schemas.microsoft.com/office/word/2010/wordml" w:rsidR="008E407A" w:rsidP="008E407A" w:rsidRDefault="008E407A" w14:paraId="5DAB6C7B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xmlns:wp14="http://schemas.microsoft.com/office/word/2010/wordml" w:rsidR="008E407A" w:rsidP="00974A9F" w:rsidRDefault="008E407A" w14:paraId="02EB378F" wp14:textId="77777777">
      <w:pPr>
        <w:rPr>
          <w:b/>
        </w:rPr>
      </w:pPr>
    </w:p>
    <w:p xmlns:wp14="http://schemas.microsoft.com/office/word/2010/wordml" w:rsidR="00974A9F" w:rsidP="00974A9F" w:rsidRDefault="00974A9F" w14:paraId="3F4A1D70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sz w:val="19"/>
          <w:szCs w:val="19"/>
        </w:rPr>
        <w:t xml:space="preserve"> (</w:t>
      </w:r>
      <w:r w:rsidRPr="008E407A">
        <w:rPr>
          <w:rFonts w:ascii="Consolas" w:hAnsi="Consolas" w:cs="Consolas"/>
          <w:color w:val="538135" w:themeColor="accent6" w:themeShade="BF"/>
          <w:sz w:val="19"/>
          <w:szCs w:val="19"/>
        </w:rPr>
        <w:t>podmínka</w:t>
      </w:r>
      <w:r>
        <w:rPr>
          <w:rFonts w:ascii="Consolas" w:hAnsi="Consolas" w:cs="Consolas"/>
          <w:sz w:val="19"/>
          <w:szCs w:val="19"/>
        </w:rPr>
        <w:t>)</w:t>
      </w:r>
    </w:p>
    <w:p xmlns:wp14="http://schemas.microsoft.com/office/word/2010/wordml" w:rsidR="00974A9F" w:rsidP="00974A9F" w:rsidRDefault="00974A9F" w14:paraId="7AB9C954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xmlns:wp14="http://schemas.microsoft.com/office/word/2010/wordml" w:rsidR="00974A9F" w:rsidP="00974A9F" w:rsidRDefault="00974A9F" w14:paraId="7B994694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//tělo cyklu (co se má opakovat)</w:t>
      </w:r>
    </w:p>
    <w:p xmlns:wp14="http://schemas.microsoft.com/office/word/2010/wordml" w:rsidR="00974A9F" w:rsidP="00974A9F" w:rsidRDefault="00974A9F" w14:paraId="15C7440F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xmlns:wp14="http://schemas.microsoft.com/office/word/2010/wordml" w:rsidR="008E407A" w:rsidP="00974A9F" w:rsidRDefault="008E407A" w14:paraId="6A05A809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xmlns:wp14="http://schemas.microsoft.com/office/word/2010/wordml" w:rsidR="008E407A" w:rsidP="00974A9F" w:rsidRDefault="008E407A" w14:paraId="5A39BBE3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xmlns:wp14="http://schemas.microsoft.com/office/word/2010/wordml" w:rsidR="00974A9F" w:rsidP="00974A9F" w:rsidRDefault="00974A9F" w14:paraId="41C8F396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xmlns:wp14="http://schemas.microsoft.com/office/word/2010/wordml" w:rsidR="00974A9F" w:rsidP="00974A9F" w:rsidRDefault="00974A9F" w14:paraId="1AAD7807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do</w:t>
      </w:r>
      <w:proofErr w:type="gramEnd"/>
    </w:p>
    <w:p xmlns:wp14="http://schemas.microsoft.com/office/word/2010/wordml" w:rsidR="00974A9F" w:rsidP="00974A9F" w:rsidRDefault="00974A9F" w14:paraId="15C6CB60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xmlns:wp14="http://schemas.microsoft.com/office/word/2010/wordml" w:rsidR="00974A9F" w:rsidP="00974A9F" w:rsidRDefault="00974A9F" w14:paraId="25CDEC36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//tělo cyklu (co se má opakovat)                </w:t>
      </w:r>
    </w:p>
    <w:p xmlns:wp14="http://schemas.microsoft.com/office/word/2010/wordml" w:rsidR="00974A9F" w:rsidP="00974A9F" w:rsidRDefault="00974A9F" w14:paraId="2C32A145" wp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sz w:val="19"/>
          <w:szCs w:val="19"/>
        </w:rPr>
        <w:t xml:space="preserve"> (</w:t>
      </w:r>
      <w:r w:rsidRPr="008E407A">
        <w:rPr>
          <w:rFonts w:ascii="Consolas" w:hAnsi="Consolas" w:cs="Consolas"/>
          <w:color w:val="538135" w:themeColor="accent6" w:themeShade="BF"/>
          <w:sz w:val="19"/>
          <w:szCs w:val="19"/>
        </w:rPr>
        <w:t>podmínka</w:t>
      </w:r>
      <w:r>
        <w:rPr>
          <w:rFonts w:ascii="Consolas" w:hAnsi="Consolas" w:cs="Consolas"/>
          <w:sz w:val="19"/>
          <w:szCs w:val="19"/>
        </w:rPr>
        <w:t>);</w:t>
      </w:r>
    </w:p>
    <w:p xmlns:wp14="http://schemas.microsoft.com/office/word/2010/wordml" w:rsidRPr="00974A9F" w:rsidR="00974A9F" w:rsidP="00974A9F" w:rsidRDefault="00974A9F" w14:paraId="72A3D3EC" wp14:textId="77777777">
      <w:pPr>
        <w:rPr>
          <w:b/>
        </w:rPr>
      </w:pPr>
    </w:p>
    <w:p xmlns:wp14="http://schemas.microsoft.com/office/word/2010/wordml" w:rsidR="00974A9F" w:rsidP="00974A9F" w:rsidRDefault="00974A9F" w14:paraId="0D0B940D" wp14:textId="77777777"/>
    <w:p xmlns:wp14="http://schemas.microsoft.com/office/word/2010/wordml" w:rsidRPr="00974A9F" w:rsidR="00974A9F" w:rsidP="00974A9F" w:rsidRDefault="00974A9F" w14:paraId="0E27B00A" wp14:textId="77777777"/>
    <w:sectPr w:rsidRPr="00974A9F" w:rsidR="00974A9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A7773"/>
    <w:multiLevelType w:val="hybridMultilevel"/>
    <w:tmpl w:val="6CAEBC6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0"/>
  <w:doNotDisplayPageBoundaries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A9F"/>
    <w:rsid w:val="007C1AC9"/>
    <w:rsid w:val="008E407A"/>
    <w:rsid w:val="00963ED3"/>
    <w:rsid w:val="00974A9F"/>
    <w:rsid w:val="3C6D968D"/>
    <w:rsid w:val="55FC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F631"/>
  <w15:chartTrackingRefBased/>
  <w15:docId w15:val="{4BEBB811-5774-4FDF-8288-9D7C7A821A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74A9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974A9F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974A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F892BAB6264174FABFCB5A04407BBC4" ma:contentTypeVersion="10" ma:contentTypeDescription="Vytvoří nový dokument" ma:contentTypeScope="" ma:versionID="8b53a5a62e07927596eaac5a690c67f4">
  <xsd:schema xmlns:xsd="http://www.w3.org/2001/XMLSchema" xmlns:xs="http://www.w3.org/2001/XMLSchema" xmlns:p="http://schemas.microsoft.com/office/2006/metadata/properties" xmlns:ns2="a23b20eb-bda2-42d4-af46-a39987f334f5" xmlns:ns3="ac441dd6-bc1a-4205-86b6-1ead93c6a33e" targetNamespace="http://schemas.microsoft.com/office/2006/metadata/properties" ma:root="true" ma:fieldsID="a1b7a00052a1bf5b700c0a0645f9c67c" ns2:_="" ns3:_="">
    <xsd:import namespace="a23b20eb-bda2-42d4-af46-a39987f334f5"/>
    <xsd:import namespace="ac441dd6-bc1a-4205-86b6-1ead93c6a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b20eb-bda2-42d4-af46-a39987f33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41dd6-bc1a-4205-86b6-1ead93c6a3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5e0fa45-b6d8-47f8-ba21-8c2236ecbf6e}" ma:internalName="TaxCatchAll" ma:showField="CatchAllData" ma:web="ac441dd6-bc1a-4205-86b6-1ead93c6a3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3b20eb-bda2-42d4-af46-a39987f334f5">
      <Terms xmlns="http://schemas.microsoft.com/office/infopath/2007/PartnerControls"/>
    </lcf76f155ced4ddcb4097134ff3c332f>
    <TaxCatchAll xmlns="ac441dd6-bc1a-4205-86b6-1ead93c6a33e" xsi:nil="true"/>
  </documentManagement>
</p:properties>
</file>

<file path=customXml/itemProps1.xml><?xml version="1.0" encoding="utf-8"?>
<ds:datastoreItem xmlns:ds="http://schemas.openxmlformats.org/officeDocument/2006/customXml" ds:itemID="{BD4ACB36-45F5-42D8-9D3C-F4530BC18007}"/>
</file>

<file path=customXml/itemProps2.xml><?xml version="1.0" encoding="utf-8"?>
<ds:datastoreItem xmlns:ds="http://schemas.openxmlformats.org/officeDocument/2006/customXml" ds:itemID="{F3BD0027-47BC-4512-B892-9B0B9111830A}"/>
</file>

<file path=customXml/itemProps3.xml><?xml version="1.0" encoding="utf-8"?>
<ds:datastoreItem xmlns:ds="http://schemas.openxmlformats.org/officeDocument/2006/customXml" ds:itemID="{8E05933D-5493-4031-B67B-5C79FAE761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