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81B2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mbria,Bold" w:hAnsi="Cambria,Bold" w:cs="Cambria,Bold"/>
          <w:b/>
          <w:bCs/>
          <w:color w:val="365F92"/>
          <w:sz w:val="24"/>
          <w:szCs w:val="24"/>
          <w:lang w:val="en-GB"/>
        </w:rPr>
      </w:pPr>
      <w:r w:rsidRPr="00CE1268">
        <w:rPr>
          <w:rFonts w:ascii="Cambria,Bold" w:hAnsi="Cambria,Bold" w:cs="Cambria,Bold"/>
          <w:b/>
          <w:bCs/>
          <w:color w:val="365F92"/>
          <w:sz w:val="24"/>
          <w:szCs w:val="24"/>
          <w:lang w:val="en-GB"/>
        </w:rPr>
        <w:t>Transfer media used in data networking</w:t>
      </w:r>
    </w:p>
    <w:p w14:paraId="19E8441C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 xml:space="preserve">There are 3 basic types of </w:t>
      </w: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transfer media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used in data networking:</w:t>
      </w:r>
    </w:p>
    <w:p w14:paraId="7E89B3B8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-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metallic cables</w:t>
      </w:r>
    </w:p>
    <w:p w14:paraId="03C099FA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-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optical cables</w:t>
      </w:r>
    </w:p>
    <w:p w14:paraId="0EDFB050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-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wireless media</w:t>
      </w:r>
    </w:p>
    <w:p w14:paraId="367BB226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mbria,Bold" w:hAnsi="Cambria,Bold" w:cs="Cambria,Bold"/>
          <w:b/>
          <w:bCs/>
          <w:color w:val="4F82BE"/>
          <w:sz w:val="24"/>
          <w:szCs w:val="24"/>
          <w:lang w:val="en-GB"/>
        </w:rPr>
      </w:pPr>
      <w:r w:rsidRPr="00CE1268">
        <w:rPr>
          <w:rFonts w:ascii="Cambria,Bold" w:hAnsi="Cambria,Bold" w:cs="Cambria,Bold"/>
          <w:b/>
          <w:bCs/>
          <w:color w:val="4F82BE"/>
          <w:sz w:val="24"/>
          <w:szCs w:val="24"/>
          <w:lang w:val="en-GB"/>
        </w:rPr>
        <w:t>Metallic cables</w:t>
      </w:r>
    </w:p>
    <w:p w14:paraId="426E216A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 xml:space="preserve">Data transmission is carried out by electrical signals which are transmitted through a </w:t>
      </w: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>copper</w:t>
      </w:r>
    </w:p>
    <w:p w14:paraId="1604AF89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>conductor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 xml:space="preserve">. Metallic cables are for example </w:t>
      </w: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Unshielded Twisted Pair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(UTP) cable, phone line or</w:t>
      </w:r>
    </w:p>
    <w:p w14:paraId="4CCECDF2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coaxial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cable. UTP cable is the most frequently used transfer medium in Local Area Networks (LAN).</w:t>
      </w:r>
    </w:p>
    <w:p w14:paraId="34BF9914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 xml:space="preserve">The advantages of metallic cables are high </w:t>
      </w: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>transfer rate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, cheap components for installation</w:t>
      </w:r>
    </w:p>
    <w:p w14:paraId="356057C7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(connectors, tools...) and the price for the transfer medium itself.</w:t>
      </w:r>
    </w:p>
    <w:p w14:paraId="4C143A05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The disadvantage of unshielded metallic cables (e.g. UTP cables) is that there can be some failures</w:t>
      </w:r>
    </w:p>
    <w:p w14:paraId="3F02ABA8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 xml:space="preserve">because of electromagnetic interference which can be caused by power circuits, other </w:t>
      </w: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collateral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data</w:t>
      </w:r>
    </w:p>
    <w:p w14:paraId="64801DB4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cables and electrical machines. Another disadvantage can be the limited range of communication</w:t>
      </w:r>
    </w:p>
    <w:p w14:paraId="22005BC8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through a metallic cable (in case of a UTP cable it is 100 m). Finally, a disadvantage can also be the</w:t>
      </w:r>
    </w:p>
    <w:p w14:paraId="02CDD5E3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need to install the cables which is time consuming and financially demanding with larger nets.</w:t>
      </w:r>
    </w:p>
    <w:p w14:paraId="2D930ADB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mbria,Bold" w:hAnsi="Cambria,Bold" w:cs="Cambria,Bold"/>
          <w:b/>
          <w:bCs/>
          <w:color w:val="4F82BE"/>
          <w:sz w:val="24"/>
          <w:szCs w:val="24"/>
          <w:lang w:val="en-GB"/>
        </w:rPr>
      </w:pPr>
      <w:r w:rsidRPr="00CE1268">
        <w:rPr>
          <w:rFonts w:ascii="Cambria,Bold" w:hAnsi="Cambria,Bold" w:cs="Cambria,Bold"/>
          <w:b/>
          <w:bCs/>
          <w:color w:val="4F82BE"/>
          <w:sz w:val="24"/>
          <w:szCs w:val="24"/>
          <w:lang w:val="en-GB"/>
        </w:rPr>
        <w:t>Optical cables</w:t>
      </w:r>
    </w:p>
    <w:p w14:paraId="7D143F89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Data transfer is carried out by means of light signals which are transferred through glass or plastic</w:t>
      </w:r>
    </w:p>
    <w:p w14:paraId="0CD662A9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>fibres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. The source of optical signal can be a laser diode or LED (</w:t>
      </w: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light-emitting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diode).</w:t>
      </w:r>
    </w:p>
    <w:p w14:paraId="1793927D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An optical fibre consists of:</w:t>
      </w:r>
    </w:p>
    <w:p w14:paraId="13677584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-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 xml:space="preserve">the </w:t>
      </w: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core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– made of glass or plastic, serves as the carrier of a light signal</w:t>
      </w:r>
    </w:p>
    <w:p w14:paraId="031413F6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-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 xml:space="preserve">the </w:t>
      </w: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cladding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 xml:space="preserve">– made of glass or plastic, prevents the light </w:t>
      </w: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ray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from escaping from the core</w:t>
      </w:r>
    </w:p>
    <w:p w14:paraId="344E7107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Optical fibres are classified (according to the way the light signal is transferred through the core) as</w:t>
      </w:r>
    </w:p>
    <w:p w14:paraId="4052D6E9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two basic types:</w:t>
      </w:r>
    </w:p>
    <w:p w14:paraId="450B906C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- </w:t>
      </w: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single-mode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optical fibres</w:t>
      </w:r>
    </w:p>
    <w:p w14:paraId="67B048A9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- </w:t>
      </w: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multi-mode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optical fibres</w:t>
      </w:r>
    </w:p>
    <w:p w14:paraId="70E07BE5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mbria,Bold" w:hAnsi="Cambria,Bold" w:cs="Cambria,Bold"/>
          <w:b/>
          <w:bCs/>
          <w:color w:val="4F82BE"/>
          <w:sz w:val="24"/>
          <w:szCs w:val="24"/>
          <w:lang w:val="en-GB"/>
        </w:rPr>
      </w:pPr>
      <w:r w:rsidRPr="00CE1268">
        <w:rPr>
          <w:rFonts w:ascii="Cambria,Bold" w:hAnsi="Cambria,Bold" w:cs="Cambria,Bold"/>
          <w:b/>
          <w:bCs/>
          <w:color w:val="4F82BE"/>
          <w:sz w:val="24"/>
          <w:szCs w:val="24"/>
          <w:lang w:val="en-GB"/>
        </w:rPr>
        <w:t>Single-mode fibres</w:t>
      </w:r>
    </w:p>
    <w:p w14:paraId="6EFDEDBC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Cable core and cladding are both made of glass. Only one ray is transferred through the optical fibre</w:t>
      </w:r>
    </w:p>
    <w:p w14:paraId="1E9634B8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(core) and it is transferred through its centre, as you can see in the picture below. The source of</w:t>
      </w:r>
    </w:p>
    <w:p w14:paraId="03712E38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 xml:space="preserve">radiation is a laser diode and we use the </w:t>
      </w: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wavelength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 xml:space="preserve">of 1310 nm and 1550 nm. The </w:t>
      </w: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diameter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of the</w:t>
      </w:r>
    </w:p>
    <w:p w14:paraId="2806D6BD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core is 8–10</w:t>
      </w:r>
      <w:r w:rsidRPr="00CE1268">
        <w:rPr>
          <w:rFonts w:ascii="Symbol" w:hAnsi="Symbol" w:cs="Symbol"/>
          <w:color w:val="000000"/>
          <w:sz w:val="24"/>
          <w:szCs w:val="24"/>
          <w:lang w:val="en-GB"/>
        </w:rPr>
        <w:t>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m and the diameter of the coat is 125</w:t>
      </w:r>
      <w:r w:rsidRPr="00CE1268">
        <w:rPr>
          <w:rFonts w:ascii="Symbol" w:hAnsi="Symbol" w:cs="Symbol"/>
          <w:color w:val="000000"/>
          <w:sz w:val="24"/>
          <w:szCs w:val="24"/>
          <w:lang w:val="en-GB"/>
        </w:rPr>
        <w:t>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m. Single-mode fibres are used for long-distance</w:t>
      </w:r>
    </w:p>
    <w:p w14:paraId="2968D393" w14:textId="77777777" w:rsid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 xml:space="preserve">transfers – as </w:t>
      </w: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>backbone connections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.</w:t>
      </w:r>
    </w:p>
    <w:p w14:paraId="358969BF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</w:p>
    <w:p w14:paraId="73AA98D4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mbria,Bold" w:hAnsi="Cambria,Bold" w:cs="Cambria,Bold"/>
          <w:b/>
          <w:bCs/>
          <w:color w:val="4F82BE"/>
          <w:sz w:val="24"/>
          <w:szCs w:val="24"/>
          <w:lang w:val="en-GB"/>
        </w:rPr>
      </w:pPr>
      <w:r w:rsidRPr="00CE1268">
        <w:rPr>
          <w:rFonts w:ascii="Cambria,Bold" w:hAnsi="Cambria,Bold" w:cs="Cambria,Bold"/>
          <w:b/>
          <w:bCs/>
          <w:color w:val="4F82BE"/>
          <w:sz w:val="24"/>
          <w:szCs w:val="24"/>
          <w:lang w:val="en-GB"/>
        </w:rPr>
        <w:t>Multi-mode optical fibre</w:t>
      </w:r>
    </w:p>
    <w:p w14:paraId="72B5F20D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The core and the cladding are made of glass or plastic. Several light rays are transferred through the</w:t>
      </w:r>
    </w:p>
    <w:p w14:paraId="4913D26F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 xml:space="preserve">optical fibre (its core) and enter the core under various </w:t>
      </w: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>angles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, as you can see in the picture below.</w:t>
      </w:r>
    </w:p>
    <w:p w14:paraId="187CD3F4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The source of radiation is a light-emitting diode and there is used a wavelength of 850nm. The</w:t>
      </w:r>
    </w:p>
    <w:p w14:paraId="07DBF323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diameter of the core is bigger than in a single-mode optical fibre, and that is more than 50</w:t>
      </w:r>
      <w:r w:rsidRPr="00CE1268">
        <w:rPr>
          <w:rFonts w:ascii="Symbol" w:hAnsi="Symbol" w:cs="Symbol"/>
          <w:color w:val="000000"/>
          <w:sz w:val="24"/>
          <w:szCs w:val="24"/>
          <w:lang w:val="en-GB"/>
        </w:rPr>
        <w:t>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m</w:t>
      </w:r>
    </w:p>
    <w:p w14:paraId="1C0B41BC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 xml:space="preserve">(typically 62.5 </w:t>
      </w:r>
      <w:r w:rsidRPr="00CE1268">
        <w:rPr>
          <w:rFonts w:ascii="Symbol" w:hAnsi="Symbol" w:cs="Symbol"/>
          <w:color w:val="000000"/>
          <w:sz w:val="24"/>
          <w:szCs w:val="24"/>
          <w:lang w:val="en-GB"/>
        </w:rPr>
        <w:t>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m). The cladding’s diameter is 125</w:t>
      </w:r>
      <w:r w:rsidRPr="00CE1268">
        <w:rPr>
          <w:rFonts w:ascii="Symbol" w:hAnsi="Symbol" w:cs="Symbol"/>
          <w:color w:val="000000"/>
          <w:sz w:val="24"/>
          <w:szCs w:val="24"/>
          <w:lang w:val="en-GB"/>
        </w:rPr>
        <w:t>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m. Multi-mode optical fibres have bigger losses,</w:t>
      </w:r>
    </w:p>
    <w:p w14:paraId="76E58FBA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so they are used for shorter distance transfers – connections between buildings or distributions</w:t>
      </w:r>
    </w:p>
    <w:p w14:paraId="5FC7C8E1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inside buildings (max 2 km).</w:t>
      </w:r>
    </w:p>
    <w:p w14:paraId="0E7258C0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Compared to metallic cables, optical fibres are immune to electromagnetic interference and have a</w:t>
      </w:r>
    </w:p>
    <w:p w14:paraId="53C37EA3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 xml:space="preserve">smaller </w:t>
      </w: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attenuation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(i.e. transmission loss), so they enable transmitting the signal on longer</w:t>
      </w:r>
    </w:p>
    <w:p w14:paraId="0DDE1899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distances with no need to regenerate the signal – by order of tens of kilometres.</w:t>
      </w:r>
    </w:p>
    <w:p w14:paraId="1C624FD8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However, optical cables are more expensive than metallic cables for the same distance, although</w:t>
      </w:r>
    </w:p>
    <w:p w14:paraId="029DD608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they provide higher transmission rates. We also need larger range of knowledge and more expensive</w:t>
      </w:r>
    </w:p>
    <w:p w14:paraId="7C28AC19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 xml:space="preserve">appliances for </w:t>
      </w:r>
      <w:proofErr w:type="spellStart"/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>pigtailing</w:t>
      </w:r>
      <w:proofErr w:type="spellEnd"/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and connecting the cables and we must be more careful while doing this.</w:t>
      </w:r>
    </w:p>
    <w:p w14:paraId="3F5F27F5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mbria,Bold" w:hAnsi="Cambria,Bold" w:cs="Cambria,Bold"/>
          <w:b/>
          <w:bCs/>
          <w:color w:val="4F82BE"/>
          <w:sz w:val="24"/>
          <w:szCs w:val="24"/>
          <w:lang w:val="en-GB"/>
        </w:rPr>
      </w:pPr>
      <w:r w:rsidRPr="00CE1268">
        <w:rPr>
          <w:rFonts w:ascii="Cambria,Bold" w:hAnsi="Cambria,Bold" w:cs="Cambria,Bold"/>
          <w:b/>
          <w:bCs/>
          <w:color w:val="4F82BE"/>
          <w:sz w:val="24"/>
          <w:szCs w:val="24"/>
          <w:lang w:val="en-GB"/>
        </w:rPr>
        <w:t>Wireless media</w:t>
      </w:r>
    </w:p>
    <w:p w14:paraId="408CA990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Wireless technologies transmit data by means of radio or microwave frequencies. The transmission</w:t>
      </w:r>
    </w:p>
    <w:p w14:paraId="6F51BEB2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 xml:space="preserve">proceeds between an </w:t>
      </w: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access point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 xml:space="preserve">and a </w:t>
      </w: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wireless network card.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The access point concentrates</w:t>
      </w:r>
    </w:p>
    <w:p w14:paraId="2E0D9426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signals from users and connects wireless users. At the same time it is connected to a classical LAN</w:t>
      </w:r>
    </w:p>
    <w:p w14:paraId="59F9356B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through a UTP cable. Wireless network card allows wireless communication of a host with the access</w:t>
      </w:r>
    </w:p>
    <w:p w14:paraId="48832BE1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point.</w:t>
      </w:r>
    </w:p>
    <w:p w14:paraId="6B3720B1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The advantage of wireless transmission is that there are not any cables or data lines needed for the</w:t>
      </w:r>
    </w:p>
    <w:p w14:paraId="3CEE0ADB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transmission. The transmission proceeds in an open environment which reduces costs and shortens</w:t>
      </w:r>
    </w:p>
    <w:p w14:paraId="13234469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time for building the network and also enables mobility of the hosts.</w:t>
      </w:r>
    </w:p>
    <w:p w14:paraId="4B04233F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On the other hand, there are some disadvantages. Wireless transmission is prone to interference. Its</w:t>
      </w:r>
    </w:p>
    <w:p w14:paraId="78C8FD14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source can be wireless phones, fluorescent lamps, microwave oven or other wireless networks – see</w:t>
      </w:r>
    </w:p>
    <w:p w14:paraId="51A1D642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the picture below. Another disadvantage is easy access of an unauthorised person to the data</w:t>
      </w:r>
    </w:p>
    <w:p w14:paraId="48A594B1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transmission – that is why it is necessary to secure the network against unauthorised entering of</w:t>
      </w:r>
    </w:p>
    <w:p w14:paraId="134627AA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devices or users (see the picture below). Lastly, barriers on the way reduce the range and quality of</w:t>
      </w:r>
    </w:p>
    <w:p w14:paraId="056C64AD" w14:textId="77777777" w:rsid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the signal.</w:t>
      </w:r>
    </w:p>
    <w:p w14:paraId="2A5EF201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</w:p>
    <w:p w14:paraId="1776C9D6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mbria,Bold" w:hAnsi="Cambria,Bold" w:cs="Cambria,Bold"/>
          <w:b/>
          <w:bCs/>
          <w:color w:val="4F82BE"/>
          <w:sz w:val="24"/>
          <w:szCs w:val="24"/>
          <w:lang w:val="en-GB"/>
        </w:rPr>
      </w:pPr>
      <w:r w:rsidRPr="00CE1268">
        <w:rPr>
          <w:rFonts w:ascii="Cambria,Bold" w:hAnsi="Cambria,Bold" w:cs="Cambria,Bold"/>
          <w:b/>
          <w:bCs/>
          <w:color w:val="4F82BE"/>
          <w:sz w:val="24"/>
          <w:szCs w:val="24"/>
          <w:lang w:val="en-GB"/>
        </w:rPr>
        <w:t>Vocabulary</w:t>
      </w:r>
    </w:p>
    <w:p w14:paraId="4329D66E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</w:pP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access point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přístupový</w:t>
      </w:r>
      <w:proofErr w:type="spellEnd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 xml:space="preserve"> bod</w:t>
      </w:r>
    </w:p>
    <w:p w14:paraId="371422F0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</w:pP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angles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úhly</w:t>
      </w:r>
      <w:proofErr w:type="spellEnd"/>
    </w:p>
    <w:p w14:paraId="1A8D1706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</w:pP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attenuation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útlum</w:t>
      </w:r>
      <w:proofErr w:type="spellEnd"/>
    </w:p>
    <w:p w14:paraId="31B8FFBF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</w:pP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backbone connections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páteřní</w:t>
      </w:r>
      <w:proofErr w:type="spellEnd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 xml:space="preserve">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spoje</w:t>
      </w:r>
      <w:proofErr w:type="spellEnd"/>
    </w:p>
    <w:p w14:paraId="21380F91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</w:pP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cladding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plášť</w:t>
      </w:r>
      <w:proofErr w:type="spellEnd"/>
    </w:p>
    <w:p w14:paraId="7EB9E498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</w:pP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coat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ochranný</w:t>
      </w:r>
      <w:proofErr w:type="spellEnd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 xml:space="preserve">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plášť</w:t>
      </w:r>
      <w:proofErr w:type="spellEnd"/>
    </w:p>
    <w:p w14:paraId="3C83A0E4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</w:pP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coaxial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koaxiál</w:t>
      </w:r>
      <w:proofErr w:type="spellEnd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(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ní</w:t>
      </w:r>
      <w:proofErr w:type="spellEnd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)</w:t>
      </w:r>
    </w:p>
    <w:p w14:paraId="20C02678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</w:pP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collateral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paralelní</w:t>
      </w:r>
      <w:proofErr w:type="spellEnd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 xml:space="preserve">,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souběžný</w:t>
      </w:r>
      <w:proofErr w:type="spellEnd"/>
    </w:p>
    <w:p w14:paraId="069082B1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</w:pP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copper conductor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měděný</w:t>
      </w:r>
      <w:proofErr w:type="spellEnd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 xml:space="preserve">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vodič</w:t>
      </w:r>
      <w:proofErr w:type="spellEnd"/>
    </w:p>
    <w:p w14:paraId="70F28382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</w:pP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core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jádro</w:t>
      </w:r>
      <w:proofErr w:type="spellEnd"/>
    </w:p>
    <w:p w14:paraId="22AC0FCF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</w:pP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diameter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průměr</w:t>
      </w:r>
      <w:proofErr w:type="spellEnd"/>
    </w:p>
    <w:p w14:paraId="3DE73C29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</w:pP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>fibre (</w:t>
      </w:r>
      <w:proofErr w:type="spellStart"/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>fiber</w:t>
      </w:r>
      <w:proofErr w:type="spellEnd"/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 [</w:t>
      </w:r>
      <w:proofErr w:type="spellStart"/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>AmE</w:t>
      </w:r>
      <w:proofErr w:type="spellEnd"/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])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vlákno</w:t>
      </w:r>
      <w:proofErr w:type="spellEnd"/>
    </w:p>
    <w:p w14:paraId="6AFBC111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</w:pP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light-emitting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vydávající</w:t>
      </w:r>
      <w:proofErr w:type="spellEnd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 xml:space="preserve">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světlo</w:t>
      </w:r>
      <w:proofErr w:type="spellEnd"/>
    </w:p>
    <w:p w14:paraId="572A90A7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</w:pP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multi-mode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mnohobodová</w:t>
      </w:r>
      <w:proofErr w:type="spellEnd"/>
    </w:p>
    <w:p w14:paraId="16FC2AAA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</w:pPr>
      <w:proofErr w:type="spellStart"/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>pigtailing</w:t>
      </w:r>
      <w:proofErr w:type="spellEnd"/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napojování</w:t>
      </w:r>
      <w:proofErr w:type="spellEnd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 xml:space="preserve">,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konektorování</w:t>
      </w:r>
      <w:proofErr w:type="spellEnd"/>
    </w:p>
    <w:p w14:paraId="62FD86FC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</w:pP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ray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paprsek</w:t>
      </w:r>
      <w:proofErr w:type="spellEnd"/>
    </w:p>
    <w:p w14:paraId="33305979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</w:pP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single-mode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jednovidová</w:t>
      </w:r>
      <w:proofErr w:type="spellEnd"/>
    </w:p>
    <w:p w14:paraId="60E54E52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</w:pP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transfer media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přenosová</w:t>
      </w:r>
      <w:proofErr w:type="spellEnd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 xml:space="preserve">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média</w:t>
      </w:r>
      <w:proofErr w:type="spellEnd"/>
    </w:p>
    <w:p w14:paraId="57FA980C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</w:pP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transfer rate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přenosová</w:t>
      </w:r>
      <w:proofErr w:type="spellEnd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 xml:space="preserve">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rychlost</w:t>
      </w:r>
      <w:proofErr w:type="spellEnd"/>
    </w:p>
    <w:p w14:paraId="43A7F2A7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</w:pP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Unshielded Twisted Pair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nestíněná</w:t>
      </w:r>
      <w:proofErr w:type="spellEnd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 xml:space="preserve">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kroucená</w:t>
      </w:r>
      <w:proofErr w:type="spellEnd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 xml:space="preserve">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dvoulinka</w:t>
      </w:r>
      <w:proofErr w:type="spellEnd"/>
    </w:p>
    <w:p w14:paraId="1D14D8E5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</w:pP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wavelength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vlnová</w:t>
      </w:r>
      <w:proofErr w:type="spellEnd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 xml:space="preserve">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délka</w:t>
      </w:r>
      <w:proofErr w:type="spellEnd"/>
    </w:p>
    <w:p w14:paraId="43D19611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</w:pPr>
      <w:r w:rsidRPr="00CE1268">
        <w:rPr>
          <w:rFonts w:ascii="Calibri,BoldItalic" w:hAnsi="Calibri,BoldItalic" w:cs="Calibri,BoldItalic"/>
          <w:b/>
          <w:bCs/>
          <w:i/>
          <w:iCs/>
          <w:color w:val="000000"/>
          <w:sz w:val="24"/>
          <w:szCs w:val="24"/>
          <w:lang w:val="en-GB"/>
        </w:rPr>
        <w:t xml:space="preserve">wireless network card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bezdrátová</w:t>
      </w:r>
      <w:proofErr w:type="spellEnd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 xml:space="preserve">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síťová</w:t>
      </w:r>
      <w:proofErr w:type="spellEnd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 xml:space="preserve"> </w:t>
      </w:r>
      <w:proofErr w:type="spellStart"/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karta</w:t>
      </w:r>
      <w:proofErr w:type="spellEnd"/>
    </w:p>
    <w:p w14:paraId="5A76F1F3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mbria,Bold" w:hAnsi="Cambria,Bold" w:cs="Cambria,Bold"/>
          <w:b/>
          <w:bCs/>
          <w:color w:val="4F82BE"/>
          <w:sz w:val="24"/>
          <w:szCs w:val="24"/>
          <w:lang w:val="en-GB"/>
        </w:rPr>
      </w:pPr>
      <w:r w:rsidRPr="00CE1268">
        <w:rPr>
          <w:rFonts w:ascii="Cambria,Bold" w:hAnsi="Cambria,Bold" w:cs="Cambria,Bold"/>
          <w:b/>
          <w:bCs/>
          <w:color w:val="4F82BE"/>
          <w:sz w:val="24"/>
          <w:szCs w:val="24"/>
          <w:lang w:val="en-GB"/>
        </w:rPr>
        <w:t>Practice</w:t>
      </w:r>
    </w:p>
    <w:p w14:paraId="202CE713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</w:pPr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1) Match each term with its description.</w:t>
      </w:r>
    </w:p>
    <w:p w14:paraId="75A977AD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  <w:lang w:val="en-GB"/>
        </w:rPr>
      </w:pPr>
      <w:r w:rsidRPr="00CE1268">
        <w:rPr>
          <w:rFonts w:ascii="Calibri,Bold" w:hAnsi="Calibri,Bold" w:cs="Calibri,Bold"/>
          <w:b/>
          <w:bCs/>
          <w:color w:val="000000"/>
          <w:sz w:val="24"/>
          <w:szCs w:val="24"/>
          <w:lang w:val="en-GB"/>
        </w:rPr>
        <w:t>1. Metallic cables</w:t>
      </w:r>
    </w:p>
    <w:p w14:paraId="01611566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  <w:lang w:val="en-GB"/>
        </w:rPr>
      </w:pPr>
      <w:r w:rsidRPr="00CE1268">
        <w:rPr>
          <w:rFonts w:ascii="Calibri,Bold" w:hAnsi="Calibri,Bold" w:cs="Calibri,Bold"/>
          <w:b/>
          <w:bCs/>
          <w:color w:val="000000"/>
          <w:sz w:val="24"/>
          <w:szCs w:val="24"/>
          <w:lang w:val="en-GB"/>
        </w:rPr>
        <w:t>2. Single-mode optical fibres</w:t>
      </w:r>
    </w:p>
    <w:p w14:paraId="047E8CC0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  <w:lang w:val="en-GB"/>
        </w:rPr>
      </w:pPr>
      <w:r w:rsidRPr="00CE1268">
        <w:rPr>
          <w:rFonts w:ascii="Calibri,Bold" w:hAnsi="Calibri,Bold" w:cs="Calibri,Bold"/>
          <w:b/>
          <w:bCs/>
          <w:color w:val="000000"/>
          <w:sz w:val="24"/>
          <w:szCs w:val="24"/>
          <w:lang w:val="en-GB"/>
        </w:rPr>
        <w:t>3. Multi-mode optical fibres</w:t>
      </w:r>
    </w:p>
    <w:p w14:paraId="05EA590D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  <w:lang w:val="en-GB"/>
        </w:rPr>
      </w:pPr>
      <w:r w:rsidRPr="00CE1268">
        <w:rPr>
          <w:rFonts w:ascii="Calibri,Bold" w:hAnsi="Calibri,Bold" w:cs="Calibri,Bold"/>
          <w:b/>
          <w:bCs/>
          <w:color w:val="000000"/>
          <w:sz w:val="24"/>
          <w:szCs w:val="24"/>
          <w:lang w:val="en-GB"/>
        </w:rPr>
        <w:t>4. Access point</w:t>
      </w:r>
    </w:p>
    <w:p w14:paraId="0A6708A6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  <w:lang w:val="en-GB"/>
        </w:rPr>
      </w:pPr>
      <w:r w:rsidRPr="00CE1268">
        <w:rPr>
          <w:rFonts w:ascii="Calibri,Bold" w:hAnsi="Calibri,Bold" w:cs="Calibri,Bold"/>
          <w:b/>
          <w:bCs/>
          <w:color w:val="000000"/>
          <w:sz w:val="24"/>
          <w:szCs w:val="24"/>
          <w:lang w:val="en-GB"/>
        </w:rPr>
        <w:t>5. Wireless network card</w:t>
      </w:r>
    </w:p>
    <w:p w14:paraId="2DC36FFF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,Bold" w:hAnsi="Calibri,Bold" w:cs="Calibri,Bold"/>
          <w:b/>
          <w:bCs/>
          <w:color w:val="000000"/>
          <w:sz w:val="24"/>
          <w:szCs w:val="24"/>
          <w:lang w:val="en-GB"/>
        </w:rPr>
        <w:t xml:space="preserve">A)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network interface controller which connects to a radio-based computer network</w:t>
      </w:r>
    </w:p>
    <w:p w14:paraId="3DAC47AE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rather than a wire-based network</w:t>
      </w:r>
    </w:p>
    <w:p w14:paraId="1546A0FA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,Bold" w:hAnsi="Calibri,Bold" w:cs="Calibri,Bold"/>
          <w:b/>
          <w:bCs/>
          <w:color w:val="000000"/>
          <w:sz w:val="24"/>
          <w:szCs w:val="24"/>
          <w:lang w:val="en-GB"/>
        </w:rPr>
        <w:t xml:space="preserve">B)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enable data transmission carried out by electrical signals which are transmitted</w:t>
      </w:r>
    </w:p>
    <w:p w14:paraId="519A443A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through a copper conductor</w:t>
      </w:r>
    </w:p>
    <w:p w14:paraId="263841C2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,Bold" w:hAnsi="Calibri,Bold" w:cs="Calibri,Bold"/>
          <w:b/>
          <w:bCs/>
          <w:color w:val="000000"/>
          <w:sz w:val="24"/>
          <w:szCs w:val="24"/>
          <w:lang w:val="en-GB"/>
        </w:rPr>
        <w:t xml:space="preserve">C)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is a device that allows wireless devices to connect to a wired network using Wi-Fi, or</w:t>
      </w:r>
    </w:p>
    <w:p w14:paraId="573F7D67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related standards</w:t>
      </w:r>
    </w:p>
    <w:p w14:paraId="39BAAEA9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,Bold" w:hAnsi="Calibri,Bold" w:cs="Calibri,Bold"/>
          <w:b/>
          <w:bCs/>
          <w:color w:val="000000"/>
          <w:sz w:val="24"/>
          <w:szCs w:val="24"/>
          <w:lang w:val="en-GB"/>
        </w:rPr>
        <w:t xml:space="preserve">D)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Optical cables used for data transfer. Cable core and cladding of the fibre are both</w:t>
      </w:r>
    </w:p>
    <w:p w14:paraId="49CB65DB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made of glass. Only one ray is transferred through the optical fibre (core) and it is</w:t>
      </w:r>
    </w:p>
    <w:p w14:paraId="1B0F61F2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transferred through its centre.</w:t>
      </w:r>
    </w:p>
    <w:p w14:paraId="382D3D28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,Bold" w:hAnsi="Calibri,Bold" w:cs="Calibri,Bold"/>
          <w:b/>
          <w:bCs/>
          <w:color w:val="000000"/>
          <w:sz w:val="24"/>
          <w:szCs w:val="24"/>
          <w:lang w:val="en-GB"/>
        </w:rPr>
        <w:t xml:space="preserve">E) </w:t>
      </w: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Optical cables used for data transfer. The core and the cladding are made of glass or</w:t>
      </w:r>
    </w:p>
    <w:p w14:paraId="3A9002DF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plastic. Several light rays are transferred through the optical fibre (core) and enter</w:t>
      </w:r>
    </w:p>
    <w:p w14:paraId="41CAE899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en-GB"/>
        </w:rPr>
      </w:pPr>
      <w:r w:rsidRPr="00CE1268">
        <w:rPr>
          <w:rFonts w:ascii="Calibri" w:hAnsi="Calibri" w:cs="Calibri"/>
          <w:color w:val="000000"/>
          <w:sz w:val="24"/>
          <w:szCs w:val="24"/>
          <w:lang w:val="en-GB"/>
        </w:rPr>
        <w:t>the core under various angles.</w:t>
      </w:r>
    </w:p>
    <w:p w14:paraId="204A0947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</w:pPr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2) Name 3 basic types of transfer media.</w:t>
      </w:r>
    </w:p>
    <w:p w14:paraId="5352BE83" w14:textId="77777777" w:rsidR="00CE1268" w:rsidRPr="00CE1268" w:rsidRDefault="00CE1268" w:rsidP="00CE1268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</w:pPr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3) What kind of fibre does each picture show?</w:t>
      </w:r>
    </w:p>
    <w:p w14:paraId="286379A3" w14:textId="77777777" w:rsidR="00D22B55" w:rsidRPr="00CE1268" w:rsidRDefault="00CE1268" w:rsidP="00CE1268">
      <w:pPr>
        <w:rPr>
          <w:sz w:val="24"/>
          <w:szCs w:val="24"/>
          <w:lang w:val="en-GB"/>
        </w:rPr>
      </w:pPr>
      <w:r w:rsidRPr="00CE1268">
        <w:rPr>
          <w:rFonts w:ascii="Calibri,Italic" w:hAnsi="Calibri,Italic" w:cs="Calibri,Italic"/>
          <w:i/>
          <w:iCs/>
          <w:color w:val="000000"/>
          <w:sz w:val="24"/>
          <w:szCs w:val="24"/>
          <w:lang w:val="en-GB"/>
        </w:rPr>
        <w:t>4) What are advantages and disadvantages of wireless transmission</w:t>
      </w:r>
    </w:p>
    <w:sectPr w:rsidR="00D22B55" w:rsidRPr="00CE12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,Bold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,BoldItalic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,Italic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,Bold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268"/>
    <w:rsid w:val="000440E3"/>
    <w:rsid w:val="00CE1268"/>
    <w:rsid w:val="00D22B55"/>
    <w:rsid w:val="1F71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A1C8B"/>
  <w15:chartTrackingRefBased/>
  <w15:docId w15:val="{D1BCD3FE-0410-414D-B882-834FF8FF5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c14781-b529-4c07-b93f-6980d0d38827">
      <Terms xmlns="http://schemas.microsoft.com/office/infopath/2007/PartnerControls"/>
    </lcf76f155ced4ddcb4097134ff3c332f>
    <TaxCatchAll xmlns="77398cfa-b61d-4cc0-9c44-da803c2a3e6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501EA1816878349B45F175A92A6E90D" ma:contentTypeVersion="11" ma:contentTypeDescription="Vytvoří nový dokument" ma:contentTypeScope="" ma:versionID="d9d3d853b33d2e58aaeb88eb9f1e44d8">
  <xsd:schema xmlns:xsd="http://www.w3.org/2001/XMLSchema" xmlns:xs="http://www.w3.org/2001/XMLSchema" xmlns:p="http://schemas.microsoft.com/office/2006/metadata/properties" xmlns:ns2="47c14781-b529-4c07-b93f-6980d0d38827" xmlns:ns3="77398cfa-b61d-4cc0-9c44-da803c2a3e67" targetNamespace="http://schemas.microsoft.com/office/2006/metadata/properties" ma:root="true" ma:fieldsID="a625325800cefa28fb3aa81d3c2a5986" ns2:_="" ns3:_="">
    <xsd:import namespace="47c14781-b529-4c07-b93f-6980d0d38827"/>
    <xsd:import namespace="77398cfa-b61d-4cc0-9c44-da803c2a3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c14781-b529-4c07-b93f-6980d0d388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8283acce-72b3-4870-91d1-11516ddab1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98cfa-b61d-4cc0-9c44-da803c2a3e6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fa2c2d6-0cfd-43ab-8ef5-fa839d5e6f3e}" ma:internalName="TaxCatchAll" ma:showField="CatchAllData" ma:web="77398cfa-b61d-4cc0-9c44-da803c2a3e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65D14D-D133-4245-ADC0-DC5BF53821F1}">
  <ds:schemaRefs>
    <ds:schemaRef ds:uri="http://purl.org/dc/terms/"/>
    <ds:schemaRef ds:uri="http://purl.org/dc/dcmitype/"/>
    <ds:schemaRef ds:uri="http://www.w3.org/XML/1998/namespace"/>
    <ds:schemaRef ds:uri="http://schemas.openxmlformats.org/package/2006/metadata/core-properties"/>
    <ds:schemaRef ds:uri="74be0eee-99c7-4f25-81ad-de9f2999cad2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ee7c1584-72ca-47d3-a16f-2c86d380142b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3989817A-0F28-4498-BDBF-C5F9D2227F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AFBCA2-FCC7-49F0-AFBD-A0DB11288A3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900</Words>
  <Characters>5315</Characters>
  <Application>Microsoft Office Word</Application>
  <DocSecurity>0</DocSecurity>
  <Lines>44</Lines>
  <Paragraphs>12</Paragraphs>
  <ScaleCrop>false</ScaleCrop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