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EB17" w14:textId="0793F4B5" w:rsidR="00FB5DB0" w:rsidRDefault="00BD3CEE" w:rsidP="00BD3CEE">
      <w:pPr>
        <w:jc w:val="center"/>
        <w:rPr>
          <w:b/>
          <w:bCs/>
          <w:sz w:val="48"/>
          <w:szCs w:val="48"/>
        </w:rPr>
      </w:pPr>
      <w:r w:rsidRPr="00BD3CEE">
        <w:rPr>
          <w:b/>
          <w:bCs/>
          <w:sz w:val="48"/>
          <w:szCs w:val="48"/>
        </w:rPr>
        <w:t>Optické mechaniky</w:t>
      </w:r>
    </w:p>
    <w:p w14:paraId="521F8371" w14:textId="249BFDFA" w:rsidR="00BD3CEE" w:rsidRPr="00426D7A" w:rsidRDefault="00BD3CEE" w:rsidP="00BD3CEE">
      <w:pPr>
        <w:rPr>
          <w:i/>
          <w:iCs/>
        </w:rPr>
      </w:pPr>
      <w:r w:rsidRPr="00426D7A">
        <w:rPr>
          <w:i/>
          <w:iCs/>
        </w:rPr>
        <w:t xml:space="preserve">ODD – </w:t>
      </w:r>
      <w:proofErr w:type="spellStart"/>
      <w:r w:rsidRPr="00426D7A">
        <w:rPr>
          <w:i/>
          <w:iCs/>
        </w:rPr>
        <w:t>opticla</w:t>
      </w:r>
      <w:proofErr w:type="spellEnd"/>
      <w:r w:rsidRPr="00426D7A">
        <w:rPr>
          <w:i/>
          <w:iCs/>
        </w:rPr>
        <w:t xml:space="preserve"> disk drive </w:t>
      </w:r>
    </w:p>
    <w:p w14:paraId="0F6B2488" w14:textId="6083B503" w:rsidR="00BD3CEE" w:rsidRDefault="00BD3CEE" w:rsidP="00BD3CEE">
      <w:pPr>
        <w:rPr>
          <w:b/>
          <w:bCs/>
          <w:sz w:val="24"/>
          <w:szCs w:val="24"/>
        </w:rPr>
      </w:pPr>
      <w:r w:rsidRPr="00BD3CEE">
        <w:rPr>
          <w:b/>
          <w:bCs/>
          <w:sz w:val="24"/>
          <w:szCs w:val="24"/>
        </w:rPr>
        <w:t xml:space="preserve">Využití </w:t>
      </w:r>
    </w:p>
    <w:p w14:paraId="37C429A7" w14:textId="416CEAFC" w:rsidR="00BD3CEE" w:rsidRDefault="00BD3CEE" w:rsidP="00BD3CEE">
      <w:pPr>
        <w:pStyle w:val="Odstavecseseznamem"/>
        <w:numPr>
          <w:ilvl w:val="0"/>
          <w:numId w:val="2"/>
        </w:numPr>
      </w:pPr>
      <w:r w:rsidRPr="00BD3CEE">
        <w:t>V P</w:t>
      </w:r>
      <w:r>
        <w:t>C</w:t>
      </w:r>
      <w:r w:rsidRPr="00BD3CEE">
        <w:t xml:space="preserve"> se </w:t>
      </w:r>
      <w:r>
        <w:t xml:space="preserve">využívá k zápisu či </w:t>
      </w:r>
      <w:r w:rsidR="00001238">
        <w:t>čtení na</w:t>
      </w:r>
      <w:r>
        <w:t xml:space="preserve"> optická media pomocí laserového světla</w:t>
      </w:r>
    </w:p>
    <w:p w14:paraId="6C3C8C48" w14:textId="5471A72A" w:rsidR="00001238" w:rsidRDefault="00001238" w:rsidP="00BD3CEE">
      <w:pPr>
        <w:pStyle w:val="Odstavecseseznamem"/>
        <w:numPr>
          <w:ilvl w:val="0"/>
          <w:numId w:val="2"/>
        </w:numPr>
      </w:pPr>
      <w:r>
        <w:t>Rekordéry se nazývají vypalovací mechanika nebo zapisovací mechanika.</w:t>
      </w:r>
    </w:p>
    <w:p w14:paraId="5883F8C9" w14:textId="1E18D6BA" w:rsidR="00001238" w:rsidRDefault="00001238" w:rsidP="00001238">
      <w:pPr>
        <w:pStyle w:val="Odstavecseseznamem"/>
        <w:numPr>
          <w:ilvl w:val="0"/>
          <w:numId w:val="2"/>
        </w:numPr>
      </w:pPr>
      <w:r>
        <w:t xml:space="preserve">Některé vypalovací mechaniky podporují také </w:t>
      </w:r>
      <w:r w:rsidRPr="00001238">
        <w:rPr>
          <w:b/>
          <w:bCs/>
        </w:rPr>
        <w:t>LightScribe</w:t>
      </w:r>
      <w:r>
        <w:t xml:space="preserve"> – vypálení potisku na nezapisovatelnou stranu </w:t>
      </w:r>
    </w:p>
    <w:p w14:paraId="39F26AD2" w14:textId="6C9B246D" w:rsidR="00001238" w:rsidRDefault="00001238" w:rsidP="00001238">
      <w:pPr>
        <w:pStyle w:val="Odstavecseseznamem"/>
        <w:numPr>
          <w:ilvl w:val="0"/>
          <w:numId w:val="2"/>
        </w:numPr>
      </w:pPr>
      <w:r>
        <w:t>LabelFlash byl mladší ale kvalitnější</w:t>
      </w:r>
    </w:p>
    <w:p w14:paraId="4DBFAD4E" w14:textId="7CB518F7" w:rsidR="00001238" w:rsidRDefault="00001238" w:rsidP="00001238">
      <w:pPr>
        <w:pStyle w:val="Odstavecseseznamem"/>
      </w:pPr>
    </w:p>
    <w:p w14:paraId="55987E4F" w14:textId="47C8104F" w:rsidR="00001238" w:rsidRDefault="00001238" w:rsidP="00001238">
      <w:pPr>
        <w:pStyle w:val="Odstavecseseznamem"/>
        <w:numPr>
          <w:ilvl w:val="0"/>
          <w:numId w:val="2"/>
        </w:numPr>
      </w:pPr>
      <w:r>
        <w:t>Nejdůležitější částí mechaniky je optická hlava skládající se z polovodičového laseru, čočky pro usměrnění laserového paprsku a fotodiody, která přijme odražené světlo z disku</w:t>
      </w:r>
    </w:p>
    <w:p w14:paraId="39163202" w14:textId="535FBA4D" w:rsidR="00001238" w:rsidRDefault="00001238" w:rsidP="00001238">
      <w:pPr>
        <w:pStyle w:val="Odstavecseseznamem"/>
        <w:numPr>
          <w:ilvl w:val="0"/>
          <w:numId w:val="2"/>
        </w:numPr>
      </w:pPr>
      <w:r>
        <w:t>Laser pro práci s CD má vlnovou délku 780 nm, DVD 650 nm a Blu-Ray i HD DVD 405 nm.</w:t>
      </w:r>
    </w:p>
    <w:p w14:paraId="2F931841" w14:textId="12584260" w:rsidR="00001238" w:rsidRDefault="00001238" w:rsidP="00001238">
      <w:pPr>
        <w:pStyle w:val="Odstavecseseznamem"/>
        <w:numPr>
          <w:ilvl w:val="0"/>
          <w:numId w:val="2"/>
        </w:numPr>
      </w:pPr>
      <w:r>
        <w:t xml:space="preserve">Čím menší vlnová délka, tím užší paprsek laseru, menší </w:t>
      </w:r>
      <w:r w:rsidRPr="00001238">
        <w:rPr>
          <w:b/>
          <w:bCs/>
        </w:rPr>
        <w:t>pit</w:t>
      </w:r>
      <w:r>
        <w:t xml:space="preserve"> a tím pádem vyšší hustota záznamu.</w:t>
      </w:r>
    </w:p>
    <w:p w14:paraId="5EF71585" w14:textId="00DCF597" w:rsidR="00001238" w:rsidRDefault="00001238" w:rsidP="00001238"/>
    <w:p w14:paraId="37C64230" w14:textId="37F07A28" w:rsidR="00001238" w:rsidRDefault="00001238" w:rsidP="00001238">
      <w:r>
        <w:t>Základní princip vypalování je pro všechny typy optických mechanik stejný:</w:t>
      </w:r>
    </w:p>
    <w:p w14:paraId="1F8B334A" w14:textId="6F83DC33" w:rsidR="00001238" w:rsidRDefault="00001238" w:rsidP="00001238">
      <w:pPr>
        <w:pStyle w:val="Odstavecseseznamem"/>
        <w:numPr>
          <w:ilvl w:val="0"/>
          <w:numId w:val="2"/>
        </w:numPr>
      </w:pPr>
      <w:r>
        <w:t>V případě zapisovatelných (CD-R, DVD+R, DVD-R, BD-R)</w:t>
      </w:r>
    </w:p>
    <w:p w14:paraId="30A392E7" w14:textId="61267958" w:rsidR="00001238" w:rsidRDefault="00001238" w:rsidP="00001238">
      <w:pPr>
        <w:pStyle w:val="Odstavecseseznamem"/>
        <w:numPr>
          <w:ilvl w:val="1"/>
          <w:numId w:val="2"/>
        </w:numPr>
      </w:pPr>
      <w:r>
        <w:t>Jendou zapisovatelný disk má na vrstvě zlata nanesenou organickou vrstvu krytou polykarbonátovým základem</w:t>
      </w:r>
    </w:p>
    <w:p w14:paraId="1C0A0C39" w14:textId="2847284E" w:rsidR="00001238" w:rsidRPr="00001238" w:rsidRDefault="00001238" w:rsidP="00001238">
      <w:pPr>
        <w:pStyle w:val="Odstavecseseznamem"/>
        <w:numPr>
          <w:ilvl w:val="1"/>
          <w:numId w:val="2"/>
        </w:numPr>
      </w:pPr>
      <w:r>
        <w:t xml:space="preserve">Laserový paprsek projde polykarbonátem a propálí v organické vrstvě důlek </w:t>
      </w:r>
      <w:r w:rsidRPr="00001238">
        <w:rPr>
          <w:b/>
          <w:bCs/>
          <w:sz w:val="24"/>
          <w:szCs w:val="24"/>
        </w:rPr>
        <w:t>(pit)</w:t>
      </w:r>
      <w:r>
        <w:rPr>
          <w:b/>
          <w:bCs/>
          <w:sz w:val="24"/>
          <w:szCs w:val="24"/>
        </w:rPr>
        <w:t xml:space="preserve">, </w:t>
      </w:r>
      <w:r>
        <w:t xml:space="preserve">tam kde není polykarbonát propálen zůstává nepoškozený povrch </w:t>
      </w:r>
      <w:r w:rsidRPr="00001238">
        <w:rPr>
          <w:b/>
          <w:bCs/>
          <w:sz w:val="24"/>
          <w:szCs w:val="24"/>
        </w:rPr>
        <w:t>(Land)</w:t>
      </w:r>
    </w:p>
    <w:p w14:paraId="4CE2109A" w14:textId="77777777" w:rsidR="00001238" w:rsidRPr="00001238" w:rsidRDefault="00001238" w:rsidP="00001238">
      <w:pPr>
        <w:pStyle w:val="Odstavecseseznamem"/>
        <w:ind w:left="1440"/>
      </w:pPr>
    </w:p>
    <w:p w14:paraId="2EE0222A" w14:textId="30DE70FE" w:rsidR="00001238" w:rsidRDefault="00001238" w:rsidP="00001238">
      <w:pPr>
        <w:pStyle w:val="Odstavecseseznamem"/>
        <w:numPr>
          <w:ilvl w:val="0"/>
          <w:numId w:val="2"/>
        </w:numPr>
      </w:pPr>
      <w:r>
        <w:t>Pro přepisovatelná (CD-RW, DVD-RW, DVD+RW, DVD-RAM, BD-RE) je zápis složitější</w:t>
      </w:r>
    </w:p>
    <w:p w14:paraId="3B0121C8" w14:textId="77777777" w:rsidR="00001238" w:rsidRDefault="00001238" w:rsidP="00001238">
      <w:pPr>
        <w:pStyle w:val="Odstavecseseznamem"/>
        <w:numPr>
          <w:ilvl w:val="1"/>
          <w:numId w:val="2"/>
        </w:numPr>
      </w:pPr>
      <w:r>
        <w:t xml:space="preserve">Je možné předešlí záznam smazat a nahradit novým. </w:t>
      </w:r>
    </w:p>
    <w:p w14:paraId="67353780" w14:textId="3579D186" w:rsidR="00001238" w:rsidRDefault="00001238" w:rsidP="00001238">
      <w:pPr>
        <w:pStyle w:val="Odstavecseseznamem"/>
        <w:numPr>
          <w:ilvl w:val="1"/>
          <w:numId w:val="2"/>
        </w:numPr>
      </w:pPr>
      <w:r>
        <w:t>Základ je použití matriálů, které dokážou měnit strukturu z krystalické na amorfní.</w:t>
      </w:r>
    </w:p>
    <w:p w14:paraId="2B569459" w14:textId="70E4ECA3" w:rsidR="00001238" w:rsidRDefault="00001238" w:rsidP="00001238">
      <w:pPr>
        <w:pStyle w:val="Odstavecseseznamem"/>
        <w:numPr>
          <w:ilvl w:val="1"/>
          <w:numId w:val="2"/>
        </w:numPr>
      </w:pPr>
      <w:r>
        <w:t xml:space="preserve">Jestliže se tento materiál místně ohřeje laserovým paprskem na teplotu </w:t>
      </w:r>
      <w:r w:rsidR="00426D7A">
        <w:t>600 C</w:t>
      </w:r>
      <w:r>
        <w:t xml:space="preserve"> změní se struktura na amorfní a zpět</w:t>
      </w:r>
    </w:p>
    <w:p w14:paraId="3456DAFF" w14:textId="115446C3" w:rsidR="00001238" w:rsidRDefault="00001238" w:rsidP="00001238"/>
    <w:p w14:paraId="692B72AA" w14:textId="61B4D085" w:rsidR="00001238" w:rsidRDefault="00001238" w:rsidP="00001238">
      <w:r>
        <w:t xml:space="preserve">Rozšiřujeme </w:t>
      </w:r>
      <w:r w:rsidR="00426D7A">
        <w:t>ještě jedno a dvou vrstvá media (mají dvojnásobnou kapacitu)</w:t>
      </w:r>
    </w:p>
    <w:p w14:paraId="70B072E7" w14:textId="3553BE82" w:rsidR="00426D7A" w:rsidRDefault="00426D7A" w:rsidP="00426D7A">
      <w:pPr>
        <w:pStyle w:val="Odstavecseseznamem"/>
        <w:numPr>
          <w:ilvl w:val="0"/>
          <w:numId w:val="2"/>
        </w:numPr>
      </w:pPr>
      <w:r>
        <w:t>Dvouvrstvá media (</w:t>
      </w:r>
      <w:r w:rsidRPr="00426D7A">
        <w:rPr>
          <w:b/>
          <w:bCs/>
        </w:rPr>
        <w:t>DL</w:t>
      </w:r>
      <w:r>
        <w:t>) mají dvě nezávislé vrstvy oddělené polopropustnou vrstvou</w:t>
      </w:r>
    </w:p>
    <w:p w14:paraId="4CAEE9C6" w14:textId="03564C81" w:rsidR="00426D7A" w:rsidRDefault="00426D7A" w:rsidP="00426D7A">
      <w:pPr>
        <w:pStyle w:val="Odstavecseseznamem"/>
        <w:numPr>
          <w:ilvl w:val="0"/>
          <w:numId w:val="2"/>
        </w:numPr>
      </w:pPr>
      <w:r>
        <w:t xml:space="preserve">Obě vrstvy jsou přístupné z jedné strany </w:t>
      </w:r>
    </w:p>
    <w:p w14:paraId="20C19C79" w14:textId="0383DCAD" w:rsidR="00426D7A" w:rsidRPr="00426D7A" w:rsidRDefault="00426D7A" w:rsidP="00426D7A">
      <w:pPr>
        <w:pStyle w:val="Odstavecseseznamem"/>
        <w:numPr>
          <w:ilvl w:val="0"/>
          <w:numId w:val="2"/>
        </w:numPr>
      </w:pPr>
      <w:r>
        <w:t xml:space="preserve">U </w:t>
      </w:r>
      <w:r w:rsidRPr="00426D7A">
        <w:rPr>
          <w:b/>
          <w:bCs/>
        </w:rPr>
        <w:t>DL</w:t>
      </w:r>
      <w:r>
        <w:rPr>
          <w:b/>
          <w:bCs/>
        </w:rPr>
        <w:t xml:space="preserve"> je první vrstva s mělkou rýhou a polopropustnou vrstvou a druhá vrstva s hloubkovou rýhou</w:t>
      </w:r>
    </w:p>
    <w:p w14:paraId="74B5928A" w14:textId="4623B79B" w:rsidR="00426D7A" w:rsidRDefault="00426D7A" w:rsidP="00426D7A">
      <w:pPr>
        <w:pStyle w:val="Odstavecseseznamem"/>
        <w:numPr>
          <w:ilvl w:val="0"/>
          <w:numId w:val="2"/>
        </w:numPr>
      </w:pPr>
      <w:r>
        <w:t xml:space="preserve">SL- Single layer je vyrobena spirálová rýha v ochranném polykarbonátové vrstvě, která zavede záznamovou </w:t>
      </w:r>
      <w:proofErr w:type="gramStart"/>
      <w:r>
        <w:t>hlavu  na</w:t>
      </w:r>
      <w:proofErr w:type="gramEnd"/>
      <w:r>
        <w:t xml:space="preserve"> začátek stopy. </w:t>
      </w:r>
    </w:p>
    <w:p w14:paraId="5B246B58" w14:textId="49179853" w:rsidR="00426D7A" w:rsidRDefault="00426D7A" w:rsidP="00426D7A"/>
    <w:p w14:paraId="293B7149" w14:textId="6875BBC8" w:rsidR="00426D7A" w:rsidRDefault="00426D7A" w:rsidP="00426D7A"/>
    <w:p w14:paraId="07B1E5B0" w14:textId="4EC55858" w:rsidR="00426D7A" w:rsidRDefault="00426D7A" w:rsidP="00426D7A"/>
    <w:p w14:paraId="03DB05C8" w14:textId="77777777" w:rsidR="00426D7A" w:rsidRDefault="00426D7A" w:rsidP="00426D7A"/>
    <w:p w14:paraId="202011A7" w14:textId="4613ED57" w:rsidR="00426D7A" w:rsidRDefault="00426D7A" w:rsidP="00426D7A">
      <w:pPr>
        <w:jc w:val="center"/>
        <w:rPr>
          <w:b/>
          <w:bCs/>
          <w:sz w:val="36"/>
          <w:szCs w:val="36"/>
        </w:rPr>
      </w:pPr>
      <w:r w:rsidRPr="00426D7A">
        <w:rPr>
          <w:b/>
          <w:bCs/>
          <w:sz w:val="36"/>
          <w:szCs w:val="36"/>
        </w:rPr>
        <w:lastRenderedPageBreak/>
        <w:t>CD</w:t>
      </w:r>
    </w:p>
    <w:p w14:paraId="05850A89" w14:textId="6AA78E66" w:rsidR="00426D7A" w:rsidRPr="00F71EC5" w:rsidRDefault="00426D7A" w:rsidP="00F71EC5">
      <w:pPr>
        <w:pStyle w:val="Odstavecseseznamem"/>
        <w:rPr>
          <w:i/>
          <w:iCs/>
        </w:rPr>
      </w:pPr>
      <w:r w:rsidRPr="00F71EC5">
        <w:rPr>
          <w:i/>
          <w:iCs/>
        </w:rPr>
        <w:t>Kompaktní disk</w:t>
      </w:r>
    </w:p>
    <w:p w14:paraId="390EDA3D" w14:textId="5D7AD9F2" w:rsidR="00426D7A" w:rsidRPr="00F71EC5" w:rsidRDefault="00426D7A" w:rsidP="00F71EC5">
      <w:pPr>
        <w:pStyle w:val="Odstavecseseznamem"/>
        <w:rPr>
          <w:i/>
          <w:iCs/>
        </w:rPr>
      </w:pPr>
      <w:r w:rsidRPr="00F71EC5">
        <w:rPr>
          <w:i/>
          <w:iCs/>
        </w:rPr>
        <w:t xml:space="preserve">Vyvinut 1979 firmami </w:t>
      </w:r>
      <w:r w:rsidRPr="00F71EC5">
        <w:rPr>
          <w:b/>
          <w:bCs/>
          <w:i/>
          <w:iCs/>
        </w:rPr>
        <w:t>Sony a Phillips</w:t>
      </w:r>
    </w:p>
    <w:p w14:paraId="4D080E40" w14:textId="55CB966D" w:rsidR="00426D7A" w:rsidRPr="00F71EC5" w:rsidRDefault="00426D7A" w:rsidP="00F71EC5">
      <w:pPr>
        <w:pStyle w:val="Odstavecseseznamem"/>
        <w:rPr>
          <w:i/>
          <w:iCs/>
        </w:rPr>
      </w:pPr>
      <w:r w:rsidRPr="00F71EC5">
        <w:rPr>
          <w:i/>
          <w:iCs/>
        </w:rPr>
        <w:t>Délka CD je nejčastěji 80 minut</w:t>
      </w:r>
    </w:p>
    <w:p w14:paraId="7E56C197" w14:textId="1B0F7D60" w:rsidR="00426D7A" w:rsidRPr="00F71EC5" w:rsidRDefault="00F71EC5" w:rsidP="00F71EC5">
      <w:pPr>
        <w:rPr>
          <w:b/>
          <w:bCs/>
          <w:sz w:val="24"/>
          <w:szCs w:val="24"/>
        </w:rPr>
      </w:pPr>
      <w:r w:rsidRPr="00F71EC5">
        <w:rPr>
          <w:b/>
          <w:bCs/>
          <w:sz w:val="24"/>
          <w:szCs w:val="24"/>
        </w:rPr>
        <w:t>Základní popis</w:t>
      </w:r>
    </w:p>
    <w:p w14:paraId="1DCB2E4B" w14:textId="71C05940" w:rsidR="00426D7A" w:rsidRDefault="00426D7A" w:rsidP="00426D7A">
      <w:pPr>
        <w:pStyle w:val="Odstavecseseznamem"/>
        <w:numPr>
          <w:ilvl w:val="0"/>
          <w:numId w:val="2"/>
        </w:numPr>
      </w:pPr>
      <w:r>
        <w:t>Data jsou uložena ve stopách na jedné dlouhé spirále začínající ve středu media</w:t>
      </w:r>
    </w:p>
    <w:p w14:paraId="73A8622C" w14:textId="76EEF227" w:rsidR="00426D7A" w:rsidRDefault="00426D7A" w:rsidP="00426D7A">
      <w:pPr>
        <w:pStyle w:val="Odstavecseseznamem"/>
        <w:numPr>
          <w:ilvl w:val="0"/>
          <w:numId w:val="2"/>
        </w:numPr>
      </w:pPr>
      <w:r>
        <w:t xml:space="preserve">Každá stopa může obsahovat digitální zvukovou nahrávku </w:t>
      </w:r>
      <w:r w:rsidR="00AB59DB">
        <w:t>nebo počítačem čitelná data (CD-ROM)</w:t>
      </w:r>
    </w:p>
    <w:p w14:paraId="1FB4AFFB" w14:textId="2D28000F" w:rsidR="00AB59DB" w:rsidRDefault="00A433D8" w:rsidP="00426D7A">
      <w:pPr>
        <w:pStyle w:val="Odstavecseseznamem"/>
        <w:numPr>
          <w:ilvl w:val="0"/>
          <w:numId w:val="2"/>
        </w:numPr>
      </w:pPr>
      <w:r>
        <w:t xml:space="preserve">Příčný odstup stop je 1,6 </w:t>
      </w:r>
      <w:proofErr w:type="spellStart"/>
      <w:r>
        <w:t>picom</w:t>
      </w:r>
      <w:proofErr w:type="spellEnd"/>
      <w:r>
        <w:t>.</w:t>
      </w:r>
    </w:p>
    <w:p w14:paraId="72971743" w14:textId="4D7B4807" w:rsidR="00A433D8" w:rsidRDefault="00A433D8" w:rsidP="00426D7A">
      <w:pPr>
        <w:pStyle w:val="Odstavecseseznamem"/>
        <w:numPr>
          <w:ilvl w:val="0"/>
          <w:numId w:val="2"/>
        </w:numPr>
      </w:pPr>
      <w:r>
        <w:t xml:space="preserve">Pro čtení </w:t>
      </w:r>
      <w:r w:rsidR="00EB67D6">
        <w:t>kompaktních disků se požívá laserové světlo s vlnovou délkou 785 nm.</w:t>
      </w:r>
    </w:p>
    <w:p w14:paraId="0D870133" w14:textId="77777777" w:rsidR="00F71EC5" w:rsidRDefault="00F71EC5" w:rsidP="00F71EC5">
      <w:pPr>
        <w:pStyle w:val="Odstavecseseznamem"/>
      </w:pPr>
    </w:p>
    <w:p w14:paraId="38A8537A" w14:textId="4D04D564" w:rsidR="00EB67D6" w:rsidRPr="00F71EC5" w:rsidRDefault="00F71EC5" w:rsidP="00EB67D6">
      <w:pPr>
        <w:rPr>
          <w:b/>
          <w:bCs/>
          <w:sz w:val="24"/>
          <w:szCs w:val="24"/>
        </w:rPr>
      </w:pPr>
      <w:r w:rsidRPr="00F71EC5">
        <w:rPr>
          <w:b/>
          <w:bCs/>
          <w:sz w:val="24"/>
          <w:szCs w:val="24"/>
        </w:rPr>
        <w:t>Specifikace</w:t>
      </w:r>
    </w:p>
    <w:p w14:paraId="078ED0CE" w14:textId="7D705D2C" w:rsidR="00533932" w:rsidRDefault="00EB67D6" w:rsidP="00533932">
      <w:pPr>
        <w:pStyle w:val="Odstavecseseznamem"/>
        <w:numPr>
          <w:ilvl w:val="0"/>
          <w:numId w:val="2"/>
        </w:numPr>
      </w:pPr>
      <w:r>
        <w:t>Běžné CD má průměr 12 cm</w:t>
      </w:r>
      <w:r w:rsidR="00533932">
        <w:t xml:space="preserve">, existují ale i menší o 8 c </w:t>
      </w:r>
    </w:p>
    <w:p w14:paraId="61795A6C" w14:textId="46FAB049" w:rsidR="00533932" w:rsidRDefault="00533932" w:rsidP="00EB67D6">
      <w:pPr>
        <w:pStyle w:val="Odstavecseseznamem"/>
        <w:numPr>
          <w:ilvl w:val="0"/>
          <w:numId w:val="2"/>
        </w:numPr>
      </w:pPr>
      <w:r>
        <w:t>Disk má tloušťku 1,2 mm</w:t>
      </w:r>
    </w:p>
    <w:p w14:paraId="1A49BF28" w14:textId="52AEF425" w:rsidR="00F71EC5" w:rsidRPr="00426D7A" w:rsidRDefault="00F71EC5" w:rsidP="00EB67D6">
      <w:pPr>
        <w:pStyle w:val="Odstavecseseznamem"/>
        <w:numPr>
          <w:ilvl w:val="0"/>
          <w:numId w:val="2"/>
        </w:numPr>
      </w:pPr>
      <w:r>
        <w:t>Avšak na disk se zapisuje pouze od 23 mm do 58 mm poloměru</w:t>
      </w:r>
    </w:p>
    <w:sectPr w:rsidR="00F71EC5" w:rsidRPr="00426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12DB8"/>
    <w:multiLevelType w:val="hybridMultilevel"/>
    <w:tmpl w:val="16A892E6"/>
    <w:lvl w:ilvl="0" w:tplc="6D0CC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14685"/>
    <w:multiLevelType w:val="hybridMultilevel"/>
    <w:tmpl w:val="323A5356"/>
    <w:lvl w:ilvl="0" w:tplc="A4829A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2132">
    <w:abstractNumId w:val="1"/>
  </w:num>
  <w:num w:numId="2" w16cid:durableId="59764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EE"/>
    <w:rsid w:val="00001238"/>
    <w:rsid w:val="00022F8D"/>
    <w:rsid w:val="00426D7A"/>
    <w:rsid w:val="00533932"/>
    <w:rsid w:val="008316F4"/>
    <w:rsid w:val="00A13F7A"/>
    <w:rsid w:val="00A433D8"/>
    <w:rsid w:val="00AB59DB"/>
    <w:rsid w:val="00BD3CEE"/>
    <w:rsid w:val="00EB67D6"/>
    <w:rsid w:val="00F71EC5"/>
    <w:rsid w:val="00FB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D4A91"/>
  <w15:chartTrackingRefBased/>
  <w15:docId w15:val="{5A8AEA7D-B6DC-4478-8FBF-C76FBD40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D3CEE"/>
    <w:pPr>
      <w:ind w:left="720"/>
      <w:contextualSpacing/>
    </w:pPr>
  </w:style>
  <w:style w:type="paragraph" w:styleId="Bezmezer">
    <w:name w:val="No Spacing"/>
    <w:uiPriority w:val="1"/>
    <w:qFormat/>
    <w:rsid w:val="00426D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343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