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01C41" w14:textId="6F9E1B28" w:rsidR="002E029B" w:rsidRPr="002E029B" w:rsidRDefault="002E029B" w:rsidP="002E029B">
      <w:pPr>
        <w:spacing w:after="100" w:afterAutospacing="1"/>
        <w:jc w:val="center"/>
        <w:outlineLvl w:val="1"/>
        <w:rPr>
          <w:rFonts w:ascii="Lucida Sans Unicode" w:eastAsia="Times New Roman" w:hAnsi="Lucida Sans Unicode" w:cs="Lucida Sans Unicode"/>
          <w:b/>
          <w:bCs/>
          <w:color w:val="6B4F38"/>
          <w:sz w:val="36"/>
          <w:szCs w:val="36"/>
          <w:lang w:eastAsia="ru-RU"/>
        </w:rPr>
      </w:pPr>
      <w:r w:rsidRPr="002E029B">
        <w:rPr>
          <w:rFonts w:ascii="Lucida Sans Unicode" w:eastAsia="Times New Roman" w:hAnsi="Lucida Sans Unicode" w:cs="Lucida Sans Unicode"/>
          <w:b/>
          <w:bCs/>
          <w:color w:val="6B4F38"/>
          <w:sz w:val="36"/>
          <w:szCs w:val="36"/>
          <w:lang w:eastAsia="ru-RU"/>
        </w:rPr>
        <w:t>Доброта</w:t>
      </w:r>
    </w:p>
    <w:p w14:paraId="31D894D9" w14:textId="77777777" w:rsidR="002E029B" w:rsidRPr="002E029B" w:rsidRDefault="002E029B" w:rsidP="002E029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2E029B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Игра «Добрый дождик»</w:t>
      </w:r>
    </w:p>
    <w:p w14:paraId="5CD31B40" w14:textId="77777777" w:rsidR="002E029B" w:rsidRPr="002E029B" w:rsidRDefault="002E029B" w:rsidP="002E029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2E029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Дети встают в круг. Все они добрые дождинки. В середине круга стоит мама туча. Этому ребенку дается чашечка с волшебной водой доброты. Включается веселая музыка, и все дождинки танцуют и кружатся вокруг мамы тучи. Когда музыка обрывается, дождинки останавливаются, а мама туча по очереди брызгает водой из чашечки на каждого в круге и спрашивает у дождинок, кому они помогли. Каждая дождинка должна придумать ответ.</w:t>
      </w:r>
    </w:p>
    <w:p w14:paraId="29C95EF6" w14:textId="77777777" w:rsidR="002E029B" w:rsidRPr="002E029B" w:rsidRDefault="002E029B" w:rsidP="002E029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2E029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Например: я увидела цветок, зачахший от жары, и напоила его; я увидела на дороге грязную машину и помыла ее; я развеселила детей и т. д.</w:t>
      </w:r>
    </w:p>
    <w:p w14:paraId="2D4CCEBF" w14:textId="77777777" w:rsidR="002E029B" w:rsidRPr="002E029B" w:rsidRDefault="002E029B" w:rsidP="002E029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2E029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После того как все дождинки расскажут туче про свои добрые дела, мама туча должна повторить все, что рассказали ей дождинки.</w:t>
      </w:r>
    </w:p>
    <w:p w14:paraId="76A444E2" w14:textId="77777777" w:rsidR="002E029B" w:rsidRPr="002E029B" w:rsidRDefault="002E029B" w:rsidP="002E029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2E029B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Беседа</w:t>
      </w:r>
    </w:p>
    <w:p w14:paraId="16F38798" w14:textId="77777777" w:rsidR="002E029B" w:rsidRPr="002E029B" w:rsidRDefault="002E029B" w:rsidP="002E029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2E029B">
        <w:rPr>
          <w:rFonts w:ascii="Helvetica" w:eastAsia="Times New Roman" w:hAnsi="Helvetica" w:cs="Times New Roman"/>
          <w:b/>
          <w:bCs/>
          <w:color w:val="222222"/>
          <w:sz w:val="21"/>
          <w:szCs w:val="21"/>
          <w:u w:val="single"/>
          <w:lang w:eastAsia="ru-RU"/>
        </w:rPr>
        <w:t>Вопросы и задания для беседы:</w:t>
      </w:r>
    </w:p>
    <w:p w14:paraId="17A57E81" w14:textId="77777777" w:rsidR="002E029B" w:rsidRPr="002E029B" w:rsidRDefault="002E029B" w:rsidP="002E029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2E029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Покажите детям семечко какого-либо фруктового дерева и попросите их нарисовать, как будет выглядеть это дерево через десять лет. После этого дети должны перечислить всех, чья доброта помогла этому дереву вырасти. (Доброта солнышка, земли, воздуха, ветерка, садовника).</w:t>
      </w:r>
    </w:p>
    <w:p w14:paraId="42F2DBC0" w14:textId="77777777" w:rsidR="002E029B" w:rsidRPr="002E029B" w:rsidRDefault="002E029B" w:rsidP="002E029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2E029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Затем попросите детей перечислить всех, чья доброта помогает расти им. (Доброта родителей, бабушек и дедушек, воспитателей и учителей, друзей и подружек).</w:t>
      </w:r>
    </w:p>
    <w:p w14:paraId="79E53A20" w14:textId="77777777" w:rsidR="002E029B" w:rsidRPr="002E029B" w:rsidRDefault="002E029B" w:rsidP="002E029B">
      <w:pPr>
        <w:spacing w:after="100" w:afterAutospacing="1"/>
        <w:jc w:val="center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2E029B">
        <w:rPr>
          <w:rFonts w:ascii="Helvetica" w:eastAsia="Times New Roman" w:hAnsi="Helvetica" w:cs="Times New Roman"/>
          <w:b/>
          <w:bCs/>
          <w:color w:val="222222"/>
          <w:sz w:val="21"/>
          <w:szCs w:val="21"/>
          <w:lang w:eastAsia="ru-RU"/>
        </w:rPr>
        <w:t>ДАРОМ НИ ОДНО ДОБРОЕ ДЕЛО НЕ ПРОПАДАЕТ</w:t>
      </w:r>
    </w:p>
    <w:p w14:paraId="69F3D49C" w14:textId="77777777" w:rsidR="002E029B" w:rsidRPr="002E029B" w:rsidRDefault="002E029B" w:rsidP="002E029B">
      <w:pPr>
        <w:spacing w:after="100" w:afterAutospacing="1"/>
        <w:jc w:val="right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2E029B">
        <w:rPr>
          <w:rFonts w:ascii="Helvetica" w:eastAsia="Times New Roman" w:hAnsi="Helvetica" w:cs="Times New Roman"/>
          <w:i/>
          <w:iCs/>
          <w:color w:val="222222"/>
          <w:sz w:val="21"/>
          <w:szCs w:val="21"/>
          <w:lang w:eastAsia="ru-RU"/>
        </w:rPr>
        <w:t>А. Неелова</w:t>
      </w:r>
    </w:p>
    <w:p w14:paraId="4A304F98" w14:textId="77777777" w:rsidR="002E029B" w:rsidRPr="002E029B" w:rsidRDefault="002E029B" w:rsidP="002E029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2E029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Вспахал крестьянин свою полоску, заборонил ее и посеял. С утра до позднего вечера работал крестьянин в поле, чтобы было чем осенью прокормиться. Хороши были у крестьянина всходы, быстро поднялась рожь и выгнала колос. Но тут на беду слишком рано наступила жара, начал колос желтеть и не давать зерну роста. «Ну, — думает крестьянин, — пропал мой урожай, как-то я проживу теперь с детишками?» И что ни день, все в поле ходит, на небо посматривает — не пошлет ли Бог дождичка.</w:t>
      </w:r>
    </w:p>
    <w:p w14:paraId="3A6A5BC7" w14:textId="77777777" w:rsidR="002E029B" w:rsidRPr="002E029B" w:rsidRDefault="002E029B" w:rsidP="002E029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2E029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Вот как-то раз стоит он на своей полоске и горюет. Увидели его две маленькие дождевые капельки, и говорит одна капелька другой:</w:t>
      </w:r>
    </w:p>
    <w:p w14:paraId="1D4FA7CE" w14:textId="77777777" w:rsidR="002E029B" w:rsidRPr="002E029B" w:rsidRDefault="002E029B" w:rsidP="002E029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2E029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Жаль мне мужичка, сколько труда приложил, а без дождя пропадает его рожь. Как бы помочь ему</w:t>
      </w:r>
    </w:p>
    <w:p w14:paraId="13E53A64" w14:textId="77777777" w:rsidR="002E029B" w:rsidRPr="002E029B" w:rsidRDefault="002E029B" w:rsidP="002E029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2E029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Так то так, — ответила другая капелька, — да что ты можешь сделать. Посмотри, какая ты крошечная — тебе не смочить и самой маленькой травки.</w:t>
      </w:r>
    </w:p>
    <w:p w14:paraId="5BFDDCC7" w14:textId="77777777" w:rsidR="002E029B" w:rsidRPr="002E029B" w:rsidRDefault="002E029B" w:rsidP="002E029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2E029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Правда твоя, — согласилась капелька, — а все же, может быть, хоть немного утешу беднягу.</w:t>
      </w:r>
    </w:p>
    <w:p w14:paraId="350B9EF4" w14:textId="77777777" w:rsidR="002E029B" w:rsidRPr="002E029B" w:rsidRDefault="002E029B" w:rsidP="002E029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2E029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lastRenderedPageBreak/>
        <w:t>Посмотрела ей вслед другая капелька и подумала:</w:t>
      </w:r>
    </w:p>
    <w:p w14:paraId="19DDB642" w14:textId="77777777" w:rsidR="002E029B" w:rsidRPr="002E029B" w:rsidRDefault="002E029B" w:rsidP="002E029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2E029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Не хочу от нее отставать, пойду и я за ней.</w:t>
      </w:r>
    </w:p>
    <w:p w14:paraId="69A5BD9E" w14:textId="77777777" w:rsidR="002E029B" w:rsidRPr="002E029B" w:rsidRDefault="002E029B" w:rsidP="002E029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2E029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И вот упали обе капельки — одна крестьянину на лоб, другая — на колос ржи.</w:t>
      </w:r>
    </w:p>
    <w:p w14:paraId="166846B8" w14:textId="77777777" w:rsidR="002E029B" w:rsidRPr="002E029B" w:rsidRDefault="002E029B" w:rsidP="002E029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2E029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Слава тебе, Господи, дождь собирается, — обрадовался крестьянин: — Не останусь я теперь без хлеба.</w:t>
      </w:r>
    </w:p>
    <w:p w14:paraId="396DBF09" w14:textId="77777777" w:rsidR="002E029B" w:rsidRPr="002E029B" w:rsidRDefault="002E029B" w:rsidP="002E029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2E029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Тем временем собралось много-много дождевых капелек и принялись толковать о том, как обрадовался крестьянин их подружкам.</w:t>
      </w:r>
    </w:p>
    <w:p w14:paraId="42468CF8" w14:textId="77777777" w:rsidR="002E029B" w:rsidRPr="002E029B" w:rsidRDefault="002E029B" w:rsidP="002E029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2E029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Пойду и я порадую мужичка, — надумала, наконец, одна из капелек.</w:t>
      </w:r>
    </w:p>
    <w:p w14:paraId="279AD1A0" w14:textId="77777777" w:rsidR="002E029B" w:rsidRPr="002E029B" w:rsidRDefault="002E029B" w:rsidP="002E029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2E029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И я! И я! И я! — послышалось со всех сторон, и капельки дружно брызнули на землю.</w:t>
      </w:r>
    </w:p>
    <w:p w14:paraId="79689E32" w14:textId="77777777" w:rsidR="002E029B" w:rsidRPr="002E029B" w:rsidRDefault="002E029B" w:rsidP="002E029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2E029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Поправилась рожь, стала хорошо наливать зерно, и снял крестьянин со своей полоски богатый урожай.</w:t>
      </w:r>
    </w:p>
    <w:p w14:paraId="3D89D169" w14:textId="77777777" w:rsidR="002E029B" w:rsidRPr="002E029B" w:rsidRDefault="002E029B" w:rsidP="002E029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2E029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Да, не пожалей его маленькая дождевая капелька — не собрать бы ему и семян со своей полоски, и пришлось бы всю зиму с семьей голодать.</w:t>
      </w:r>
    </w:p>
    <w:p w14:paraId="6B337CB0" w14:textId="77777777" w:rsidR="002E029B" w:rsidRPr="002E029B" w:rsidRDefault="002E029B" w:rsidP="002E029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2E029B">
        <w:rPr>
          <w:rFonts w:ascii="Helvetica" w:eastAsia="Times New Roman" w:hAnsi="Helvetica" w:cs="Times New Roman"/>
          <w:b/>
          <w:bCs/>
          <w:color w:val="222222"/>
          <w:sz w:val="21"/>
          <w:szCs w:val="21"/>
          <w:u w:val="single"/>
          <w:lang w:eastAsia="ru-RU"/>
        </w:rPr>
        <w:t>Вопросы и задания к сказке:</w:t>
      </w:r>
    </w:p>
    <w:p w14:paraId="31435A15" w14:textId="77777777" w:rsidR="002E029B" w:rsidRPr="002E029B" w:rsidRDefault="002E029B" w:rsidP="002E029B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2E029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Почему капелька пожалела крестьянина?</w:t>
      </w:r>
    </w:p>
    <w:p w14:paraId="7FE3B210" w14:textId="77777777" w:rsidR="002E029B" w:rsidRPr="002E029B" w:rsidRDefault="002E029B" w:rsidP="002E029B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2E029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Расскажите, о чем говорят между собой капельки и колоски.</w:t>
      </w:r>
    </w:p>
    <w:p w14:paraId="5D33193B" w14:textId="77777777" w:rsidR="002E029B" w:rsidRPr="002E029B" w:rsidRDefault="002E029B" w:rsidP="002E029B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2E029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Представьте, что одна капелька, попавшая на ржаное зернышко, была волшебной, и колосок, который она полила, вырастил зернышки доброты. Расскажите, как эти зернышки помогут людям.</w:t>
      </w:r>
    </w:p>
    <w:p w14:paraId="0C5BCB5F" w14:textId="77777777" w:rsidR="002E029B" w:rsidRPr="002E029B" w:rsidRDefault="002E029B" w:rsidP="002E029B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2E029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Какой была туча — мама добрых капелек?</w:t>
      </w:r>
    </w:p>
    <w:p w14:paraId="3895B44F" w14:textId="77777777" w:rsidR="002E029B" w:rsidRPr="002E029B" w:rsidRDefault="002E029B" w:rsidP="002E029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2E029B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Творческое задание «Доброе дело»</w:t>
      </w:r>
    </w:p>
    <w:p w14:paraId="62330866" w14:textId="77777777" w:rsidR="002E029B" w:rsidRPr="002E029B" w:rsidRDefault="002E029B" w:rsidP="002E029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2E029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Прочитайте детям пословицу: «Доброе дело, что дождь в засуху». Раздайте детям карточки с рисунками любых предметов или явлений окружающего мира, например: солнце, вода, ветер, земля, деревья, дом, мебель, посуда, одежда, книга и т. д. Каждый должен рассказать о доброте того, кто ему достался на карточке, не называя его. Дети должны угадать, о ком рассказывали их друзья. Например: поит, умывает (вода); укрывает, защищает от непогоды, дарит уют (дом) и т. д.</w:t>
      </w:r>
    </w:p>
    <w:p w14:paraId="5AD618C1" w14:textId="77777777" w:rsidR="002E029B" w:rsidRPr="002E029B" w:rsidRDefault="002E029B" w:rsidP="002E029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2E029B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Рисунок «Дерево доброты»</w:t>
      </w:r>
    </w:p>
    <w:p w14:paraId="62808CF0" w14:textId="77777777" w:rsidR="002E029B" w:rsidRPr="002E029B" w:rsidRDefault="002E029B" w:rsidP="002E029B">
      <w:pPr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2E029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Нарисуйте на листе ватмана дерево доброты и попросите детей рассказать обо всех своих добрых делах. Каждое доброе дело дарит дереву новый плод. В результате на дереве появится столько плодов, сколько добрых дел дети вспомнят. Рисунок с деревом можно повесить на стену и время от времени добавлять к нему новые плоды.</w:t>
      </w:r>
    </w:p>
    <w:p w14:paraId="1489FE7A" w14:textId="77777777" w:rsidR="002E029B" w:rsidRDefault="002E029B"/>
    <w:sectPr w:rsidR="002E0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E1345"/>
    <w:multiLevelType w:val="multilevel"/>
    <w:tmpl w:val="0122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8734D0"/>
    <w:multiLevelType w:val="multilevel"/>
    <w:tmpl w:val="8D10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435138">
    <w:abstractNumId w:val="1"/>
  </w:num>
  <w:num w:numId="2" w16cid:durableId="2026898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9B"/>
    <w:rsid w:val="002E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4A783B"/>
  <w15:chartTrackingRefBased/>
  <w15:docId w15:val="{100F2374-C0CB-4B49-82D1-D1390B828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E029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E02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E029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2E029B"/>
    <w:rPr>
      <w:b/>
      <w:bCs/>
    </w:rPr>
  </w:style>
  <w:style w:type="character" w:styleId="a5">
    <w:name w:val="Emphasis"/>
    <w:basedOn w:val="a0"/>
    <w:uiPriority w:val="20"/>
    <w:qFormat/>
    <w:rsid w:val="002E029B"/>
    <w:rPr>
      <w:i/>
      <w:iCs/>
    </w:rPr>
  </w:style>
  <w:style w:type="paragraph" w:customStyle="1" w:styleId="text-center">
    <w:name w:val="text-center"/>
    <w:basedOn w:val="a"/>
    <w:rsid w:val="002E029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text-right">
    <w:name w:val="text-right"/>
    <w:basedOn w:val="a"/>
    <w:rsid w:val="002E029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5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Дария -. Чурилова</dc:creator>
  <cp:keywords/>
  <dc:description/>
  <cp:lastModifiedBy>Дария -. Чурилова</cp:lastModifiedBy>
  <cp:revision>1</cp:revision>
  <dcterms:created xsi:type="dcterms:W3CDTF">2023-05-21T13:32:00Z</dcterms:created>
  <dcterms:modified xsi:type="dcterms:W3CDTF">2023-05-21T13:32:00Z</dcterms:modified>
</cp:coreProperties>
</file>