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8.png" ContentType="image/png"/>
  <Override PartName="/word/media/rId41.png" ContentType="image/png"/>
  <Override PartName="/word/media/rId44.png" ContentType="image/png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Author"/>
      </w:pPr>
      <w:r>
        <w:t xml:space="preserve">Dara</w:t>
      </w:r>
      <w:r>
        <w:t xml:space="preserve"> </w:t>
      </w:r>
      <w:r>
        <w:t xml:space="preserve">Abb</w:t>
      </w:r>
    </w:p>
    <w:p>
      <w:pPr>
        <w:pStyle w:val="Date"/>
      </w:pPr>
      <w:r>
        <w:t xml:space="preserve">2025-04-10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## ✔ dplyr     1.1.4     ✔ readr     2.1.5</w:t>
      </w:r>
      <w:r>
        <w:br/>
      </w:r>
      <w:r>
        <w:rPr>
          <w:rStyle w:val="VerbatimChar"/>
        </w:rPr>
        <w:t xml:space="preserve">## ✔ forcats   1.0.0     ✔ stringr   1.5.1</w:t>
      </w:r>
      <w:r>
        <w:br/>
      </w:r>
      <w:r>
        <w:rPr>
          <w:rStyle w:val="VerbatimChar"/>
        </w:rPr>
        <w:t xml:space="preserve">## ✔ ggplot2   3.5.1     ✔ tibble    3.2.1</w:t>
      </w:r>
      <w:r>
        <w:br/>
      </w:r>
      <w:r>
        <w:rPr>
          <w:rStyle w:val="VerbatimChar"/>
        </w:rPr>
        <w:t xml:space="preserve">## ✔ lubridate 1.9.3     ✔ tidyr     1.3.1</w:t>
      </w:r>
      <w:r>
        <w:br/>
      </w:r>
      <w:r>
        <w:rPr>
          <w:rStyle w:val="VerbatimChar"/>
        </w:rPr>
        <w:t xml:space="preserve">## ✔ purrr     1.0.2    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  <w:r>
        <w:br/>
      </w:r>
      <w:r>
        <w:rPr>
          <w:rStyle w:val="VerbatimChar"/>
        </w:rPr>
        <w:t xml:space="preserve">## ℹ Use the conflicted package (&lt;http://conflicted.r-lib.org/&gt;) to force all conflicts to become errors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FirstParagraph"/>
      </w:pPr>
      <w:r>
        <w:t xml:space="preserve">Import datasets</w:t>
      </w:r>
    </w:p>
    <w:p>
      <w:pPr>
        <w:pStyle w:val="SourceCode"/>
      </w:pPr>
      <w:r>
        <w:rPr>
          <w:rStyle w:val="NormalTok"/>
        </w:rPr>
        <w:t xml:space="preserve">cars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"cars.csv"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retail_clean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"retail_clean.csv"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Scatterplots:are used to examine the relationship between two continuous variables</w:t>
      </w:r>
    </w:p>
    <w:p>
      <w:pPr>
        <w:pStyle w:val="BodyText"/>
      </w:pPr>
      <w:r>
        <w:t xml:space="preserve">1st Scatterplot: examines the relation between horsepower an city miler per gallon</w:t>
      </w:r>
    </w:p>
    <w:p>
      <w:pPr>
        <w:pStyle w:val="SourceCode"/>
      </w:pPr>
      <w:r>
        <w:rPr>
          <w:rStyle w:val="NormalTok"/>
        </w:rPr>
        <w:t xml:space="preserve">cars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 horsepower,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city_miles_per_galloon,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Price))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Warning: Removed 14 rows containing missing values or values outside the scale range</w:t>
      </w:r>
      <w:r>
        <w:br/>
      </w:r>
      <w:r>
        <w:rPr>
          <w:rStyle w:val="VerbatimChar"/>
        </w:rPr>
        <w:t xml:space="preserve">## (`geom_point()`).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ars_Data_Visualisation_R_files/figure-docx/unnamed-chunk-3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2nd Scatterplot: Weight vs. Price with Size and Color Modifications</w:t>
      </w:r>
    </w:p>
    <w:p>
      <w:pPr>
        <w:pStyle w:val="SourceCode"/>
      </w:pPr>
      <w:r>
        <w:rPr>
          <w:rStyle w:val="NormalTok"/>
        </w:rPr>
        <w:t xml:space="preserve">cars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weight,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Price,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sports_car, </w:t>
      </w:r>
      <w:r>
        <w:rPr>
          <w:rStyle w:val="AttributeTok"/>
        </w:rPr>
        <w:t xml:space="preserve">size=</w:t>
      </w:r>
      <w:r>
        <w:rPr>
          <w:rStyle w:val="NormalTok"/>
        </w:rPr>
        <w:t xml:space="preserve">horsepower))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Warning: Removed 2 rows containing missing values or values outside the scale range</w:t>
      </w:r>
      <w:r>
        <w:br/>
      </w:r>
      <w:r>
        <w:rPr>
          <w:rStyle w:val="VerbatimChar"/>
        </w:rPr>
        <w:t xml:space="preserve">## (`geom_point()`).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Cars_Data_Visualisation_R_files/figure-docx/unnamed-chunk-5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3rd Scatterplot: Scatterplot with Different Shape</w:t>
      </w:r>
    </w:p>
    <w:p>
      <w:pPr>
        <w:pStyle w:val="SourceCode"/>
      </w:pPr>
      <w:r>
        <w:rPr>
          <w:rStyle w:val="NormalTok"/>
        </w:rPr>
        <w:t xml:space="preserve">cars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weight,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Price, </w:t>
      </w:r>
      <w:r>
        <w:rPr>
          <w:rStyle w:val="AttributeTok"/>
        </w:rPr>
        <w:t xml:space="preserve">shape=</w:t>
      </w:r>
      <w:r>
        <w:rPr>
          <w:rStyle w:val="NormalTok"/>
        </w:rPr>
        <w:t xml:space="preserve">sports_car))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Warning: Removed 2 rows containing missing values or values outside the scale range</w:t>
      </w:r>
      <w:r>
        <w:br/>
      </w:r>
      <w:r>
        <w:rPr>
          <w:rStyle w:val="VerbatimChar"/>
        </w:rPr>
        <w:t xml:space="preserve">## (`geom_point()`).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Cars_Data_Visualisation_R_files/figure-docx/unnamed-chunk-6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4th Scatterplot: Price vs. Horsepower with Cylinders Factor</w:t>
      </w:r>
    </w:p>
    <w:p>
      <w:pPr>
        <w:pStyle w:val="SourceCode"/>
      </w:pPr>
      <w:r>
        <w:rPr>
          <w:rStyle w:val="NormalTok"/>
        </w:rPr>
        <w:t xml:space="preserve">cars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Price,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horsepower, </w:t>
      </w:r>
      <w:r>
        <w:rPr>
          <w:rStyle w:val="AttributeTok"/>
        </w:rPr>
        <w:t xml:space="preserve">color=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(cylenders)))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Cars_Data_Visualisation_R_files/figure-docx/unnamed-chunk-7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Bar plots help to visualize categorical data by representing the frequency of each category.</w:t>
      </w:r>
    </w:p>
    <w:p>
      <w:pPr>
        <w:pStyle w:val="BodyText"/>
      </w:pPr>
      <w:r>
        <w:t xml:space="preserve">Top 9 Countries with Highest Appearances</w:t>
      </w:r>
    </w:p>
    <w:p>
      <w:pPr>
        <w:pStyle w:val="SourceCode"/>
      </w:pPr>
      <w:r>
        <w:rPr>
          <w:rStyle w:val="NormalTok"/>
        </w:rPr>
        <w:t xml:space="preserve">top9_international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retail_clean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(Country)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appearnece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(appearnece))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slice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NormalTok"/>
        </w:rPr>
        <w:t xml:space="preserve">top9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as.vector</w:t>
      </w:r>
      <w:r>
        <w:rPr>
          <w:rStyle w:val="NormalTok"/>
        </w:rPr>
        <w:t xml:space="preserve">(top9_international[[</w:t>
      </w:r>
      <w:r>
        <w:rPr>
          <w:rStyle w:val="StringTok"/>
        </w:rPr>
        <w:t xml:space="preserve">"Country"</w:t>
      </w:r>
      <w:r>
        <w:rPr>
          <w:rStyle w:val="NormalTok"/>
        </w:rPr>
        <w:t xml:space="preserve">]])</w:t>
      </w:r>
      <w:r>
        <w:br/>
      </w:r>
      <w:r>
        <w:br/>
      </w:r>
      <w:r>
        <w:rPr>
          <w:rStyle w:val="NormalTok"/>
        </w:rPr>
        <w:t xml:space="preserve">retail_clean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(Country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top9)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 Country))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Cars_Data_Visualisation_R_files/figure-docx/unnamed-chunk-8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Weekday Distribution Plot</w:t>
      </w:r>
    </w:p>
    <w:p>
      <w:pPr>
        <w:pStyle w:val="SourceCode"/>
      </w:pPr>
      <w:r>
        <w:rPr>
          <w:rStyle w:val="NormalTok"/>
        </w:rPr>
        <w:t xml:space="preserve">retail_clean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retail_clean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separate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InvoiceDate,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AttributeTok"/>
        </w:rPr>
        <w:t xml:space="preserve">into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Expected 2 pieces. Missing pieces filled with `NA` in 1042721 rows [1, 2, 3, 4,</w:t>
      </w:r>
      <w:r>
        <w:br/>
      </w:r>
      <w:r>
        <w:rPr>
          <w:rStyle w:val="VerbatimChar"/>
        </w:rPr>
        <w:t xml:space="preserve">## 5, 6, 7, 8, 9, 10, 11, 12, 13, 14, 15, 16, 17, 18, 19, 20, ...].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(retail_clean)</w:t>
      </w:r>
    </w:p>
    <w:p>
      <w:pPr>
        <w:pStyle w:val="SourceCode"/>
      </w:pPr>
      <w:r>
        <w:rPr>
          <w:rStyle w:val="VerbatimChar"/>
        </w:rPr>
        <w:t xml:space="preserve">##   Invoice StockCode                         Description Quantity</w:t>
      </w:r>
      <w:r>
        <w:br/>
      </w:r>
      <w:r>
        <w:rPr>
          <w:rStyle w:val="VerbatimChar"/>
        </w:rPr>
        <w:t xml:space="preserve">## 1  489434     85048 15CM CHRISTMAS GLASS BALL 20 LIGHTS       12</w:t>
      </w:r>
      <w:r>
        <w:br/>
      </w:r>
      <w:r>
        <w:rPr>
          <w:rStyle w:val="VerbatimChar"/>
        </w:rPr>
        <w:t xml:space="preserve">## 2  489434    79323P                  PINK CHERRY LIGHTS       12</w:t>
      </w:r>
      <w:r>
        <w:br/>
      </w:r>
      <w:r>
        <w:rPr>
          <w:rStyle w:val="VerbatimChar"/>
        </w:rPr>
        <w:t xml:space="preserve">## 3  489434    79323W                 WHITE CHERRY LIGHTS       12</w:t>
      </w:r>
      <w:r>
        <w:br/>
      </w:r>
      <w:r>
        <w:rPr>
          <w:rStyle w:val="VerbatimChar"/>
        </w:rPr>
        <w:t xml:space="preserve">## 4  489434     22041         RECORD FRAME 7" SINGLE SIZE       48</w:t>
      </w:r>
      <w:r>
        <w:br/>
      </w:r>
      <w:r>
        <w:rPr>
          <w:rStyle w:val="VerbatimChar"/>
        </w:rPr>
        <w:t xml:space="preserve">## 5  489434     21232      STRAWBERRY CERAMIC TRINKET BOX       24</w:t>
      </w:r>
      <w:r>
        <w:br/>
      </w:r>
      <w:r>
        <w:rPr>
          <w:rStyle w:val="VerbatimChar"/>
        </w:rPr>
        <w:t xml:space="preserve">## 6  489434     22064           PINK DOUGHNUT TRINKET POT       24</w:t>
      </w:r>
      <w:r>
        <w:br/>
      </w:r>
      <w:r>
        <w:rPr>
          <w:rStyle w:val="VerbatimChar"/>
        </w:rPr>
        <w:t xml:space="preserve">##                   date time Price Customer.ID        Country</w:t>
      </w:r>
      <w:r>
        <w:br/>
      </w:r>
      <w:r>
        <w:rPr>
          <w:rStyle w:val="VerbatimChar"/>
        </w:rPr>
        <w:t xml:space="preserve">## 1 2009-12-01T07:45:00Z &lt;NA&gt;  6.95       13085 United Kingdom</w:t>
      </w:r>
      <w:r>
        <w:br/>
      </w:r>
      <w:r>
        <w:rPr>
          <w:rStyle w:val="VerbatimChar"/>
        </w:rPr>
        <w:t xml:space="preserve">## 2 2009-12-01T07:45:00Z &lt;NA&gt;  6.75       13085 United Kingdom</w:t>
      </w:r>
      <w:r>
        <w:br/>
      </w:r>
      <w:r>
        <w:rPr>
          <w:rStyle w:val="VerbatimChar"/>
        </w:rPr>
        <w:t xml:space="preserve">## 3 2009-12-01T07:45:00Z &lt;NA&gt;  6.75       13085 United Kingdom</w:t>
      </w:r>
      <w:r>
        <w:br/>
      </w:r>
      <w:r>
        <w:rPr>
          <w:rStyle w:val="VerbatimChar"/>
        </w:rPr>
        <w:t xml:space="preserve">## 4 2009-12-01T07:45:00Z &lt;NA&gt;  2.10       13085 United Kingdom</w:t>
      </w:r>
      <w:r>
        <w:br/>
      </w:r>
      <w:r>
        <w:rPr>
          <w:rStyle w:val="VerbatimChar"/>
        </w:rPr>
        <w:t xml:space="preserve">## 5 2009-12-01T07:45:00Z &lt;NA&gt;  1.25       13085 United Kingdom</w:t>
      </w:r>
      <w:r>
        <w:br/>
      </w:r>
      <w:r>
        <w:rPr>
          <w:rStyle w:val="VerbatimChar"/>
        </w:rPr>
        <w:t xml:space="preserve">## 6 2009-12-01T07:45:00Z &lt;NA&gt;  1.65       13085 United Kingdom</w:t>
      </w:r>
    </w:p>
    <w:p>
      <w:pPr>
        <w:pStyle w:val="SourceCode"/>
      </w:pPr>
      <w:r>
        <w:rPr>
          <w:rStyle w:val="DocumentationTok"/>
        </w:rPr>
        <w:t xml:space="preserve">#####weekday analysis</w:t>
      </w:r>
      <w:r>
        <w:br/>
      </w:r>
      <w:r>
        <w:rPr>
          <w:rStyle w:val="NormalTok"/>
        </w:rPr>
        <w:t xml:space="preserve">retail_clean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(retail_clean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date)</w:t>
      </w:r>
      <w:r>
        <w:br/>
      </w:r>
      <w:r>
        <w:br/>
      </w:r>
      <w:r>
        <w:rPr>
          <w:rStyle w:val="NormalTok"/>
        </w:rPr>
        <w:t xml:space="preserve">retail_clean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week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weekdays</w:t>
      </w:r>
      <w:r>
        <w:rPr>
          <w:rStyle w:val="NormalTok"/>
        </w:rPr>
        <w:t xml:space="preserve">(retail_clean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date)</w:t>
      </w:r>
      <w:r>
        <w:br/>
      </w:r>
      <w:r>
        <w:br/>
      </w:r>
      <w:r>
        <w:rPr>
          <w:rStyle w:val="NormalTok"/>
        </w:rPr>
        <w:t xml:space="preserve">retail_clean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week))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Cars_Data_Visualisation_R_files/figure-docx/unnamed-chunk-9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Bar Plot for Top 9 Countries Reordered</w:t>
      </w:r>
    </w:p>
    <w:p>
      <w:pPr>
        <w:pStyle w:val="SourceCode"/>
      </w:pPr>
      <w:r>
        <w:rPr>
          <w:rStyle w:val="NormalTok"/>
        </w:rPr>
        <w:t xml:space="preserve">top9_international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FunctionTok"/>
        </w:rPr>
        <w:t xml:space="preserve">reorder</w:t>
      </w:r>
      <w:r>
        <w:rPr>
          <w:rStyle w:val="NormalTok"/>
        </w:rPr>
        <w:t xml:space="preserve">(Country, appearnece),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appearnece))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 9 International"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Cars_Data_Visualisation_R_files/figure-docx/unnamed-chunk-10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Density Plot: Horsepower by Cylinders</w:t>
      </w:r>
    </w:p>
    <w:p>
      <w:pPr>
        <w:pStyle w:val="SourceCode"/>
      </w:pPr>
      <w:r>
        <w:rPr>
          <w:rStyle w:val="NormalTok"/>
        </w:rPr>
        <w:t xml:space="preserve">cars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horsepower,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(cylenders)))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Groups with fewer than two data points have been dropped.</w:t>
      </w:r>
    </w:p>
    <w:p>
      <w:pPr>
        <w:pStyle w:val="SourceCode"/>
      </w:pPr>
      <w:r>
        <w:rPr>
          <w:rStyle w:val="VerbatimChar"/>
        </w:rPr>
        <w:t xml:space="preserve">## Warning in max(ids, na.rm = TRUE): no non-missing arguments to max; returning</w:t>
      </w:r>
      <w:r>
        <w:br/>
      </w:r>
      <w:r>
        <w:rPr>
          <w:rStyle w:val="VerbatimChar"/>
        </w:rPr>
        <w:t xml:space="preserve">## -Inf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Cars_Data_Visualisation_R_files/figure-docx/unnamed-chunk-11-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Box plots: Box plots are used to visualize the distribution of a continuous variable and identify outliers.</w:t>
      </w:r>
    </w:p>
    <w:p>
      <w:pPr>
        <w:pStyle w:val="SourceCode"/>
      </w:pPr>
      <w:r>
        <w:rPr>
          <w:rStyle w:val="DocumentationTok"/>
        </w:rPr>
        <w:t xml:space="preserve">##Box Plot: Horsepower by Cylinders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cylenders)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-1   3   4   5   6   8  10  12 </w:t>
      </w:r>
      <w:r>
        <w:br/>
      </w:r>
      <w:r>
        <w:rPr>
          <w:rStyle w:val="VerbatimChar"/>
        </w:rPr>
        <w:t xml:space="preserve">##   2   1 136   7 190  87   2   3</w:t>
      </w:r>
    </w:p>
    <w:p>
      <w:pPr>
        <w:pStyle w:val="SourceCode"/>
      </w:pPr>
      <w:r>
        <w:rPr>
          <w:rStyle w:val="NormalTok"/>
        </w:rPr>
        <w:t xml:space="preserve">cars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(cylenders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(cylenders),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horsepower))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Cars_Data_Visualisation_R_files/figure-docx/unnamed-chunk-12-1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Dara Abb</dc:creator>
  <cp:keywords/>
  <dcterms:created xsi:type="dcterms:W3CDTF">2025-04-10T17:42:45Z</dcterms:created>
  <dcterms:modified xsi:type="dcterms:W3CDTF">2025-04-10T17:42:45Z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2025-04-10</vt:lpwstr>
  </property>
  <property fmtid="{D5CDD505-2E9C-101B-9397-08002B2CF9AE}" pid="3" name="output">
    <vt:lpwstr/>
  </property>
</Properties>
</file>