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F89D" w14:textId="77777777" w:rsidR="00FF107E" w:rsidRPr="000B1B81" w:rsidRDefault="00000000">
      <w:pPr>
        <w:jc w:val="cente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Dissecting Recycling Dynamics: A Two-Way ANOVA Analysis of Trends in Minnesota’s County-Level Waste Management from 1991 to 2017</w:t>
      </w:r>
    </w:p>
    <w:p w14:paraId="0D444CAB" w14:textId="77777777" w:rsidR="00FF107E" w:rsidRPr="000B1B81" w:rsidRDefault="00000000">
      <w:pPr>
        <w:spacing w:before="200"/>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Introduction</w:t>
      </w:r>
    </w:p>
    <w:p w14:paraId="103E075A" w14:textId="77777777" w:rsidR="00FF107E" w:rsidRPr="000B1B81" w:rsidRDefault="00000000">
      <w:pPr>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t>The project is based on the dataset named “</w:t>
      </w:r>
      <w:bookmarkStart w:id="0" w:name="_Hlk164286127"/>
      <w:r w:rsidRPr="000B1B81">
        <w:rPr>
          <w:rFonts w:ascii="Times New Roman" w:eastAsia="Times New Roman" w:hAnsi="Times New Roman" w:cs="Times New Roman"/>
          <w:sz w:val="24"/>
          <w:szCs w:val="24"/>
        </w:rPr>
        <w:t>waste1data</w:t>
      </w:r>
      <w:bookmarkEnd w:id="0"/>
      <w:r w:rsidRPr="000B1B81">
        <w:rPr>
          <w:rFonts w:ascii="Times New Roman" w:eastAsia="Times New Roman" w:hAnsi="Times New Roman" w:cs="Times New Roman"/>
          <w:sz w:val="24"/>
          <w:szCs w:val="24"/>
        </w:rPr>
        <w:t>”. This dataset contains recycling data from 86 counties in Minnesota (MN) spanning from 1991 to 2017. It consists of 49,019 rows and 5 columns, which indicate the year of data collection, the county name, the category of recycling, and the weights of residential (Res) and commercial, institutional, and industrial (CII) recycling in tons.</w:t>
      </w:r>
    </w:p>
    <w:p w14:paraId="0336F099" w14:textId="77777777" w:rsidR="00BD1FAC" w:rsidRPr="000B1B81" w:rsidRDefault="00BD1FAC">
      <w:pPr>
        <w:rPr>
          <w:rFonts w:ascii="Times New Roman" w:eastAsia="Times New Roman" w:hAnsi="Times New Roman" w:cs="Times New Roman"/>
          <w:sz w:val="24"/>
          <w:szCs w:val="24"/>
        </w:rPr>
      </w:pPr>
    </w:p>
    <w:p w14:paraId="64EE6CFE" w14:textId="4D5C6BEA" w:rsidR="00BD1FAC" w:rsidRPr="000B1B81" w:rsidRDefault="00BD1FAC">
      <w:pPr>
        <w:rPr>
          <w:rFonts w:ascii="Times New Roman" w:eastAsia="Times New Roman" w:hAnsi="Times New Roman" w:cs="Times New Roman"/>
          <w:b/>
          <w:bCs/>
          <w:i/>
          <w:iCs/>
          <w:sz w:val="24"/>
          <w:szCs w:val="24"/>
        </w:rPr>
      </w:pPr>
      <w:r w:rsidRPr="000B1B81">
        <w:rPr>
          <w:rFonts w:ascii="Times New Roman" w:eastAsia="Times New Roman" w:hAnsi="Times New Roman" w:cs="Times New Roman"/>
          <w:b/>
          <w:bCs/>
          <w:i/>
          <w:iCs/>
          <w:sz w:val="24"/>
          <w:szCs w:val="24"/>
        </w:rPr>
        <w:t>Research Questions</w:t>
      </w:r>
    </w:p>
    <w:p w14:paraId="51D21C16" w14:textId="77777777" w:rsidR="00EA53D9" w:rsidRPr="000B1B81" w:rsidRDefault="00C4318A" w:rsidP="00DD7BEA">
      <w:pPr>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t>T</w:t>
      </w:r>
      <w:r w:rsidR="00BB2D8E" w:rsidRPr="000B1B81">
        <w:rPr>
          <w:rFonts w:ascii="Times New Roman" w:eastAsia="Times New Roman" w:hAnsi="Times New Roman" w:cs="Times New Roman"/>
          <w:sz w:val="24"/>
          <w:szCs w:val="24"/>
        </w:rPr>
        <w:t>h</w:t>
      </w:r>
      <w:r w:rsidR="00526F69" w:rsidRPr="000B1B81">
        <w:rPr>
          <w:rFonts w:ascii="Times New Roman" w:eastAsia="Times New Roman" w:hAnsi="Times New Roman" w:cs="Times New Roman"/>
          <w:sz w:val="24"/>
          <w:szCs w:val="24"/>
        </w:rPr>
        <w:t xml:space="preserve">ere are two research questions </w:t>
      </w:r>
      <w:r w:rsidR="00347311" w:rsidRPr="000B1B81">
        <w:rPr>
          <w:rFonts w:ascii="Times New Roman" w:eastAsia="Times New Roman" w:hAnsi="Times New Roman" w:cs="Times New Roman"/>
          <w:sz w:val="24"/>
          <w:szCs w:val="24"/>
        </w:rPr>
        <w:t xml:space="preserve">that </w:t>
      </w:r>
      <w:r w:rsidR="00EC2D53" w:rsidRPr="000B1B81">
        <w:rPr>
          <w:rFonts w:ascii="Times New Roman" w:eastAsia="Times New Roman" w:hAnsi="Times New Roman" w:cs="Times New Roman"/>
          <w:sz w:val="24"/>
          <w:szCs w:val="24"/>
        </w:rPr>
        <w:t xml:space="preserve">mainly </w:t>
      </w:r>
      <w:r w:rsidR="006F6020" w:rsidRPr="000B1B81">
        <w:rPr>
          <w:rFonts w:ascii="Times New Roman" w:eastAsia="Times New Roman" w:hAnsi="Times New Roman" w:cs="Times New Roman"/>
          <w:sz w:val="24"/>
          <w:szCs w:val="24"/>
        </w:rPr>
        <w:t>aim</w:t>
      </w:r>
      <w:r w:rsidR="00BB2D8E" w:rsidRPr="000B1B81">
        <w:rPr>
          <w:rFonts w:ascii="Times New Roman" w:eastAsia="Times New Roman" w:hAnsi="Times New Roman" w:cs="Times New Roman"/>
          <w:sz w:val="24"/>
          <w:szCs w:val="24"/>
        </w:rPr>
        <w:t xml:space="preserve"> to </w:t>
      </w:r>
      <w:r w:rsidR="005E5F05" w:rsidRPr="000B1B81">
        <w:rPr>
          <w:rFonts w:ascii="Times New Roman" w:eastAsia="Times New Roman" w:hAnsi="Times New Roman" w:cs="Times New Roman"/>
          <w:sz w:val="24"/>
          <w:szCs w:val="24"/>
        </w:rPr>
        <w:t>answer</w:t>
      </w:r>
      <w:r w:rsidR="00BB2D8E" w:rsidRPr="000B1B81">
        <w:rPr>
          <w:rFonts w:ascii="Times New Roman" w:eastAsia="Times New Roman" w:hAnsi="Times New Roman" w:cs="Times New Roman"/>
          <w:sz w:val="24"/>
          <w:szCs w:val="24"/>
        </w:rPr>
        <w:t xml:space="preserve"> two primary questions related to waste recycling. </w:t>
      </w:r>
      <w:r w:rsidR="00CA482A" w:rsidRPr="000B1B81">
        <w:rPr>
          <w:rFonts w:ascii="Times New Roman" w:eastAsia="Times New Roman" w:hAnsi="Times New Roman" w:cs="Times New Roman"/>
          <w:sz w:val="24"/>
          <w:szCs w:val="24"/>
        </w:rPr>
        <w:t>The f</w:t>
      </w:r>
      <w:r w:rsidR="00BB2D8E" w:rsidRPr="000B1B81">
        <w:rPr>
          <w:rFonts w:ascii="Times New Roman" w:eastAsia="Times New Roman" w:hAnsi="Times New Roman" w:cs="Times New Roman"/>
          <w:sz w:val="24"/>
          <w:szCs w:val="24"/>
        </w:rPr>
        <w:t>irst</w:t>
      </w:r>
      <w:r w:rsidR="00CA482A" w:rsidRPr="000B1B81">
        <w:rPr>
          <w:rFonts w:ascii="Times New Roman" w:eastAsia="Times New Roman" w:hAnsi="Times New Roman" w:cs="Times New Roman"/>
          <w:sz w:val="24"/>
          <w:szCs w:val="24"/>
        </w:rPr>
        <w:t xml:space="preserve"> question </w:t>
      </w:r>
      <w:r w:rsidR="00067669" w:rsidRPr="000B1B81">
        <w:rPr>
          <w:rFonts w:ascii="Times New Roman" w:eastAsia="Times New Roman" w:hAnsi="Times New Roman" w:cs="Times New Roman"/>
          <w:sz w:val="24"/>
          <w:szCs w:val="24"/>
        </w:rPr>
        <w:t>want</w:t>
      </w:r>
      <w:r w:rsidR="008A6498" w:rsidRPr="000B1B81">
        <w:rPr>
          <w:rFonts w:ascii="Times New Roman" w:eastAsia="Times New Roman" w:hAnsi="Times New Roman" w:cs="Times New Roman"/>
          <w:sz w:val="24"/>
          <w:szCs w:val="24"/>
        </w:rPr>
        <w:t>s</w:t>
      </w:r>
      <w:r w:rsidR="00BB2D8E" w:rsidRPr="000B1B81">
        <w:rPr>
          <w:rFonts w:ascii="Times New Roman" w:eastAsia="Times New Roman" w:hAnsi="Times New Roman" w:cs="Times New Roman"/>
          <w:sz w:val="24"/>
          <w:szCs w:val="24"/>
        </w:rPr>
        <w:t xml:space="preserve"> to understand whether there is a significant difference in the mean weight of waste recycled between two sources: residential areas and commercial, industrial, and institutional sources.</w:t>
      </w:r>
    </w:p>
    <w:p w14:paraId="173D3DC5" w14:textId="77777777" w:rsidR="00EA53D9" w:rsidRPr="000B1B81" w:rsidRDefault="00EA53D9" w:rsidP="00DD7BEA">
      <w:pPr>
        <w:rPr>
          <w:rFonts w:ascii="Times New Roman" w:eastAsia="Times New Roman" w:hAnsi="Times New Roman" w:cs="Times New Roman"/>
          <w:sz w:val="24"/>
          <w:szCs w:val="24"/>
        </w:rPr>
      </w:pPr>
    </w:p>
    <w:p w14:paraId="353935D0" w14:textId="5E9FBCA5" w:rsidR="00BB2D8E" w:rsidRPr="000B1B81" w:rsidRDefault="00CA482A" w:rsidP="00DD7BEA">
      <w:pPr>
        <w:rPr>
          <w:rFonts w:ascii="Times New Roman" w:eastAsia="Times New Roman" w:hAnsi="Times New Roman" w:cs="Times New Roman"/>
          <w:b/>
          <w:i/>
          <w:sz w:val="24"/>
          <w:szCs w:val="24"/>
        </w:rPr>
      </w:pPr>
      <w:r w:rsidRPr="000B1B81">
        <w:rPr>
          <w:rFonts w:ascii="Times New Roman" w:eastAsia="Times New Roman" w:hAnsi="Times New Roman" w:cs="Times New Roman"/>
          <w:sz w:val="24"/>
          <w:szCs w:val="24"/>
        </w:rPr>
        <w:t>The s</w:t>
      </w:r>
      <w:r w:rsidR="00BB2D8E" w:rsidRPr="000B1B81">
        <w:rPr>
          <w:rFonts w:ascii="Times New Roman" w:eastAsia="Times New Roman" w:hAnsi="Times New Roman" w:cs="Times New Roman"/>
          <w:sz w:val="24"/>
          <w:szCs w:val="24"/>
        </w:rPr>
        <w:t>econd</w:t>
      </w:r>
      <w:r w:rsidRPr="000B1B81">
        <w:rPr>
          <w:rFonts w:ascii="Times New Roman" w:eastAsia="Times New Roman" w:hAnsi="Times New Roman" w:cs="Times New Roman"/>
          <w:sz w:val="24"/>
          <w:szCs w:val="24"/>
        </w:rPr>
        <w:t xml:space="preserve"> question </w:t>
      </w:r>
      <w:r w:rsidR="00EA53D9" w:rsidRPr="000B1B81">
        <w:rPr>
          <w:rFonts w:ascii="Times New Roman" w:eastAsia="Times New Roman" w:hAnsi="Times New Roman" w:cs="Times New Roman"/>
          <w:sz w:val="24"/>
          <w:szCs w:val="24"/>
        </w:rPr>
        <w:t>intends</w:t>
      </w:r>
      <w:r w:rsidR="00BB2D8E" w:rsidRPr="000B1B81">
        <w:rPr>
          <w:rFonts w:ascii="Times New Roman" w:eastAsia="Times New Roman" w:hAnsi="Times New Roman" w:cs="Times New Roman"/>
          <w:sz w:val="24"/>
          <w:szCs w:val="24"/>
        </w:rPr>
        <w:t xml:space="preserve"> to explore if there are </w:t>
      </w:r>
      <w:r w:rsidR="00325840" w:rsidRPr="000B1B81">
        <w:rPr>
          <w:rFonts w:ascii="Times New Roman" w:eastAsia="Times New Roman" w:hAnsi="Times New Roman" w:cs="Times New Roman"/>
          <w:sz w:val="24"/>
          <w:szCs w:val="24"/>
        </w:rPr>
        <w:t xml:space="preserve">significant </w:t>
      </w:r>
      <w:r w:rsidR="00F74F14" w:rsidRPr="000B1B81">
        <w:rPr>
          <w:rFonts w:ascii="Times New Roman" w:eastAsia="Times New Roman" w:hAnsi="Times New Roman" w:cs="Times New Roman"/>
          <w:sz w:val="24"/>
          <w:szCs w:val="24"/>
        </w:rPr>
        <w:t>differences</w:t>
      </w:r>
      <w:r w:rsidR="00BB2D8E" w:rsidRPr="000B1B81">
        <w:rPr>
          <w:rFonts w:ascii="Times New Roman" w:eastAsia="Times New Roman" w:hAnsi="Times New Roman" w:cs="Times New Roman"/>
          <w:sz w:val="24"/>
          <w:szCs w:val="24"/>
        </w:rPr>
        <w:t xml:space="preserve"> in the mean weight of waste recycled across various recycling categories, including Paper, Metal, Glass, Plastic, Hazardous, Other, and Organic materials. These</w:t>
      </w:r>
      <w:r w:rsidR="00F74F14" w:rsidRPr="000B1B81">
        <w:rPr>
          <w:rFonts w:ascii="Times New Roman" w:eastAsia="Times New Roman" w:hAnsi="Times New Roman" w:cs="Times New Roman"/>
          <w:sz w:val="24"/>
          <w:szCs w:val="24"/>
        </w:rPr>
        <w:t xml:space="preserve"> questions</w:t>
      </w:r>
      <w:r w:rsidR="00BB2D8E" w:rsidRPr="000B1B81">
        <w:rPr>
          <w:rFonts w:ascii="Times New Roman" w:eastAsia="Times New Roman" w:hAnsi="Times New Roman" w:cs="Times New Roman"/>
          <w:sz w:val="24"/>
          <w:szCs w:val="24"/>
        </w:rPr>
        <w:t xml:space="preserve"> will help </w:t>
      </w:r>
      <w:r w:rsidR="00C6116D" w:rsidRPr="000B1B81">
        <w:rPr>
          <w:rFonts w:ascii="Times New Roman" w:eastAsia="Times New Roman" w:hAnsi="Times New Roman" w:cs="Times New Roman"/>
          <w:sz w:val="24"/>
          <w:szCs w:val="24"/>
        </w:rPr>
        <w:t>to</w:t>
      </w:r>
      <w:r w:rsidR="00BB2D8E" w:rsidRPr="000B1B81">
        <w:rPr>
          <w:rFonts w:ascii="Times New Roman" w:eastAsia="Times New Roman" w:hAnsi="Times New Roman" w:cs="Times New Roman"/>
          <w:sz w:val="24"/>
          <w:szCs w:val="24"/>
        </w:rPr>
        <w:t xml:space="preserve"> identify specific patterns and possibly improve recycling processes based on the source and type of materials recycled.</w:t>
      </w:r>
    </w:p>
    <w:p w14:paraId="3C45FAFE" w14:textId="42EA6533" w:rsidR="00FF107E" w:rsidRPr="000B1B81" w:rsidRDefault="00000000">
      <w:pPr>
        <w:spacing w:before="200"/>
        <w:rPr>
          <w:rFonts w:ascii="Times New Roman" w:eastAsia="Times New Roman" w:hAnsi="Times New Roman" w:cs="Times New Roman"/>
          <w:b/>
          <w:i/>
          <w:sz w:val="24"/>
          <w:szCs w:val="24"/>
        </w:rPr>
      </w:pPr>
      <w:r w:rsidRPr="000B1B81">
        <w:rPr>
          <w:rFonts w:ascii="Times New Roman" w:eastAsia="Times New Roman" w:hAnsi="Times New Roman" w:cs="Times New Roman"/>
          <w:b/>
          <w:i/>
          <w:sz w:val="24"/>
          <w:szCs w:val="24"/>
        </w:rPr>
        <w:t>Given Variables</w:t>
      </w:r>
    </w:p>
    <w:p w14:paraId="6B48FB12" w14:textId="77777777" w:rsidR="006D27C9" w:rsidRPr="006D27C9" w:rsidRDefault="006D27C9" w:rsidP="00DD7BEA">
      <w:pPr>
        <w:rPr>
          <w:rFonts w:ascii="Times New Roman" w:eastAsia="Times New Roman" w:hAnsi="Times New Roman" w:cs="Times New Roman"/>
          <w:bCs/>
          <w:iCs/>
          <w:sz w:val="24"/>
          <w:szCs w:val="24"/>
          <w:lang w:val="en-US"/>
        </w:rPr>
      </w:pPr>
      <w:r w:rsidRPr="006D27C9">
        <w:rPr>
          <w:rFonts w:ascii="Times New Roman" w:eastAsia="Times New Roman" w:hAnsi="Times New Roman" w:cs="Times New Roman"/>
          <w:bCs/>
          <w:iCs/>
          <w:sz w:val="24"/>
          <w:szCs w:val="24"/>
          <w:lang w:val="en-US"/>
        </w:rPr>
        <w:t>The given dataset, “waste1data,” comprises 5 variables and 49,019 rows. These variables are Year, County, Category, Res Tons, and CII Tons. The Year variable is a numerical and discrete data type representing the mean year in which the recycling data was collected. The County variable is a categorical and nominal data type pertaining to the name of the county in Minnesota where the recycling data was collected.</w:t>
      </w:r>
    </w:p>
    <w:p w14:paraId="69D4D54D" w14:textId="65DC7DBE" w:rsidR="006D27C9" w:rsidRPr="006D27C9" w:rsidRDefault="006D27C9" w:rsidP="006D27C9">
      <w:pPr>
        <w:spacing w:before="200"/>
        <w:rPr>
          <w:rFonts w:ascii="Times New Roman" w:eastAsia="Times New Roman" w:hAnsi="Times New Roman" w:cs="Times New Roman"/>
          <w:bCs/>
          <w:iCs/>
          <w:sz w:val="24"/>
          <w:szCs w:val="24"/>
          <w:lang w:val="en-US"/>
        </w:rPr>
      </w:pPr>
      <w:r w:rsidRPr="006D27C9">
        <w:rPr>
          <w:rFonts w:ascii="Times New Roman" w:eastAsia="Times New Roman" w:hAnsi="Times New Roman" w:cs="Times New Roman"/>
          <w:bCs/>
          <w:iCs/>
          <w:sz w:val="24"/>
          <w:szCs w:val="24"/>
          <w:lang w:val="en-US"/>
        </w:rPr>
        <w:t>The Category variable is also categorical and nominal, referring to the type of recycling material, which is categorized into 7 levels: Paper, Metal, Glass, Plastic, Hazardous, Other, and Organic. This variable is crucial for understanding the distribution of recycling activities across different material types.</w:t>
      </w:r>
      <w:r w:rsidR="00041F7F" w:rsidRPr="000B1B81">
        <w:rPr>
          <w:rFonts w:ascii="Times New Roman" w:eastAsia="Times New Roman" w:hAnsi="Times New Roman" w:cs="Times New Roman"/>
          <w:bCs/>
          <w:iCs/>
          <w:sz w:val="24"/>
          <w:szCs w:val="24"/>
          <w:lang w:val="en-US"/>
        </w:rPr>
        <w:t xml:space="preserve"> Category is considered as independent variable.</w:t>
      </w:r>
    </w:p>
    <w:p w14:paraId="2507DD3E" w14:textId="00291B7E" w:rsidR="006D27C9" w:rsidRPr="006D27C9" w:rsidRDefault="006D27C9" w:rsidP="006D27C9">
      <w:pPr>
        <w:spacing w:before="200"/>
        <w:rPr>
          <w:rFonts w:ascii="Times New Roman" w:eastAsia="Times New Roman" w:hAnsi="Times New Roman" w:cs="Times New Roman"/>
          <w:bCs/>
          <w:iCs/>
          <w:sz w:val="24"/>
          <w:szCs w:val="24"/>
          <w:lang w:val="en-US"/>
        </w:rPr>
      </w:pPr>
      <w:r w:rsidRPr="006D27C9">
        <w:rPr>
          <w:rFonts w:ascii="Times New Roman" w:eastAsia="Times New Roman" w:hAnsi="Times New Roman" w:cs="Times New Roman"/>
          <w:bCs/>
          <w:iCs/>
          <w:sz w:val="24"/>
          <w:szCs w:val="24"/>
          <w:lang w:val="en-US"/>
        </w:rPr>
        <w:t>The Res Tons variable is a numerical and continuous data type that indicates the weight of residential recycling collected, measured in tons. This variable quantifies the volume of recycling from residential sources.</w:t>
      </w:r>
      <w:r w:rsidR="00041F7F" w:rsidRPr="000B1B81">
        <w:rPr>
          <w:rFonts w:ascii="Times New Roman" w:eastAsia="Times New Roman" w:hAnsi="Times New Roman" w:cs="Times New Roman"/>
          <w:bCs/>
          <w:iCs/>
          <w:sz w:val="24"/>
          <w:szCs w:val="24"/>
          <w:lang w:val="en-US"/>
        </w:rPr>
        <w:t xml:space="preserve"> </w:t>
      </w:r>
      <w:r w:rsidR="00E27857" w:rsidRPr="000B1B81">
        <w:rPr>
          <w:rFonts w:ascii="Times New Roman" w:eastAsia="Times New Roman" w:hAnsi="Times New Roman" w:cs="Times New Roman"/>
          <w:bCs/>
          <w:iCs/>
          <w:sz w:val="24"/>
          <w:szCs w:val="24"/>
          <w:lang w:val="en-US"/>
        </w:rPr>
        <w:t xml:space="preserve">It is considered that dependent </w:t>
      </w:r>
      <w:r w:rsidR="00CA482A" w:rsidRPr="000B1B81">
        <w:rPr>
          <w:rFonts w:ascii="Times New Roman" w:eastAsia="Times New Roman" w:hAnsi="Times New Roman" w:cs="Times New Roman"/>
          <w:bCs/>
          <w:iCs/>
          <w:sz w:val="24"/>
          <w:szCs w:val="24"/>
          <w:lang w:val="en-US"/>
        </w:rPr>
        <w:t>variable.</w:t>
      </w:r>
      <w:r w:rsidR="00E27857" w:rsidRPr="000B1B81">
        <w:rPr>
          <w:rFonts w:ascii="Times New Roman" w:eastAsia="Times New Roman" w:hAnsi="Times New Roman" w:cs="Times New Roman"/>
          <w:bCs/>
          <w:iCs/>
          <w:sz w:val="24"/>
          <w:szCs w:val="24"/>
          <w:lang w:val="en-US"/>
        </w:rPr>
        <w:t xml:space="preserve"> </w:t>
      </w:r>
    </w:p>
    <w:p w14:paraId="39BF4713" w14:textId="1256CBC2" w:rsidR="006D27C9" w:rsidRPr="006D27C9" w:rsidRDefault="00313088" w:rsidP="006D27C9">
      <w:pPr>
        <w:spacing w:before="200"/>
        <w:rPr>
          <w:rFonts w:ascii="Times New Roman" w:eastAsia="Times New Roman" w:hAnsi="Times New Roman" w:cs="Times New Roman"/>
          <w:bCs/>
          <w:iCs/>
          <w:sz w:val="24"/>
          <w:szCs w:val="24"/>
          <w:lang w:val="en-US"/>
        </w:rPr>
      </w:pPr>
      <w:r>
        <w:rPr>
          <w:rFonts w:ascii="Times New Roman" w:eastAsia="Times New Roman" w:hAnsi="Times New Roman" w:cs="Times New Roman"/>
          <w:bCs/>
          <w:iCs/>
          <w:sz w:val="24"/>
          <w:szCs w:val="24"/>
          <w:lang w:val="en-US"/>
        </w:rPr>
        <w:t>T</w:t>
      </w:r>
      <w:r w:rsidR="006D27C9" w:rsidRPr="006D27C9">
        <w:rPr>
          <w:rFonts w:ascii="Times New Roman" w:eastAsia="Times New Roman" w:hAnsi="Times New Roman" w:cs="Times New Roman"/>
          <w:bCs/>
          <w:iCs/>
          <w:sz w:val="24"/>
          <w:szCs w:val="24"/>
          <w:lang w:val="en-US"/>
        </w:rPr>
        <w:t>he CII Tons variable is a numerical and continuous data type concerning the weight of recycling collected from commercial, institutional, and industrial sources, also measured in tons. This variable reflects the volume of recycling from commercial, institutional, and industrial sources.</w:t>
      </w:r>
      <w:r w:rsidR="00E27857" w:rsidRPr="000B1B81">
        <w:rPr>
          <w:rFonts w:ascii="Times New Roman" w:eastAsia="Times New Roman" w:hAnsi="Times New Roman" w:cs="Times New Roman"/>
          <w:bCs/>
          <w:iCs/>
          <w:sz w:val="24"/>
          <w:szCs w:val="24"/>
          <w:lang w:val="en-US"/>
        </w:rPr>
        <w:t xml:space="preserve"> It is considered that</w:t>
      </w:r>
      <w:r w:rsidR="00033A7F" w:rsidRPr="000B1B81">
        <w:rPr>
          <w:rFonts w:ascii="Times New Roman" w:eastAsia="Times New Roman" w:hAnsi="Times New Roman" w:cs="Times New Roman"/>
          <w:bCs/>
          <w:iCs/>
          <w:sz w:val="24"/>
          <w:szCs w:val="24"/>
          <w:lang w:val="en-US"/>
        </w:rPr>
        <w:t xml:space="preserve"> dependent variable.</w:t>
      </w:r>
    </w:p>
    <w:p w14:paraId="154B5EEB" w14:textId="77777777" w:rsidR="00D0304C" w:rsidRPr="000B1B81" w:rsidRDefault="00D0304C">
      <w:pPr>
        <w:spacing w:before="200"/>
        <w:rPr>
          <w:rFonts w:ascii="Times New Roman" w:eastAsia="Times New Roman" w:hAnsi="Times New Roman" w:cs="Times New Roman"/>
          <w:b/>
          <w:i/>
          <w:sz w:val="24"/>
          <w:szCs w:val="24"/>
        </w:rPr>
      </w:pPr>
    </w:p>
    <w:p w14:paraId="388784BD" w14:textId="0483D25C" w:rsidR="004A7573" w:rsidRPr="004A7573" w:rsidRDefault="004A7573" w:rsidP="004A7573">
      <w:pPr>
        <w:rPr>
          <w:rFonts w:ascii="Times New Roman" w:eastAsia="Times New Roman" w:hAnsi="Times New Roman" w:cs="Times New Roman"/>
          <w:b/>
          <w:i/>
          <w:sz w:val="24"/>
          <w:szCs w:val="24"/>
          <w:lang w:val="en-US"/>
        </w:rPr>
      </w:pPr>
      <w:r w:rsidRPr="004A7573">
        <w:rPr>
          <w:rFonts w:ascii="Times New Roman" w:eastAsia="Times New Roman" w:hAnsi="Times New Roman" w:cs="Times New Roman"/>
          <w:b/>
          <w:bCs/>
          <w:i/>
          <w:sz w:val="24"/>
          <w:szCs w:val="24"/>
          <w:lang w:val="en-US"/>
        </w:rPr>
        <w:lastRenderedPageBreak/>
        <w:t xml:space="preserve">Variables Retained and Transformed for Analysis </w:t>
      </w:r>
    </w:p>
    <w:p w14:paraId="41FC0BBF" w14:textId="77777777" w:rsidR="004A7573" w:rsidRPr="004A7573" w:rsidRDefault="004A7573" w:rsidP="004A7573">
      <w:pPr>
        <w:spacing w:after="240"/>
        <w:rPr>
          <w:rFonts w:ascii="Times New Roman" w:eastAsia="Times New Roman" w:hAnsi="Times New Roman" w:cs="Times New Roman"/>
          <w:bCs/>
          <w:iCs/>
          <w:sz w:val="24"/>
          <w:szCs w:val="24"/>
          <w:lang w:val="en-US"/>
        </w:rPr>
      </w:pPr>
      <w:r w:rsidRPr="004A7573">
        <w:rPr>
          <w:rFonts w:ascii="Times New Roman" w:eastAsia="Times New Roman" w:hAnsi="Times New Roman" w:cs="Times New Roman"/>
          <w:bCs/>
          <w:iCs/>
          <w:sz w:val="24"/>
          <w:szCs w:val="24"/>
          <w:lang w:val="en-US"/>
        </w:rPr>
        <w:t>The Year and County variables are excluded from the analysis. The Category variable, which is categorical and nominal, is retained. This variable categorizes the types of materials recycled into 7 levels: Paper, Metal, Glass, Plastic, Hazardous, Other, and Organic. It is crucial for understanding the distribution of recycling activities across different material types and is used as an independent variable.</w:t>
      </w:r>
    </w:p>
    <w:p w14:paraId="7D5B63FE" w14:textId="0F333C15" w:rsidR="004A7573" w:rsidRPr="004A7573" w:rsidRDefault="004A7573" w:rsidP="004A7573">
      <w:pPr>
        <w:spacing w:after="240"/>
        <w:rPr>
          <w:rFonts w:ascii="Times New Roman" w:eastAsia="Times New Roman" w:hAnsi="Times New Roman" w:cs="Times New Roman"/>
          <w:bCs/>
          <w:iCs/>
          <w:sz w:val="24"/>
          <w:szCs w:val="24"/>
          <w:lang w:val="en-US"/>
        </w:rPr>
      </w:pPr>
      <w:r w:rsidRPr="004A7573">
        <w:rPr>
          <w:rFonts w:ascii="Times New Roman" w:eastAsia="Times New Roman" w:hAnsi="Times New Roman" w:cs="Times New Roman"/>
          <w:bCs/>
          <w:iCs/>
          <w:sz w:val="24"/>
          <w:szCs w:val="24"/>
          <w:lang w:val="en-US"/>
        </w:rPr>
        <w:t>The Res Tons and CII Tons variables have been</w:t>
      </w:r>
      <w:r w:rsidR="00DF5C47" w:rsidRPr="000B1B81">
        <w:rPr>
          <w:rFonts w:ascii="Times New Roman" w:eastAsia="Times New Roman" w:hAnsi="Times New Roman" w:cs="Times New Roman"/>
          <w:bCs/>
          <w:iCs/>
          <w:sz w:val="24"/>
          <w:szCs w:val="24"/>
          <w:lang w:val="en-US"/>
        </w:rPr>
        <w:t xml:space="preserve"> </w:t>
      </w:r>
      <w:r w:rsidR="00DF5C47" w:rsidRPr="004A7573">
        <w:rPr>
          <w:rFonts w:ascii="Times New Roman" w:eastAsia="Times New Roman" w:hAnsi="Times New Roman" w:cs="Times New Roman"/>
          <w:bCs/>
          <w:iCs/>
          <w:sz w:val="24"/>
          <w:szCs w:val="24"/>
          <w:lang w:val="en-US"/>
        </w:rPr>
        <w:t>retained</w:t>
      </w:r>
      <w:r w:rsidR="00DF5C47" w:rsidRPr="000B1B81">
        <w:rPr>
          <w:rFonts w:ascii="Times New Roman" w:eastAsia="Times New Roman" w:hAnsi="Times New Roman" w:cs="Times New Roman"/>
          <w:bCs/>
          <w:iCs/>
          <w:sz w:val="24"/>
          <w:szCs w:val="24"/>
          <w:lang w:val="en-US"/>
        </w:rPr>
        <w:t xml:space="preserve"> and</w:t>
      </w:r>
      <w:r w:rsidRPr="004A7573">
        <w:rPr>
          <w:rFonts w:ascii="Times New Roman" w:eastAsia="Times New Roman" w:hAnsi="Times New Roman" w:cs="Times New Roman"/>
          <w:bCs/>
          <w:iCs/>
          <w:sz w:val="24"/>
          <w:szCs w:val="24"/>
          <w:lang w:val="en-US"/>
        </w:rPr>
        <w:t xml:space="preserve"> transformed from wide to long format, resulting in two new variables: Type and Recycle Tons. The Type variable is categorical and nominal, denoting the source of the recycling</w:t>
      </w:r>
      <w:r w:rsidR="00E54201" w:rsidRPr="000B1B81">
        <w:rPr>
          <w:rFonts w:ascii="Times New Roman" w:eastAsia="Times New Roman" w:hAnsi="Times New Roman" w:cs="Times New Roman"/>
          <w:bCs/>
          <w:iCs/>
          <w:sz w:val="24"/>
          <w:szCs w:val="24"/>
          <w:lang w:val="en-US"/>
        </w:rPr>
        <w:t xml:space="preserve"> which is </w:t>
      </w:r>
      <w:r w:rsidRPr="004A7573">
        <w:rPr>
          <w:rFonts w:ascii="Times New Roman" w:eastAsia="Times New Roman" w:hAnsi="Times New Roman" w:cs="Times New Roman"/>
          <w:bCs/>
          <w:iCs/>
          <w:sz w:val="24"/>
          <w:szCs w:val="24"/>
          <w:lang w:val="en-US"/>
        </w:rPr>
        <w:t>either residential or commercial, institutional, and industrial sources. It is used as an independent variable.</w:t>
      </w:r>
    </w:p>
    <w:p w14:paraId="3617FDA9" w14:textId="77777777" w:rsidR="004A7573" w:rsidRPr="004A7573" w:rsidRDefault="004A7573" w:rsidP="004A7573">
      <w:pPr>
        <w:rPr>
          <w:rFonts w:ascii="Times New Roman" w:eastAsia="Times New Roman" w:hAnsi="Times New Roman" w:cs="Times New Roman"/>
          <w:bCs/>
          <w:iCs/>
          <w:sz w:val="24"/>
          <w:szCs w:val="24"/>
          <w:lang w:val="en-US"/>
        </w:rPr>
      </w:pPr>
      <w:r w:rsidRPr="004A7573">
        <w:rPr>
          <w:rFonts w:ascii="Times New Roman" w:eastAsia="Times New Roman" w:hAnsi="Times New Roman" w:cs="Times New Roman"/>
          <w:bCs/>
          <w:iCs/>
          <w:sz w:val="24"/>
          <w:szCs w:val="24"/>
          <w:lang w:val="en-US"/>
        </w:rPr>
        <w:t>Recycle Tons, a numerical and continuous variable, represents the combined weight of recycling collected from both residential and commercial, institutional, and industrial sources, measured in tons. This variable, which serves as a dependent variable, quantifies the total volume of recycling collected.</w:t>
      </w:r>
    </w:p>
    <w:p w14:paraId="34D23886" w14:textId="77777777" w:rsidR="00921A4B" w:rsidRPr="000B1B81" w:rsidRDefault="00921A4B">
      <w:pPr>
        <w:rPr>
          <w:rFonts w:ascii="Times New Roman" w:eastAsia="Times New Roman" w:hAnsi="Times New Roman" w:cs="Times New Roman"/>
          <w:b/>
          <w:i/>
          <w:sz w:val="24"/>
          <w:szCs w:val="24"/>
        </w:rPr>
      </w:pPr>
    </w:p>
    <w:p w14:paraId="51BB855D" w14:textId="3B4A84B7" w:rsidR="00FF107E" w:rsidRPr="000B1B81" w:rsidRDefault="00000000">
      <w:pPr>
        <w:rPr>
          <w:rFonts w:ascii="Times New Roman" w:eastAsia="Times New Roman" w:hAnsi="Times New Roman" w:cs="Times New Roman"/>
          <w:b/>
          <w:i/>
          <w:sz w:val="24"/>
          <w:szCs w:val="24"/>
        </w:rPr>
      </w:pPr>
      <w:r w:rsidRPr="000B1B81">
        <w:rPr>
          <w:rFonts w:ascii="Times New Roman" w:eastAsia="Times New Roman" w:hAnsi="Times New Roman" w:cs="Times New Roman"/>
          <w:b/>
          <w:i/>
          <w:sz w:val="24"/>
          <w:szCs w:val="24"/>
        </w:rPr>
        <w:t>Null and Alternative Hypotheses</w:t>
      </w:r>
    </w:p>
    <w:p w14:paraId="21F828B6" w14:textId="77777777" w:rsidR="00FF107E" w:rsidRPr="000B1B81" w:rsidRDefault="00000000">
      <w:pPr>
        <w:numPr>
          <w:ilvl w:val="0"/>
          <w:numId w:val="4"/>
        </w:numP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Main Effect of Category</w:t>
      </w:r>
    </w:p>
    <w:p w14:paraId="483EA57C" w14:textId="696F7885" w:rsidR="00FF107E" w:rsidRPr="000B1B81" w:rsidRDefault="00000000">
      <w:pPr>
        <w:numPr>
          <w:ilvl w:val="1"/>
          <w:numId w:val="4"/>
        </w:numPr>
        <w:rPr>
          <w:b/>
          <w:sz w:val="24"/>
          <w:szCs w:val="24"/>
        </w:rPr>
      </w:pPr>
      <w:r w:rsidRPr="000B1B81">
        <w:rPr>
          <w:rFonts w:ascii="Times New Roman" w:eastAsia="Times New Roman" w:hAnsi="Times New Roman" w:cs="Times New Roman"/>
          <w:b/>
          <w:sz w:val="24"/>
          <w:szCs w:val="24"/>
        </w:rPr>
        <w:t>Null Hypothesis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H</m:t>
            </m:r>
          </m:e>
          <m:sub>
            <m:r>
              <m:rPr>
                <m:sty m:val="bi"/>
              </m:rPr>
              <w:rPr>
                <w:rFonts w:ascii="Times New Roman" w:eastAsia="Times New Roman" w:hAnsi="Times New Roman" w:cs="Times New Roman"/>
                <w:sz w:val="24"/>
                <w:szCs w:val="24"/>
              </w:rPr>
              <m:t>0</m:t>
            </m:r>
          </m:sub>
        </m:sSub>
      </m:oMath>
      <w:r w:rsidRPr="000B1B81">
        <w:rPr>
          <w:rFonts w:ascii="Times New Roman" w:eastAsia="Times New Roman" w:hAnsi="Times New Roman" w:cs="Times New Roman"/>
          <w:b/>
          <w:sz w:val="24"/>
          <w:szCs w:val="24"/>
        </w:rPr>
        <w:t xml:space="preserve">): </w:t>
      </w:r>
      <w:r w:rsidR="00897777" w:rsidRPr="000B1B81">
        <w:rPr>
          <w:rFonts w:ascii="Times New Roman" w:eastAsia="Times New Roman" w:hAnsi="Times New Roman" w:cs="Times New Roman"/>
          <w:sz w:val="24"/>
          <w:szCs w:val="24"/>
        </w:rPr>
        <w:t>The means across all categories are equal.</w:t>
      </w:r>
    </w:p>
    <w:bookmarkStart w:id="1" w:name="_Hlk164293776"/>
    <w:p w14:paraId="265F57F2" w14:textId="77777777" w:rsidR="00FF107E" w:rsidRPr="000B1B81" w:rsidRDefault="00000000">
      <w:pPr>
        <w:numPr>
          <w:ilvl w:val="2"/>
          <w:numId w:val="4"/>
        </w:numP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oMath>
      <w:bookmarkEnd w:id="1"/>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Paper</m:t>
            </m:r>
          </m:sub>
        </m:sSub>
      </m:oMath>
      <w:r w:rsidRPr="000B1B81">
        <w:rPr>
          <w:rFonts w:ascii="Times New Roman" w:eastAsia="Times New Roman" w:hAnsi="Times New Roman" w:cs="Times New Roman"/>
          <w:sz w:val="24"/>
          <w:szCs w:val="24"/>
        </w:rPr>
        <w:t xml:space="preserve"> =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Metal</m:t>
            </m:r>
          </m:sub>
        </m:sSub>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Glass</m:t>
            </m:r>
          </m:sub>
        </m:sSub>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Plastic</m:t>
            </m:r>
          </m:sub>
        </m:sSub>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Hazardous</m:t>
            </m:r>
          </m:sub>
        </m:sSub>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Other</m:t>
            </m:r>
          </m:sub>
        </m:sSub>
      </m:oMath>
      <w:r w:rsidRPr="000B1B81">
        <w:rPr>
          <w:rFonts w:ascii="Times New Roman" w:eastAsia="Times New Roman" w:hAnsi="Times New Roman" w:cs="Times New Roman"/>
          <w:sz w:val="24"/>
          <w:szCs w:val="24"/>
        </w:rPr>
        <w:t xml:space="preserve"> =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Organic</m:t>
            </m:r>
          </m:sub>
        </m:sSub>
      </m:oMath>
    </w:p>
    <w:p w14:paraId="32BDA6D9" w14:textId="77777777" w:rsidR="00FF107E" w:rsidRPr="000B1B81" w:rsidRDefault="00000000">
      <w:pPr>
        <w:numPr>
          <w:ilvl w:val="1"/>
          <w:numId w:val="4"/>
        </w:numPr>
        <w:rPr>
          <w:b/>
          <w:sz w:val="24"/>
          <w:szCs w:val="24"/>
        </w:rPr>
      </w:pPr>
      <w:r w:rsidRPr="000B1B81">
        <w:rPr>
          <w:rFonts w:ascii="Times New Roman" w:eastAsia="Times New Roman" w:hAnsi="Times New Roman" w:cs="Times New Roman"/>
          <w:b/>
          <w:sz w:val="24"/>
          <w:szCs w:val="24"/>
        </w:rPr>
        <w:t>Alternative Hypothesis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H</m:t>
            </m:r>
          </m:e>
          <m:sub>
            <m:r>
              <m:rPr>
                <m:sty m:val="bi"/>
              </m:rPr>
              <w:rPr>
                <w:rFonts w:ascii="Times New Roman" w:eastAsia="Times New Roman" w:hAnsi="Times New Roman" w:cs="Times New Roman"/>
                <w:sz w:val="24"/>
                <w:szCs w:val="24"/>
              </w:rPr>
              <m:t>a</m:t>
            </m:r>
          </m:sub>
        </m:sSub>
      </m:oMath>
      <w:r w:rsidRPr="000B1B81">
        <w:rPr>
          <w:rFonts w:ascii="Times New Roman" w:eastAsia="Times New Roman" w:hAnsi="Times New Roman" w:cs="Times New Roman"/>
          <w:b/>
          <w:sz w:val="24"/>
          <w:szCs w:val="24"/>
        </w:rPr>
        <w:t xml:space="preserve">): </w:t>
      </w:r>
      <w:r w:rsidRPr="000B1B81">
        <w:rPr>
          <w:rFonts w:ascii="Times New Roman" w:eastAsia="Times New Roman" w:hAnsi="Times New Roman" w:cs="Times New Roman"/>
          <w:sz w:val="24"/>
          <w:szCs w:val="24"/>
        </w:rPr>
        <w:t>Not all category means are equal.</w:t>
      </w:r>
    </w:p>
    <w:p w14:paraId="30B694B2" w14:textId="77777777" w:rsidR="00FF107E" w:rsidRPr="000B1B81" w:rsidRDefault="00000000">
      <w:pPr>
        <w:numPr>
          <w:ilvl w:val="2"/>
          <w:numId w:val="4"/>
        </w:numPr>
        <w:rPr>
          <w:b/>
          <w:sz w:val="24"/>
          <w:szCs w:val="24"/>
        </w:rPr>
      </w:pP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H</m:t>
            </m:r>
          </m:e>
          <m:sub>
            <m:r>
              <m:rPr>
                <m:sty m:val="bi"/>
              </m:rPr>
              <w:rPr>
                <w:rFonts w:ascii="Times New Roman" w:eastAsia="Times New Roman" w:hAnsi="Times New Roman" w:cs="Times New Roman"/>
                <w:sz w:val="24"/>
                <w:szCs w:val="24"/>
              </w:rPr>
              <m:t>a</m:t>
            </m:r>
          </m:sub>
        </m:sSub>
      </m:oMath>
      <w:r w:rsidRPr="000B1B81">
        <w:rPr>
          <w:rFonts w:ascii="Times New Roman" w:eastAsia="Times New Roman" w:hAnsi="Times New Roman" w:cs="Times New Roman"/>
          <w:b/>
          <w:sz w:val="24"/>
          <w:szCs w:val="24"/>
        </w:rPr>
        <w:t xml:space="preserve">: </w:t>
      </w:r>
      <w:r w:rsidRPr="000B1B81">
        <w:rPr>
          <w:rFonts w:ascii="Times New Roman" w:eastAsia="Times New Roman" w:hAnsi="Times New Roman" w:cs="Times New Roman"/>
          <w:sz w:val="24"/>
          <w:szCs w:val="24"/>
        </w:rPr>
        <w:t>At least two means are different.</w:t>
      </w:r>
    </w:p>
    <w:p w14:paraId="67733D8A" w14:textId="77777777" w:rsidR="00FF107E" w:rsidRPr="000B1B81" w:rsidRDefault="00000000">
      <w:pPr>
        <w:numPr>
          <w:ilvl w:val="0"/>
          <w:numId w:val="4"/>
        </w:numP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Main Effect of Type</w:t>
      </w:r>
    </w:p>
    <w:p w14:paraId="4304BA13" w14:textId="7DBE89B9" w:rsidR="00FF107E" w:rsidRPr="000B1B81" w:rsidRDefault="00000000" w:rsidP="00390C61">
      <w:pPr>
        <w:numPr>
          <w:ilvl w:val="2"/>
          <w:numId w:val="4"/>
        </w:numP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Null Hypothesis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H</m:t>
            </m:r>
          </m:e>
          <m:sub>
            <m:r>
              <m:rPr>
                <m:sty m:val="bi"/>
              </m:rPr>
              <w:rPr>
                <w:rFonts w:ascii="Times New Roman" w:eastAsia="Times New Roman" w:hAnsi="Times New Roman" w:cs="Times New Roman"/>
                <w:sz w:val="24"/>
                <w:szCs w:val="24"/>
              </w:rPr>
              <m:t>0</m:t>
            </m:r>
          </m:sub>
        </m:sSub>
      </m:oMath>
      <w:r w:rsidRPr="000B1B81">
        <w:rPr>
          <w:rFonts w:ascii="Times New Roman" w:eastAsia="Times New Roman" w:hAnsi="Times New Roman" w:cs="Times New Roman"/>
          <w:b/>
          <w:sz w:val="24"/>
          <w:szCs w:val="24"/>
        </w:rPr>
        <w:t xml:space="preserve">): </w:t>
      </w:r>
      <w:r w:rsidR="00B1274B" w:rsidRPr="000B1B81">
        <w:rPr>
          <w:rFonts w:ascii="Times New Roman" w:eastAsia="Times New Roman" w:hAnsi="Times New Roman" w:cs="Times New Roman"/>
          <w:sz w:val="24"/>
          <w:szCs w:val="24"/>
        </w:rPr>
        <w:t xml:space="preserve">The mean </w:t>
      </w:r>
      <w:r w:rsidR="00A75C61" w:rsidRPr="000B1B81">
        <w:rPr>
          <w:rFonts w:ascii="Times New Roman" w:eastAsia="Times New Roman" w:hAnsi="Times New Roman" w:cs="Times New Roman"/>
          <w:sz w:val="24"/>
          <w:szCs w:val="24"/>
        </w:rPr>
        <w:t>weight</w:t>
      </w:r>
      <w:r w:rsidR="00B1274B" w:rsidRPr="000B1B81">
        <w:rPr>
          <w:rFonts w:ascii="Times New Roman" w:eastAsia="Times New Roman" w:hAnsi="Times New Roman" w:cs="Times New Roman"/>
          <w:sz w:val="24"/>
          <w:szCs w:val="24"/>
        </w:rPr>
        <w:t xml:space="preserve"> of recycled tons is the same for residential and commercial/industrial/institutional (CII) collections.</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Res</m:t>
            </m:r>
          </m:sub>
        </m:sSub>
      </m:oMath>
      <w:r w:rsidRPr="000B1B81">
        <w:rPr>
          <w:rFonts w:ascii="Times New Roman" w:eastAsia="Times New Roman" w:hAnsi="Times New Roman" w:cs="Times New Roman"/>
          <w:sz w:val="24"/>
          <w:szCs w:val="24"/>
        </w:rPr>
        <w:t xml:space="preserve"> =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CII</m:t>
            </m:r>
          </m:sub>
        </m:sSub>
      </m:oMath>
    </w:p>
    <w:p w14:paraId="2763450B" w14:textId="3B2EF1E6" w:rsidR="00FF107E" w:rsidRPr="000B1B81" w:rsidRDefault="00000000">
      <w:pPr>
        <w:numPr>
          <w:ilvl w:val="1"/>
          <w:numId w:val="4"/>
        </w:numPr>
        <w:rPr>
          <w:b/>
          <w:sz w:val="24"/>
          <w:szCs w:val="24"/>
        </w:rPr>
      </w:pPr>
      <w:r w:rsidRPr="000B1B81">
        <w:rPr>
          <w:rFonts w:ascii="Times New Roman" w:eastAsia="Times New Roman" w:hAnsi="Times New Roman" w:cs="Times New Roman"/>
          <w:b/>
          <w:sz w:val="24"/>
          <w:szCs w:val="24"/>
        </w:rPr>
        <w:t>Alternative Hypothesis (</w:t>
      </w: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H</m:t>
            </m:r>
          </m:e>
          <m:sub>
            <m:r>
              <m:rPr>
                <m:sty m:val="bi"/>
              </m:rPr>
              <w:rPr>
                <w:rFonts w:ascii="Times New Roman" w:eastAsia="Times New Roman" w:hAnsi="Times New Roman" w:cs="Times New Roman"/>
                <w:sz w:val="24"/>
                <w:szCs w:val="24"/>
              </w:rPr>
              <m:t>a</m:t>
            </m:r>
          </m:sub>
        </m:sSub>
      </m:oMath>
      <w:r w:rsidRPr="000B1B81">
        <w:rPr>
          <w:rFonts w:ascii="Times New Roman" w:eastAsia="Times New Roman" w:hAnsi="Times New Roman" w:cs="Times New Roman"/>
          <w:b/>
          <w:sz w:val="24"/>
          <w:szCs w:val="24"/>
        </w:rPr>
        <w:t xml:space="preserve">): </w:t>
      </w:r>
      <w:r w:rsidRPr="000B1B81">
        <w:rPr>
          <w:rFonts w:ascii="Times New Roman" w:eastAsia="Times New Roman" w:hAnsi="Times New Roman" w:cs="Times New Roman"/>
          <w:sz w:val="24"/>
          <w:szCs w:val="24"/>
        </w:rPr>
        <w:t xml:space="preserve">The mean </w:t>
      </w:r>
      <w:r w:rsidR="00A75C61" w:rsidRPr="000B1B81">
        <w:rPr>
          <w:rFonts w:ascii="Times New Roman" w:eastAsia="Times New Roman" w:hAnsi="Times New Roman" w:cs="Times New Roman"/>
          <w:sz w:val="24"/>
          <w:szCs w:val="24"/>
        </w:rPr>
        <w:t>weight</w:t>
      </w:r>
      <w:r w:rsidRPr="000B1B81">
        <w:rPr>
          <w:rFonts w:ascii="Times New Roman" w:eastAsia="Times New Roman" w:hAnsi="Times New Roman" w:cs="Times New Roman"/>
          <w:sz w:val="24"/>
          <w:szCs w:val="24"/>
        </w:rPr>
        <w:t xml:space="preserve"> of recycled tons for residential collection is not equal to that for commercial/industrial/institutional (CII).</w:t>
      </w:r>
    </w:p>
    <w:p w14:paraId="265C7E2E" w14:textId="77777777" w:rsidR="00FF107E" w:rsidRPr="000B1B81" w:rsidRDefault="00000000">
      <w:pPr>
        <w:numPr>
          <w:ilvl w:val="2"/>
          <w:numId w:val="4"/>
        </w:numPr>
        <w:rPr>
          <w:b/>
          <w:sz w:val="24"/>
          <w:szCs w:val="24"/>
        </w:rPr>
      </w:pPr>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H</m:t>
            </m:r>
          </m:e>
          <m:sub>
            <m:r>
              <m:rPr>
                <m:sty m:val="bi"/>
              </m:rPr>
              <w:rPr>
                <w:rFonts w:ascii="Times New Roman" w:eastAsia="Times New Roman" w:hAnsi="Times New Roman" w:cs="Times New Roman"/>
                <w:sz w:val="24"/>
                <w:szCs w:val="24"/>
              </w:rPr>
              <m:t>a</m:t>
            </m:r>
          </m:sub>
        </m:sSub>
      </m:oMath>
      <w:r w:rsidRPr="000B1B81">
        <w:rPr>
          <w:rFonts w:ascii="Times New Roman" w:eastAsia="Times New Roman" w:hAnsi="Times New Roman" w:cs="Times New Roman"/>
          <w:b/>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Res</m:t>
            </m:r>
          </m:sub>
        </m:sSub>
      </m:oMath>
      <w:r w:rsidRPr="000B1B81">
        <w:rPr>
          <w:rFonts w:ascii="Times New Roman" w:eastAsia="Times New Roman" w:hAnsi="Times New Roman" w:cs="Times New Roman"/>
          <w:sz w:val="24"/>
          <w:szCs w:val="24"/>
        </w:rPr>
        <w:t xml:space="preserve"> </w:t>
      </w:r>
      <m:oMath>
        <m:r>
          <w:rPr>
            <w:rFonts w:ascii="Cambria Math" w:hAnsi="Cambria Math"/>
            <w:sz w:val="24"/>
            <w:szCs w:val="24"/>
          </w:rPr>
          <m:t>≠</m:t>
        </m:r>
      </m:oMath>
      <w:r w:rsidRPr="000B1B81">
        <w:rPr>
          <w:rFonts w:ascii="Times New Roman" w:eastAsia="Times New Roman" w:hAnsi="Times New Roman" w:cs="Times New Roman"/>
          <w:sz w:val="24"/>
          <w:szCs w:val="24"/>
        </w:rPr>
        <w:t xml:space="preserve"> </w:t>
      </w:r>
      <m:oMath>
        <m:sSub>
          <m:sSubPr>
            <m:ctrlPr>
              <w:rPr>
                <w:rFonts w:ascii="Times New Roman" w:eastAsia="Times New Roman" w:hAnsi="Times New Roman" w:cs="Times New Roman"/>
                <w:sz w:val="24"/>
                <w:szCs w:val="24"/>
              </w:rPr>
            </m:ctrlPr>
          </m:sSubPr>
          <m:e>
            <m:r>
              <w:rPr>
                <w:rFonts w:ascii="Cambria Math" w:hAnsi="Cambria Math"/>
                <w:sz w:val="24"/>
                <w:szCs w:val="24"/>
              </w:rPr>
              <m:t>μ</m:t>
            </m:r>
          </m:e>
          <m:sub>
            <m:r>
              <w:rPr>
                <w:rFonts w:ascii="Times New Roman" w:eastAsia="Times New Roman" w:hAnsi="Times New Roman" w:cs="Times New Roman"/>
                <w:sz w:val="24"/>
                <w:szCs w:val="24"/>
              </w:rPr>
              <m:t>CII</m:t>
            </m:r>
          </m:sub>
        </m:sSub>
      </m:oMath>
    </w:p>
    <w:p w14:paraId="5A310D8E" w14:textId="7933E80A" w:rsidR="00041AD9" w:rsidRPr="0067492A" w:rsidRDefault="00171C94" w:rsidP="00171C94">
      <w:pPr>
        <w:numPr>
          <w:ilvl w:val="0"/>
          <w:numId w:val="4"/>
        </w:numPr>
        <w:rPr>
          <w:rFonts w:ascii="Times New Roman" w:hAnsi="Times New Roman" w:cs="Times New Roman"/>
          <w:b/>
          <w:sz w:val="24"/>
          <w:szCs w:val="24"/>
        </w:rPr>
      </w:pPr>
      <w:r w:rsidRPr="0067492A">
        <w:rPr>
          <w:rFonts w:ascii="Times New Roman" w:hAnsi="Times New Roman" w:cs="Times New Roman"/>
          <w:b/>
          <w:sz w:val="24"/>
          <w:szCs w:val="24"/>
        </w:rPr>
        <w:t xml:space="preserve">Interaction Between Type </w:t>
      </w:r>
      <w:r w:rsidR="00EB23EE" w:rsidRPr="0067492A">
        <w:rPr>
          <w:rFonts w:ascii="Times New Roman" w:hAnsi="Times New Roman" w:cs="Times New Roman"/>
          <w:b/>
          <w:sz w:val="24"/>
          <w:szCs w:val="24"/>
        </w:rPr>
        <w:t xml:space="preserve">and Category </w:t>
      </w:r>
    </w:p>
    <w:p w14:paraId="2796CE0C" w14:textId="0D256B17" w:rsidR="00EB23EE" w:rsidRPr="000B1B81" w:rsidRDefault="00000000" w:rsidP="00EB23EE">
      <w:pPr>
        <w:numPr>
          <w:ilvl w:val="1"/>
          <w:numId w:val="4"/>
        </w:numPr>
        <w:rPr>
          <w:b/>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00235B29" w:rsidRPr="000B1B81">
        <w:rPr>
          <w:rFonts w:ascii="Times New Roman" w:eastAsia="Times New Roman" w:hAnsi="Times New Roman" w:cs="Times New Roman"/>
          <w:sz w:val="24"/>
          <w:szCs w:val="24"/>
        </w:rPr>
        <w:t>:</w:t>
      </w:r>
      <w:r w:rsidR="00F50B58" w:rsidRPr="000B1B81">
        <w:rPr>
          <w:rFonts w:ascii="Times New Roman" w:eastAsia="Times New Roman" w:hAnsi="Times New Roman" w:cs="Times New Roman"/>
          <w:sz w:val="24"/>
          <w:szCs w:val="24"/>
        </w:rPr>
        <w:t xml:space="preserve"> There is no interaction between Type and Category</w:t>
      </w:r>
    </w:p>
    <w:p w14:paraId="1A2A022D" w14:textId="1B0E60CA" w:rsidR="00235B29" w:rsidRPr="000B1B81" w:rsidRDefault="00000000" w:rsidP="00EB23EE">
      <w:pPr>
        <w:numPr>
          <w:ilvl w:val="1"/>
          <w:numId w:val="4"/>
        </w:numPr>
        <w:rPr>
          <w:b/>
          <w:sz w:val="24"/>
          <w:szCs w:val="24"/>
        </w:rPr>
      </w:pPr>
      <m:oMath>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H</m:t>
            </m:r>
          </m:e>
          <m:sub>
            <m:r>
              <m:rPr>
                <m:sty m:val="bi"/>
              </m:rPr>
              <w:rPr>
                <w:rFonts w:ascii="Cambria Math" w:eastAsia="Times New Roman" w:hAnsi="Cambria Math" w:cs="Times New Roman"/>
                <w:sz w:val="24"/>
                <w:szCs w:val="24"/>
              </w:rPr>
              <m:t>a</m:t>
            </m:r>
          </m:sub>
        </m:sSub>
      </m:oMath>
      <w:r w:rsidR="00235B29" w:rsidRPr="000B1B81">
        <w:rPr>
          <w:rFonts w:ascii="Times New Roman" w:eastAsia="Times New Roman" w:hAnsi="Times New Roman" w:cs="Times New Roman"/>
          <w:b/>
          <w:sz w:val="24"/>
          <w:szCs w:val="24"/>
        </w:rPr>
        <w:t>:</w:t>
      </w:r>
      <w:r w:rsidR="00F50B58" w:rsidRPr="000B1B81">
        <w:rPr>
          <w:rFonts w:ascii="Times New Roman" w:eastAsia="Times New Roman" w:hAnsi="Times New Roman" w:cs="Times New Roman"/>
          <w:b/>
          <w:sz w:val="24"/>
          <w:szCs w:val="24"/>
        </w:rPr>
        <w:t xml:space="preserve"> </w:t>
      </w:r>
      <w:r w:rsidR="00F50B58" w:rsidRPr="000B1B81">
        <w:rPr>
          <w:rFonts w:ascii="Times New Roman" w:eastAsia="Times New Roman" w:hAnsi="Times New Roman" w:cs="Times New Roman"/>
          <w:bCs/>
          <w:sz w:val="24"/>
          <w:szCs w:val="24"/>
        </w:rPr>
        <w:t>There is interaction between Type and Category</w:t>
      </w:r>
    </w:p>
    <w:p w14:paraId="4561739E" w14:textId="77777777" w:rsidR="00FF107E" w:rsidRPr="000B1B81" w:rsidRDefault="00000000">
      <w:pP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Methods</w:t>
      </w:r>
    </w:p>
    <w:p w14:paraId="469D441F" w14:textId="77777777" w:rsidR="00FF107E" w:rsidRPr="000B1B81" w:rsidRDefault="00000000">
      <w:pPr>
        <w:rPr>
          <w:rFonts w:ascii="Times New Roman" w:eastAsia="Times New Roman" w:hAnsi="Times New Roman" w:cs="Times New Roman"/>
          <w:b/>
          <w:i/>
          <w:sz w:val="24"/>
          <w:szCs w:val="24"/>
        </w:rPr>
      </w:pPr>
      <w:r w:rsidRPr="000B1B81">
        <w:rPr>
          <w:rFonts w:ascii="Times New Roman" w:eastAsia="Times New Roman" w:hAnsi="Times New Roman" w:cs="Times New Roman"/>
          <w:b/>
          <w:i/>
          <w:sz w:val="24"/>
          <w:szCs w:val="24"/>
        </w:rPr>
        <w:t>Preliminary Steps</w:t>
      </w:r>
    </w:p>
    <w:p w14:paraId="1A4B3D4B" w14:textId="77777777" w:rsidR="00FF107E" w:rsidRPr="000B1B81" w:rsidRDefault="00000000">
      <w:pPr>
        <w:widowControl w:val="0"/>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t>Before conducting the statistical analysis, preliminary steps of data exploration, visualization, and transformation are undertaken. These initial steps are crucial for ensuring the quality and integrity of the dataset. They include checking for and addressing any missing values, outliers, or anomalies that could impact the results. Additionally, data is transformed from wide to long format.</w:t>
      </w:r>
    </w:p>
    <w:p w14:paraId="537B2C87" w14:textId="77777777" w:rsidR="00FF107E" w:rsidRPr="000B1B81" w:rsidRDefault="00FF107E">
      <w:pPr>
        <w:rPr>
          <w:rFonts w:ascii="Times New Roman" w:eastAsia="Times New Roman" w:hAnsi="Times New Roman" w:cs="Times New Roman"/>
          <w:b/>
          <w:sz w:val="24"/>
          <w:szCs w:val="24"/>
        </w:rPr>
      </w:pPr>
    </w:p>
    <w:p w14:paraId="37681F6B" w14:textId="77777777" w:rsidR="00FF107E" w:rsidRPr="000B1B81" w:rsidRDefault="00000000">
      <w:pPr>
        <w:rPr>
          <w:rFonts w:ascii="Times New Roman" w:eastAsia="Times New Roman" w:hAnsi="Times New Roman" w:cs="Times New Roman"/>
          <w:b/>
          <w:i/>
          <w:sz w:val="24"/>
          <w:szCs w:val="24"/>
        </w:rPr>
      </w:pPr>
      <w:r w:rsidRPr="000B1B81">
        <w:rPr>
          <w:rFonts w:ascii="Times New Roman" w:eastAsia="Times New Roman" w:hAnsi="Times New Roman" w:cs="Times New Roman"/>
          <w:b/>
          <w:i/>
          <w:sz w:val="24"/>
          <w:szCs w:val="24"/>
        </w:rPr>
        <w:lastRenderedPageBreak/>
        <w:t>Appropriate Analysis Chosen</w:t>
      </w:r>
    </w:p>
    <w:p w14:paraId="308A26AF" w14:textId="77777777" w:rsidR="00FF107E" w:rsidRPr="000B1B81" w:rsidRDefault="00000000">
      <w:pPr>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t>This project employs a two-way ANOVA to analyze the dataset.</w:t>
      </w:r>
    </w:p>
    <w:p w14:paraId="3EFAE71C" w14:textId="77777777" w:rsidR="00FF107E" w:rsidRPr="000B1B81" w:rsidRDefault="00000000">
      <w:pPr>
        <w:spacing w:before="200"/>
        <w:rPr>
          <w:rFonts w:ascii="Times New Roman" w:eastAsia="Times New Roman" w:hAnsi="Times New Roman" w:cs="Times New Roman"/>
          <w:b/>
          <w:i/>
          <w:sz w:val="24"/>
          <w:szCs w:val="24"/>
        </w:rPr>
      </w:pPr>
      <w:r w:rsidRPr="000B1B81">
        <w:rPr>
          <w:rFonts w:ascii="Times New Roman" w:eastAsia="Times New Roman" w:hAnsi="Times New Roman" w:cs="Times New Roman"/>
          <w:b/>
          <w:i/>
          <w:sz w:val="24"/>
          <w:szCs w:val="24"/>
        </w:rPr>
        <w:t>Reason for Choosing Two-Way ANOVA</w:t>
      </w:r>
    </w:p>
    <w:p w14:paraId="3A80E75A" w14:textId="70983044" w:rsidR="00FF107E" w:rsidRPr="000B1B81" w:rsidRDefault="00000000">
      <w:pPr>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t xml:space="preserve">The two-way ANOVA is selected for some compelling reasons that align with the goals and structure of the dataset. For specifics, </w:t>
      </w:r>
      <w:r w:rsidR="00A40208" w:rsidRPr="00A40208">
        <w:rPr>
          <w:rFonts w:ascii="Times New Roman" w:eastAsia="Times New Roman" w:hAnsi="Times New Roman" w:cs="Times New Roman"/>
          <w:sz w:val="24"/>
          <w:szCs w:val="24"/>
        </w:rPr>
        <w:t>the primary aim of our research questions is to compare mean differences across two independent factors: Type and Category. Therefore, the two-way ANOVA is the most suitable statistical test for this purpose.</w:t>
      </w:r>
    </w:p>
    <w:p w14:paraId="7E383ACA" w14:textId="77777777" w:rsidR="00FF107E" w:rsidRPr="000B1B81" w:rsidRDefault="00FF107E">
      <w:pPr>
        <w:rPr>
          <w:rFonts w:ascii="Times New Roman" w:eastAsia="Times New Roman" w:hAnsi="Times New Roman" w:cs="Times New Roman"/>
          <w:sz w:val="24"/>
          <w:szCs w:val="24"/>
        </w:rPr>
      </w:pPr>
    </w:p>
    <w:p w14:paraId="4E344215" w14:textId="77777777" w:rsidR="00FF107E" w:rsidRPr="000B1B81" w:rsidRDefault="00000000">
      <w:pPr>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t xml:space="preserve">Moreover, beyond examining the individual effects of source type (Residential vs. CII) and recycling category </w:t>
      </w:r>
      <w:bookmarkStart w:id="2" w:name="_Hlk164293033"/>
      <w:r w:rsidRPr="000B1B81">
        <w:rPr>
          <w:rFonts w:ascii="Times New Roman" w:eastAsia="Times New Roman" w:hAnsi="Times New Roman" w:cs="Times New Roman"/>
          <w:sz w:val="24"/>
          <w:szCs w:val="24"/>
        </w:rPr>
        <w:t>(Paper, Metal, Glass, Plastic, Hazardous, Other, Organic)</w:t>
      </w:r>
      <w:bookmarkEnd w:id="2"/>
      <w:r w:rsidRPr="000B1B81">
        <w:rPr>
          <w:rFonts w:ascii="Times New Roman" w:eastAsia="Times New Roman" w:hAnsi="Times New Roman" w:cs="Times New Roman"/>
          <w:sz w:val="24"/>
          <w:szCs w:val="24"/>
        </w:rPr>
        <w:t xml:space="preserve"> on the amount of waste recycled, two-way ANOVA allows for the examination of interaction effects between these factors. Thus, this is crucial for understanding if the impact of one factor depends on the level of the other, and it provides a more nuanced insight into recycling behaviors across different materials and source types.</w:t>
      </w:r>
    </w:p>
    <w:p w14:paraId="45D7EC48" w14:textId="77777777" w:rsidR="00FF107E" w:rsidRPr="000B1B81" w:rsidRDefault="00FF107E">
      <w:pPr>
        <w:rPr>
          <w:rFonts w:ascii="Times New Roman" w:eastAsia="Times New Roman" w:hAnsi="Times New Roman" w:cs="Times New Roman"/>
          <w:b/>
          <w:sz w:val="24"/>
          <w:szCs w:val="24"/>
        </w:rPr>
      </w:pPr>
    </w:p>
    <w:p w14:paraId="07905908" w14:textId="77777777" w:rsidR="00FF107E" w:rsidRPr="000B1B81" w:rsidRDefault="00000000">
      <w:pPr>
        <w:rPr>
          <w:rFonts w:ascii="Times New Roman" w:eastAsia="Times New Roman" w:hAnsi="Times New Roman" w:cs="Times New Roman"/>
          <w:b/>
          <w:sz w:val="24"/>
          <w:szCs w:val="24"/>
        </w:rPr>
      </w:pPr>
      <w:r w:rsidRPr="000B1B81">
        <w:rPr>
          <w:rFonts w:ascii="Times New Roman" w:eastAsia="Times New Roman" w:hAnsi="Times New Roman" w:cs="Times New Roman"/>
          <w:b/>
          <w:sz w:val="24"/>
          <w:szCs w:val="24"/>
        </w:rPr>
        <w:t>Conclusion</w:t>
      </w:r>
    </w:p>
    <w:p w14:paraId="043C78F6" w14:textId="77777777" w:rsidR="00780B18" w:rsidRDefault="00780B18">
      <w:pPr>
        <w:rPr>
          <w:rFonts w:ascii="Times New Roman" w:eastAsia="Times New Roman" w:hAnsi="Times New Roman" w:cs="Times New Roman"/>
          <w:b/>
          <w:bCs/>
          <w:i/>
          <w:sz w:val="24"/>
          <w:szCs w:val="24"/>
        </w:rPr>
      </w:pPr>
      <w:r w:rsidRPr="00780B18">
        <w:rPr>
          <w:rFonts w:ascii="Times New Roman" w:eastAsia="Times New Roman" w:hAnsi="Times New Roman" w:cs="Times New Roman"/>
          <w:b/>
          <w:bCs/>
          <w:i/>
          <w:sz w:val="24"/>
          <w:szCs w:val="24"/>
        </w:rPr>
        <w:t>Test Statistics, P-Values, and Decisions Based on P-Values</w:t>
      </w:r>
    </w:p>
    <w:p w14:paraId="3B55F566" w14:textId="1FE57125" w:rsidR="00B77C5F" w:rsidRDefault="00B77C5F" w:rsidP="00B77C5F">
      <w:pPr>
        <w:rPr>
          <w:rFonts w:ascii="Times New Roman" w:eastAsia="Times New Roman" w:hAnsi="Times New Roman" w:cs="Times New Roman"/>
          <w:sz w:val="24"/>
          <w:szCs w:val="24"/>
          <w:lang w:val="en-US"/>
        </w:rPr>
      </w:pPr>
      <w:r w:rsidRPr="00B77C5F">
        <w:rPr>
          <w:rFonts w:ascii="Times New Roman" w:eastAsia="Times New Roman" w:hAnsi="Times New Roman" w:cs="Times New Roman"/>
          <w:sz w:val="24"/>
          <w:szCs w:val="24"/>
          <w:lang w:val="en-US"/>
        </w:rPr>
        <w:t xml:space="preserve">The test statistics and p-values provided by the two-way ANOVA </w:t>
      </w:r>
      <w:r w:rsidR="00BB2919">
        <w:rPr>
          <w:rFonts w:ascii="Times New Roman" w:eastAsia="Times New Roman" w:hAnsi="Times New Roman" w:cs="Times New Roman"/>
          <w:sz w:val="24"/>
          <w:szCs w:val="24"/>
          <w:lang w:val="en-US"/>
        </w:rPr>
        <w:t>give</w:t>
      </w:r>
      <w:r w:rsidRPr="00B77C5F">
        <w:rPr>
          <w:rFonts w:ascii="Times New Roman" w:eastAsia="Times New Roman" w:hAnsi="Times New Roman" w:cs="Times New Roman"/>
          <w:sz w:val="24"/>
          <w:szCs w:val="24"/>
          <w:lang w:val="en-US"/>
        </w:rPr>
        <w:t xml:space="preserve"> informative insights for the Category, Type, and their interaction. The p-values for each variable and their interaction are highly significant, well below the conventional alpha threshold of 0.05.</w:t>
      </w:r>
      <w:r w:rsidR="00BB2919">
        <w:rPr>
          <w:rFonts w:ascii="Times New Roman" w:eastAsia="Times New Roman" w:hAnsi="Times New Roman" w:cs="Times New Roman"/>
          <w:sz w:val="24"/>
          <w:szCs w:val="24"/>
          <w:lang w:val="en-US"/>
        </w:rPr>
        <w:t xml:space="preserve"> </w:t>
      </w:r>
      <w:r w:rsidRPr="00B77C5F">
        <w:rPr>
          <w:rFonts w:ascii="Times New Roman" w:eastAsia="Times New Roman" w:hAnsi="Times New Roman" w:cs="Times New Roman"/>
          <w:sz w:val="24"/>
          <w:szCs w:val="24"/>
          <w:lang w:val="en-US"/>
        </w:rPr>
        <w:t xml:space="preserve">Specifically, as shown in Figure 1, the F value for the Category variable is 342.1, and the p-value is less than 2e-16, which is significantly below 0.05. This strongly suggests a significant main effect of the category on the amount of recycling. Consequently, we reject the null hypothesis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Pr="00B77C5F">
        <w:rPr>
          <w:rFonts w:ascii="Times New Roman" w:eastAsia="Times New Roman" w:hAnsi="Times New Roman" w:cs="Times New Roman"/>
          <w:sz w:val="24"/>
          <w:szCs w:val="24"/>
          <w:lang w:val="en-US"/>
        </w:rPr>
        <w:t>​ for Category, indicating there is evidence that the mean weights of recycled tons significantly vary among the different categories (Paper, Metal, Glass, Plastic, Hazardous, Other, Organic).</w:t>
      </w:r>
    </w:p>
    <w:p w14:paraId="72D3DF4D" w14:textId="77777777" w:rsidR="00B77C5F" w:rsidRPr="00B77C5F" w:rsidRDefault="00B77C5F" w:rsidP="00B77C5F">
      <w:pPr>
        <w:rPr>
          <w:rFonts w:ascii="Times New Roman" w:eastAsia="Times New Roman" w:hAnsi="Times New Roman" w:cs="Times New Roman"/>
          <w:sz w:val="24"/>
          <w:szCs w:val="24"/>
          <w:lang w:val="en-US"/>
        </w:rPr>
      </w:pPr>
    </w:p>
    <w:p w14:paraId="6BB4246A" w14:textId="7A7ECB12" w:rsidR="00B77C5F" w:rsidRDefault="00B77C5F" w:rsidP="00B77C5F">
      <w:pPr>
        <w:rPr>
          <w:rFonts w:ascii="Times New Roman" w:eastAsia="Times New Roman" w:hAnsi="Times New Roman" w:cs="Times New Roman"/>
          <w:sz w:val="24"/>
          <w:szCs w:val="24"/>
          <w:lang w:val="en-US"/>
        </w:rPr>
      </w:pPr>
      <w:r w:rsidRPr="00B77C5F">
        <w:rPr>
          <w:rFonts w:ascii="Times New Roman" w:eastAsia="Times New Roman" w:hAnsi="Times New Roman" w:cs="Times New Roman"/>
          <w:sz w:val="24"/>
          <w:szCs w:val="24"/>
          <w:lang w:val="en-US"/>
        </w:rPr>
        <w:t xml:space="preserve">In terms of the Type variable, which distinguishes between Residential and Commercial/Industrial/Institutional (CII) sources, the reported F value is 143.4 with a p-value less than 2e-16, again below 0.05. This result leads us to reject the null hypothesis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Pr="00B77C5F">
        <w:rPr>
          <w:rFonts w:ascii="Times New Roman" w:eastAsia="Times New Roman" w:hAnsi="Times New Roman" w:cs="Times New Roman"/>
          <w:sz w:val="24"/>
          <w:szCs w:val="24"/>
          <w:lang w:val="en-US"/>
        </w:rPr>
        <w:t>​ for Type, providing evidence that the mean weights of recycled tons significantly differ between Residential and CII sources.</w:t>
      </w:r>
    </w:p>
    <w:p w14:paraId="0D65E5F6" w14:textId="77777777" w:rsidR="00B77C5F" w:rsidRPr="00B77C5F" w:rsidRDefault="00B77C5F" w:rsidP="00B77C5F">
      <w:pPr>
        <w:rPr>
          <w:rFonts w:ascii="Times New Roman" w:eastAsia="Times New Roman" w:hAnsi="Times New Roman" w:cs="Times New Roman"/>
          <w:sz w:val="24"/>
          <w:szCs w:val="24"/>
          <w:lang w:val="en-US"/>
        </w:rPr>
      </w:pPr>
    </w:p>
    <w:p w14:paraId="78E5F8F4" w14:textId="0EC56A5C" w:rsidR="00B77C5F" w:rsidRPr="00B77C5F" w:rsidRDefault="00B77C5F" w:rsidP="00B77C5F">
      <w:pPr>
        <w:rPr>
          <w:rFonts w:ascii="Times New Roman" w:eastAsia="Times New Roman" w:hAnsi="Times New Roman" w:cs="Times New Roman"/>
          <w:sz w:val="24"/>
          <w:szCs w:val="24"/>
          <w:lang w:val="en-US"/>
        </w:rPr>
      </w:pPr>
      <w:r w:rsidRPr="00B77C5F">
        <w:rPr>
          <w:rFonts w:ascii="Times New Roman" w:eastAsia="Times New Roman" w:hAnsi="Times New Roman" w:cs="Times New Roman"/>
          <w:sz w:val="24"/>
          <w:szCs w:val="24"/>
          <w:lang w:val="en-US"/>
        </w:rPr>
        <w:t xml:space="preserve">Additionally, the interaction between Category and Type also shows significant statistical values, with an F value of 109.3 and a p-value less than 2e-16, which is less than 0.05. Rejecting the null hypothesis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Pr="00B77C5F">
        <w:rPr>
          <w:rFonts w:ascii="Times New Roman" w:eastAsia="Times New Roman" w:hAnsi="Times New Roman" w:cs="Times New Roman"/>
          <w:sz w:val="24"/>
          <w:szCs w:val="24"/>
          <w:lang w:val="en-US"/>
        </w:rPr>
        <w:t>​ for the interaction effect indicates there is significant evidence that the impact of one factor varies depending on the level of the other. This confirms that the relationship between category and type significantly influences recycling behaviors and that these factors do not operate independently.</w:t>
      </w:r>
    </w:p>
    <w:p w14:paraId="253026C4" w14:textId="77777777" w:rsidR="00844ECF" w:rsidRPr="000B1B81" w:rsidRDefault="00844ECF">
      <w:pPr>
        <w:rPr>
          <w:rFonts w:ascii="Times New Roman" w:eastAsia="Times New Roman" w:hAnsi="Times New Roman" w:cs="Times New Roman"/>
          <w:sz w:val="24"/>
          <w:szCs w:val="24"/>
        </w:rPr>
      </w:pPr>
    </w:p>
    <w:p w14:paraId="277230BA" w14:textId="77777777" w:rsidR="00FF107E" w:rsidRPr="000B1B81" w:rsidRDefault="00000000">
      <w:pPr>
        <w:rPr>
          <w:rFonts w:ascii="Times New Roman" w:eastAsia="Times New Roman" w:hAnsi="Times New Roman" w:cs="Times New Roman"/>
          <w:b/>
          <w:sz w:val="24"/>
          <w:szCs w:val="24"/>
        </w:rPr>
      </w:pPr>
      <w:r w:rsidRPr="000B1B81">
        <w:rPr>
          <w:rFonts w:ascii="Times New Roman" w:eastAsia="Times New Roman" w:hAnsi="Times New Roman" w:cs="Times New Roman"/>
          <w:b/>
          <w:noProof/>
          <w:sz w:val="24"/>
          <w:szCs w:val="24"/>
        </w:rPr>
        <w:lastRenderedPageBreak/>
        <w:drawing>
          <wp:inline distT="114300" distB="114300" distL="114300" distR="114300" wp14:anchorId="79289464" wp14:editId="24D1AEED">
            <wp:extent cx="5943600" cy="140186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401868"/>
                    </a:xfrm>
                    <a:prstGeom prst="rect">
                      <a:avLst/>
                    </a:prstGeom>
                    <a:ln/>
                  </pic:spPr>
                </pic:pic>
              </a:graphicData>
            </a:graphic>
          </wp:inline>
        </w:drawing>
      </w:r>
    </w:p>
    <w:p w14:paraId="67BDD098" w14:textId="22C89375" w:rsidR="00FF107E" w:rsidRPr="002C6D40" w:rsidRDefault="00000000" w:rsidP="002C6D40">
      <w:pPr>
        <w:spacing w:after="240"/>
        <w:jc w:val="center"/>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t>Figure 1: Output from Two-Way ANOVA</w:t>
      </w:r>
    </w:p>
    <w:p w14:paraId="6548E5B3" w14:textId="3579F5FD" w:rsidR="00FF107E" w:rsidRPr="000B1B81" w:rsidRDefault="002D3532" w:rsidP="002D3532">
      <w:pPr>
        <w:spacing w:after="240"/>
        <w:rPr>
          <w:rFonts w:ascii="Times New Roman" w:eastAsia="Times New Roman" w:hAnsi="Times New Roman" w:cs="Times New Roman"/>
          <w:sz w:val="24"/>
          <w:szCs w:val="24"/>
        </w:rPr>
      </w:pPr>
      <w:r w:rsidRPr="002D3532">
        <w:rPr>
          <w:rFonts w:ascii="Times New Roman" w:eastAsia="Times New Roman" w:hAnsi="Times New Roman" w:cs="Times New Roman"/>
          <w:sz w:val="24"/>
          <w:szCs w:val="24"/>
        </w:rPr>
        <w:t>Since the p-values for Category, Type, and the interaction between Category and Type are all significantly less than 0.05, we reject the null hypotheses for each of these factors. This decision indicates significant differences in the means of the weight of Recycle Tons within Types, as confirmed by Figures 3, and that at least two means of the weight of Recycle Tons are statistically significantly different when comparing different levels within Categories and their interactions, as confirmed by Figure 2.</w:t>
      </w:r>
    </w:p>
    <w:p w14:paraId="38A0E762" w14:textId="77777777" w:rsidR="00FF107E" w:rsidRPr="000B1B81" w:rsidRDefault="00000000">
      <w:pPr>
        <w:rPr>
          <w:rFonts w:ascii="Times New Roman" w:eastAsia="Times New Roman" w:hAnsi="Times New Roman" w:cs="Times New Roman"/>
          <w:b/>
          <w:sz w:val="24"/>
          <w:szCs w:val="24"/>
        </w:rPr>
      </w:pPr>
      <w:r w:rsidRPr="000B1B81">
        <w:rPr>
          <w:rFonts w:ascii="Times New Roman" w:eastAsia="Times New Roman" w:hAnsi="Times New Roman" w:cs="Times New Roman"/>
          <w:b/>
          <w:noProof/>
          <w:sz w:val="24"/>
          <w:szCs w:val="24"/>
        </w:rPr>
        <w:drawing>
          <wp:inline distT="114300" distB="114300" distL="114300" distR="114300" wp14:anchorId="1B307179" wp14:editId="2C7DEB5A">
            <wp:extent cx="5943600" cy="390898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908989"/>
                    </a:xfrm>
                    <a:prstGeom prst="rect">
                      <a:avLst/>
                    </a:prstGeom>
                    <a:ln/>
                  </pic:spPr>
                </pic:pic>
              </a:graphicData>
            </a:graphic>
          </wp:inline>
        </w:drawing>
      </w:r>
    </w:p>
    <w:p w14:paraId="0FD96EE6" w14:textId="709CE71C" w:rsidR="00FF107E" w:rsidRPr="000B1B81" w:rsidRDefault="00000000">
      <w:pPr>
        <w:jc w:val="center"/>
        <w:rPr>
          <w:rFonts w:ascii="Times New Roman" w:eastAsia="Times New Roman" w:hAnsi="Times New Roman" w:cs="Times New Roman"/>
          <w:b/>
          <w:sz w:val="24"/>
          <w:szCs w:val="24"/>
        </w:rPr>
      </w:pPr>
      <w:r w:rsidRPr="000B1B81">
        <w:rPr>
          <w:rFonts w:ascii="Times New Roman" w:eastAsia="Times New Roman" w:hAnsi="Times New Roman" w:cs="Times New Roman"/>
          <w:sz w:val="24"/>
          <w:szCs w:val="24"/>
        </w:rPr>
        <w:t xml:space="preserve">Figure 2: Mean Weight of Recycle </w:t>
      </w:r>
      <w:r w:rsidR="00D97E09" w:rsidRPr="000B1B81">
        <w:rPr>
          <w:rFonts w:ascii="Times New Roman" w:eastAsia="Times New Roman" w:hAnsi="Times New Roman" w:cs="Times New Roman"/>
          <w:sz w:val="24"/>
          <w:szCs w:val="24"/>
        </w:rPr>
        <w:t>in</w:t>
      </w:r>
      <w:r w:rsidRPr="000B1B81">
        <w:rPr>
          <w:rFonts w:ascii="Times New Roman" w:eastAsia="Times New Roman" w:hAnsi="Times New Roman" w:cs="Times New Roman"/>
          <w:sz w:val="24"/>
          <w:szCs w:val="24"/>
        </w:rPr>
        <w:t xml:space="preserve"> Tons by Category</w:t>
      </w:r>
    </w:p>
    <w:p w14:paraId="23802E4B" w14:textId="77777777" w:rsidR="00FF107E" w:rsidRPr="000B1B81" w:rsidRDefault="00000000">
      <w:pPr>
        <w:rPr>
          <w:rFonts w:ascii="Times New Roman" w:eastAsia="Times New Roman" w:hAnsi="Times New Roman" w:cs="Times New Roman"/>
          <w:b/>
          <w:sz w:val="24"/>
          <w:szCs w:val="24"/>
        </w:rPr>
      </w:pPr>
      <w:r w:rsidRPr="000B1B81">
        <w:rPr>
          <w:rFonts w:ascii="Times New Roman" w:eastAsia="Times New Roman" w:hAnsi="Times New Roman" w:cs="Times New Roman"/>
          <w:b/>
          <w:noProof/>
          <w:sz w:val="24"/>
          <w:szCs w:val="24"/>
        </w:rPr>
        <w:lastRenderedPageBreak/>
        <w:drawing>
          <wp:inline distT="114300" distB="114300" distL="114300" distR="114300" wp14:anchorId="75BA9E9A" wp14:editId="13638205">
            <wp:extent cx="5943600" cy="35004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500438"/>
                    </a:xfrm>
                    <a:prstGeom prst="rect">
                      <a:avLst/>
                    </a:prstGeom>
                    <a:ln/>
                  </pic:spPr>
                </pic:pic>
              </a:graphicData>
            </a:graphic>
          </wp:inline>
        </w:drawing>
      </w:r>
    </w:p>
    <w:p w14:paraId="077CCAB1" w14:textId="764E1A06" w:rsidR="00FF107E" w:rsidRPr="000B1B81" w:rsidRDefault="00000000">
      <w:pPr>
        <w:jc w:val="center"/>
        <w:rPr>
          <w:rFonts w:ascii="Times New Roman" w:eastAsia="Times New Roman" w:hAnsi="Times New Roman" w:cs="Times New Roman"/>
          <w:b/>
          <w:sz w:val="24"/>
          <w:szCs w:val="24"/>
        </w:rPr>
      </w:pPr>
      <w:r w:rsidRPr="000B1B81">
        <w:rPr>
          <w:rFonts w:ascii="Times New Roman" w:eastAsia="Times New Roman" w:hAnsi="Times New Roman" w:cs="Times New Roman"/>
          <w:sz w:val="24"/>
          <w:szCs w:val="24"/>
        </w:rPr>
        <w:t xml:space="preserve">Figure 3: Mean Recycle </w:t>
      </w:r>
      <w:r w:rsidR="00D97E09" w:rsidRPr="000B1B81">
        <w:rPr>
          <w:rFonts w:ascii="Times New Roman" w:eastAsia="Times New Roman" w:hAnsi="Times New Roman" w:cs="Times New Roman"/>
          <w:sz w:val="24"/>
          <w:szCs w:val="24"/>
        </w:rPr>
        <w:t>in</w:t>
      </w:r>
      <w:r w:rsidRPr="000B1B81">
        <w:rPr>
          <w:rFonts w:ascii="Times New Roman" w:eastAsia="Times New Roman" w:hAnsi="Times New Roman" w:cs="Times New Roman"/>
          <w:sz w:val="24"/>
          <w:szCs w:val="24"/>
        </w:rPr>
        <w:t xml:space="preserve"> Tons by Type</w:t>
      </w:r>
    </w:p>
    <w:p w14:paraId="59789ACD" w14:textId="77777777" w:rsidR="00FF107E" w:rsidRPr="000B1B81" w:rsidRDefault="00000000" w:rsidP="002D3532">
      <w:pPr>
        <w:spacing w:before="240"/>
        <w:rPr>
          <w:rFonts w:ascii="Times New Roman" w:eastAsia="Times New Roman" w:hAnsi="Times New Roman" w:cs="Times New Roman"/>
          <w:b/>
          <w:i/>
          <w:sz w:val="24"/>
          <w:szCs w:val="24"/>
        </w:rPr>
      </w:pPr>
      <w:r w:rsidRPr="000B1B81">
        <w:rPr>
          <w:rFonts w:ascii="Times New Roman" w:eastAsia="Times New Roman" w:hAnsi="Times New Roman" w:cs="Times New Roman"/>
          <w:b/>
          <w:i/>
          <w:sz w:val="24"/>
          <w:szCs w:val="24"/>
        </w:rPr>
        <w:t>Explanation of Decision</w:t>
      </w:r>
    </w:p>
    <w:p w14:paraId="02D794A6" w14:textId="77777777" w:rsidR="00FF107E" w:rsidRPr="000B1B81" w:rsidRDefault="00000000">
      <w:pPr>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t>The decision to reject the null hypothesis suggests that both the source type of the recycled material (Residential and CII) and the category of the material (Paper, Metal, Glass, Plastic, Hazardous, Other, Organic) have statistically significant effects on the weight of the recycled material. Additionally, the significance of the interaction term implies that the effect of one independent variable on the dependent variable is not consistent across the levels of the other variable. In practical terms, this might mean that the effectiveness of recycling efforts varies not only by material type but also by whether the material originates from residential or from commercial, institutional, and industrial (CII) sources.</w:t>
      </w:r>
    </w:p>
    <w:p w14:paraId="236E668B" w14:textId="77777777" w:rsidR="00FF107E" w:rsidRPr="000B1B81" w:rsidRDefault="00FF107E">
      <w:pPr>
        <w:rPr>
          <w:rFonts w:ascii="Times New Roman" w:eastAsia="Times New Roman" w:hAnsi="Times New Roman" w:cs="Times New Roman"/>
          <w:sz w:val="24"/>
          <w:szCs w:val="24"/>
        </w:rPr>
      </w:pPr>
    </w:p>
    <w:p w14:paraId="5D60ABDA" w14:textId="77777777" w:rsidR="00FF107E" w:rsidRPr="000B1B81" w:rsidRDefault="00000000">
      <w:pPr>
        <w:rPr>
          <w:rFonts w:ascii="Times New Roman" w:eastAsia="Times New Roman" w:hAnsi="Times New Roman" w:cs="Times New Roman"/>
          <w:sz w:val="24"/>
          <w:szCs w:val="24"/>
        </w:rPr>
      </w:pPr>
      <w:r w:rsidRPr="000B1B81">
        <w:rPr>
          <w:rFonts w:ascii="Times New Roman" w:eastAsia="Times New Roman" w:hAnsi="Times New Roman" w:cs="Times New Roman"/>
          <w:b/>
          <w:i/>
          <w:sz w:val="24"/>
          <w:szCs w:val="24"/>
        </w:rPr>
        <w:t>Most Interesting Finding</w:t>
      </w:r>
    </w:p>
    <w:p w14:paraId="60ADB45E" w14:textId="683B9AAF" w:rsidR="00FF107E" w:rsidRPr="000B1B81" w:rsidRDefault="00000000">
      <w:pPr>
        <w:rPr>
          <w:rFonts w:ascii="Times New Roman" w:eastAsia="Times New Roman" w:hAnsi="Times New Roman" w:cs="Times New Roman"/>
          <w:sz w:val="24"/>
          <w:szCs w:val="24"/>
        </w:rPr>
      </w:pPr>
      <w:r w:rsidRPr="000B1B81">
        <w:rPr>
          <w:rFonts w:ascii="Times New Roman" w:eastAsia="Times New Roman" w:hAnsi="Times New Roman" w:cs="Times New Roman"/>
          <w:sz w:val="24"/>
          <w:szCs w:val="24"/>
        </w:rPr>
        <w:t xml:space="preserve">Perhaps the most interesting finding is the significance of the interaction effect, which could indicate complex dynamics between the source of the waste (Res and CII) and the Category of material (Paper, Metal, Glass, Plastic, Hazardous, Other, Organic) being recycled. This suggests that recycling programs might need to be focused specifically </w:t>
      </w:r>
      <w:r w:rsidR="00696D91" w:rsidRPr="000B1B81">
        <w:rPr>
          <w:rFonts w:ascii="Times New Roman" w:eastAsia="Times New Roman" w:hAnsi="Times New Roman" w:cs="Times New Roman"/>
          <w:sz w:val="24"/>
          <w:szCs w:val="24"/>
        </w:rPr>
        <w:t>on</w:t>
      </w:r>
      <w:r w:rsidRPr="000B1B81">
        <w:rPr>
          <w:rFonts w:ascii="Times New Roman" w:eastAsia="Times New Roman" w:hAnsi="Times New Roman" w:cs="Times New Roman"/>
          <w:sz w:val="24"/>
          <w:szCs w:val="24"/>
        </w:rPr>
        <w:t xml:space="preserve"> different categories of recycling (Paper, Metal, Glass, Plastic, Hazardous, Other, Organic) and their Type of source (Res or CII) to maximize efficiency.</w:t>
      </w:r>
    </w:p>
    <w:p w14:paraId="02ED62C1" w14:textId="77777777" w:rsidR="00FF107E" w:rsidRDefault="00FF107E">
      <w:pPr>
        <w:rPr>
          <w:rFonts w:ascii="Times New Roman" w:eastAsia="Times New Roman" w:hAnsi="Times New Roman" w:cs="Times New Roman"/>
          <w:sz w:val="24"/>
          <w:szCs w:val="24"/>
        </w:rPr>
      </w:pPr>
    </w:p>
    <w:p w14:paraId="501FC3FB" w14:textId="574C505D" w:rsidR="00FF107E" w:rsidRPr="00D20D5B" w:rsidRDefault="00D20D5B" w:rsidP="00D20D5B">
      <w:pPr>
        <w:spacing w:after="240"/>
        <w:rPr>
          <w:rFonts w:ascii="Times New Roman" w:eastAsia="Times New Roman" w:hAnsi="Times New Roman" w:cs="Times New Roman"/>
          <w:sz w:val="24"/>
          <w:szCs w:val="24"/>
        </w:rPr>
      </w:pPr>
      <w:r w:rsidRPr="00D20D5B">
        <w:rPr>
          <w:rFonts w:ascii="Times New Roman" w:eastAsia="Times New Roman" w:hAnsi="Times New Roman" w:cs="Times New Roman"/>
          <w:sz w:val="24"/>
          <w:szCs w:val="24"/>
        </w:rPr>
        <w:t>To gain a better understanding of the interaction effects between the Category and Type</w:t>
      </w:r>
      <w:r w:rsidR="00A740F0">
        <w:rPr>
          <w:rFonts w:ascii="Times New Roman" w:eastAsia="Times New Roman" w:hAnsi="Times New Roman" w:cs="Times New Roman"/>
          <w:sz w:val="24"/>
          <w:szCs w:val="24"/>
        </w:rPr>
        <w:t xml:space="preserve"> </w:t>
      </w:r>
      <w:r w:rsidRPr="00D20D5B">
        <w:rPr>
          <w:rFonts w:ascii="Times New Roman" w:eastAsia="Times New Roman" w:hAnsi="Times New Roman" w:cs="Times New Roman"/>
          <w:sz w:val="24"/>
          <w:szCs w:val="24"/>
        </w:rPr>
        <w:t>variables within the dataset, a more focused analytical approach was adopted. The data were filtered to retain only one Type</w:t>
      </w:r>
      <w:r w:rsidR="00662E1D">
        <w:rPr>
          <w:rFonts w:ascii="Times New Roman" w:eastAsia="Times New Roman" w:hAnsi="Times New Roman" w:cs="Times New Roman"/>
          <w:sz w:val="24"/>
          <w:szCs w:val="24"/>
        </w:rPr>
        <w:t xml:space="preserve"> </w:t>
      </w:r>
      <w:r w:rsidRPr="00D20D5B">
        <w:rPr>
          <w:rFonts w:ascii="Times New Roman" w:eastAsia="Times New Roman" w:hAnsi="Times New Roman" w:cs="Times New Roman"/>
          <w:sz w:val="24"/>
          <w:szCs w:val="24"/>
        </w:rPr>
        <w:t xml:space="preserve">at a time, and individual one-way ANOVAs were conducted for </w:t>
      </w:r>
      <w:r w:rsidRPr="00D20D5B">
        <w:rPr>
          <w:rFonts w:ascii="Times New Roman" w:eastAsia="Times New Roman" w:hAnsi="Times New Roman" w:cs="Times New Roman"/>
          <w:sz w:val="24"/>
          <w:szCs w:val="24"/>
        </w:rPr>
        <w:lastRenderedPageBreak/>
        <w:t>each, specifically for Residential</w:t>
      </w:r>
      <w:r w:rsidR="00662E1D">
        <w:rPr>
          <w:rFonts w:ascii="Times New Roman" w:eastAsia="Times New Roman" w:hAnsi="Times New Roman" w:cs="Times New Roman"/>
          <w:sz w:val="24"/>
          <w:szCs w:val="24"/>
        </w:rPr>
        <w:t xml:space="preserve"> </w:t>
      </w:r>
      <w:r w:rsidRPr="00D20D5B">
        <w:rPr>
          <w:rFonts w:ascii="Times New Roman" w:eastAsia="Times New Roman" w:hAnsi="Times New Roman" w:cs="Times New Roman"/>
          <w:sz w:val="24"/>
          <w:szCs w:val="24"/>
        </w:rPr>
        <w:t>(Res) and Commercial, Institutional, and Industrial</w:t>
      </w:r>
      <w:r w:rsidR="00662E1D">
        <w:rPr>
          <w:rFonts w:ascii="Times New Roman" w:eastAsia="Times New Roman" w:hAnsi="Times New Roman" w:cs="Times New Roman"/>
          <w:sz w:val="24"/>
          <w:szCs w:val="24"/>
        </w:rPr>
        <w:t xml:space="preserve"> </w:t>
      </w:r>
      <w:r w:rsidRPr="00D20D5B">
        <w:rPr>
          <w:rFonts w:ascii="Times New Roman" w:eastAsia="Times New Roman" w:hAnsi="Times New Roman" w:cs="Times New Roman"/>
          <w:sz w:val="24"/>
          <w:szCs w:val="24"/>
        </w:rPr>
        <w:t>(CII). This method provides a clearer analysis of the differences within material categories under each type setting.</w:t>
      </w:r>
    </w:p>
    <w:p w14:paraId="5438DF3D" w14:textId="54C86675" w:rsidR="00FF107E" w:rsidRDefault="005E6F43">
      <w:pPr>
        <w:rPr>
          <w:rFonts w:ascii="Times New Roman" w:eastAsia="Times New Roman" w:hAnsi="Times New Roman" w:cs="Times New Roman"/>
          <w:b/>
          <w:bCs/>
          <w:i/>
          <w:iCs/>
          <w:sz w:val="24"/>
          <w:szCs w:val="24"/>
        </w:rPr>
      </w:pPr>
      <w:r w:rsidRPr="005E6F43">
        <w:rPr>
          <w:rFonts w:ascii="Times New Roman" w:eastAsia="Times New Roman" w:hAnsi="Times New Roman" w:cs="Times New Roman"/>
          <w:b/>
          <w:bCs/>
          <w:i/>
          <w:iCs/>
          <w:sz w:val="24"/>
          <w:szCs w:val="24"/>
        </w:rPr>
        <w:t>Analysis within Residential Type</w:t>
      </w:r>
    </w:p>
    <w:p w14:paraId="5A66C2BB" w14:textId="4760E281" w:rsidR="00B63899" w:rsidRDefault="009757A6" w:rsidP="009757A6">
      <w:pPr>
        <w:spacing w:after="240"/>
        <w:rPr>
          <w:rFonts w:ascii="Times New Roman" w:eastAsia="Times New Roman" w:hAnsi="Times New Roman" w:cs="Times New Roman"/>
          <w:sz w:val="24"/>
          <w:szCs w:val="24"/>
        </w:rPr>
      </w:pPr>
      <w:r w:rsidRPr="009757A6">
        <w:rPr>
          <w:rFonts w:ascii="Times New Roman" w:eastAsia="Times New Roman" w:hAnsi="Times New Roman" w:cs="Times New Roman"/>
          <w:sz w:val="24"/>
          <w:szCs w:val="24"/>
        </w:rPr>
        <w:t>Initially, the data was filtered to include only the Residential type. A one-way ANOVA was then performed to test for significant differences among the material categories (Paper, Metal, Glass, Plastic, Hazardous, Other, Organic)</w:t>
      </w:r>
      <w:r w:rsidR="00E225B4">
        <w:rPr>
          <w:rFonts w:ascii="Times New Roman" w:eastAsia="Times New Roman" w:hAnsi="Times New Roman" w:cs="Times New Roman"/>
          <w:sz w:val="24"/>
          <w:szCs w:val="24"/>
        </w:rPr>
        <w:t xml:space="preserve"> within</w:t>
      </w:r>
      <w:r w:rsidR="00807734">
        <w:rPr>
          <w:rFonts w:ascii="Times New Roman" w:eastAsia="Times New Roman" w:hAnsi="Times New Roman" w:cs="Times New Roman"/>
          <w:sz w:val="24"/>
          <w:szCs w:val="24"/>
        </w:rPr>
        <w:t xml:space="preserve"> </w:t>
      </w:r>
      <w:r w:rsidR="00807734" w:rsidRPr="00807734">
        <w:rPr>
          <w:rFonts w:ascii="Times New Roman" w:eastAsia="Times New Roman" w:hAnsi="Times New Roman" w:cs="Times New Roman"/>
          <w:sz w:val="24"/>
          <w:szCs w:val="24"/>
        </w:rPr>
        <w:t>residential</w:t>
      </w:r>
      <w:r w:rsidR="00807734">
        <w:rPr>
          <w:rFonts w:ascii="Times New Roman" w:eastAsia="Times New Roman" w:hAnsi="Times New Roman" w:cs="Times New Roman"/>
          <w:sz w:val="24"/>
          <w:szCs w:val="24"/>
        </w:rPr>
        <w:t xml:space="preserve"> </w:t>
      </w:r>
      <w:r w:rsidR="00975B75">
        <w:rPr>
          <w:rFonts w:ascii="Times New Roman" w:eastAsia="Times New Roman" w:hAnsi="Times New Roman" w:cs="Times New Roman"/>
          <w:sz w:val="24"/>
          <w:szCs w:val="24"/>
        </w:rPr>
        <w:t>settings</w:t>
      </w:r>
      <w:r w:rsidRPr="009757A6">
        <w:rPr>
          <w:rFonts w:ascii="Times New Roman" w:eastAsia="Times New Roman" w:hAnsi="Times New Roman" w:cs="Times New Roman"/>
          <w:sz w:val="24"/>
          <w:szCs w:val="24"/>
        </w:rPr>
        <w:t>. Significant differences were detected among several pairs of categories. However, no significant differences were observed between Paper and Glass, between Plastic and Hazardous, and between Organic and Metal. These findings suggest variable recycling rates for different materials within residential settings but indicate similar treatment for certain materials.</w:t>
      </w:r>
    </w:p>
    <w:p w14:paraId="24895E9D" w14:textId="04BAED7A" w:rsidR="00B63899" w:rsidRDefault="00C60FEF">
      <w:pPr>
        <w:rPr>
          <w:rFonts w:ascii="Times New Roman" w:eastAsia="Times New Roman" w:hAnsi="Times New Roman" w:cs="Times New Roman"/>
          <w:b/>
          <w:bCs/>
          <w:i/>
          <w:iCs/>
          <w:sz w:val="24"/>
          <w:szCs w:val="24"/>
        </w:rPr>
      </w:pPr>
      <w:r w:rsidRPr="00C60FEF">
        <w:rPr>
          <w:rFonts w:ascii="Times New Roman" w:eastAsia="Times New Roman" w:hAnsi="Times New Roman" w:cs="Times New Roman"/>
          <w:b/>
          <w:bCs/>
          <w:i/>
          <w:iCs/>
          <w:sz w:val="24"/>
          <w:szCs w:val="24"/>
        </w:rPr>
        <w:t>Analysis within Commercial/Industrial/Institutional Type</w:t>
      </w:r>
    </w:p>
    <w:p w14:paraId="3BBC718F" w14:textId="6537EFC9" w:rsidR="00AD4A61" w:rsidRPr="00AD4A61" w:rsidRDefault="0028638B">
      <w:pPr>
        <w:rPr>
          <w:rFonts w:ascii="Times New Roman" w:eastAsia="Times New Roman" w:hAnsi="Times New Roman" w:cs="Times New Roman"/>
          <w:sz w:val="24"/>
          <w:szCs w:val="24"/>
        </w:rPr>
      </w:pPr>
      <w:r w:rsidRPr="0028638B">
        <w:rPr>
          <w:rFonts w:ascii="Times New Roman" w:eastAsia="Times New Roman" w:hAnsi="Times New Roman" w:cs="Times New Roman"/>
          <w:sz w:val="24"/>
          <w:szCs w:val="24"/>
        </w:rPr>
        <w:t xml:space="preserve">Similarly, the dataset was filtered to include only entries classified under CII. A one-way ANOVA was conducted </w:t>
      </w:r>
      <w:r w:rsidR="00975B75" w:rsidRPr="00975B75">
        <w:rPr>
          <w:rFonts w:ascii="Times New Roman" w:eastAsia="Times New Roman" w:hAnsi="Times New Roman" w:cs="Times New Roman"/>
          <w:sz w:val="24"/>
          <w:szCs w:val="24"/>
        </w:rPr>
        <w:t>test for significant differences among the material categories (Paper, Metal, Glass, Plastic, Hazardous, Other, Organic) within Commercial, Institutional, and Industrial (CII)</w:t>
      </w:r>
      <w:r w:rsidR="00975B75">
        <w:rPr>
          <w:rFonts w:ascii="Times New Roman" w:eastAsia="Times New Roman" w:hAnsi="Times New Roman" w:cs="Times New Roman"/>
          <w:sz w:val="24"/>
          <w:szCs w:val="24"/>
        </w:rPr>
        <w:t xml:space="preserve"> </w:t>
      </w:r>
      <w:r w:rsidR="005B69BC" w:rsidRPr="00975B75">
        <w:rPr>
          <w:rFonts w:ascii="Times New Roman" w:eastAsia="Times New Roman" w:hAnsi="Times New Roman" w:cs="Times New Roman"/>
          <w:sz w:val="24"/>
          <w:szCs w:val="24"/>
        </w:rPr>
        <w:t>settings</w:t>
      </w:r>
      <w:r w:rsidR="00975B75" w:rsidRPr="00975B75">
        <w:rPr>
          <w:rFonts w:ascii="Times New Roman" w:eastAsia="Times New Roman" w:hAnsi="Times New Roman" w:cs="Times New Roman"/>
          <w:sz w:val="24"/>
          <w:szCs w:val="24"/>
        </w:rPr>
        <w:t xml:space="preserve">. </w:t>
      </w:r>
      <w:r w:rsidRPr="0028638B">
        <w:rPr>
          <w:rFonts w:ascii="Times New Roman" w:eastAsia="Times New Roman" w:hAnsi="Times New Roman" w:cs="Times New Roman"/>
          <w:sz w:val="24"/>
          <w:szCs w:val="24"/>
        </w:rPr>
        <w:t xml:space="preserve">While significant differences were prevalent among most pairs, no significant </w:t>
      </w:r>
      <w:r w:rsidR="005B69BC" w:rsidRPr="005B69BC">
        <w:rPr>
          <w:rFonts w:ascii="Times New Roman" w:eastAsia="Times New Roman" w:hAnsi="Times New Roman" w:cs="Times New Roman"/>
          <w:sz w:val="24"/>
          <w:szCs w:val="24"/>
        </w:rPr>
        <w:t>differences</w:t>
      </w:r>
      <w:r w:rsidRPr="0028638B">
        <w:rPr>
          <w:rFonts w:ascii="Times New Roman" w:eastAsia="Times New Roman" w:hAnsi="Times New Roman" w:cs="Times New Roman"/>
          <w:sz w:val="24"/>
          <w:szCs w:val="24"/>
        </w:rPr>
        <w:t xml:space="preserve"> were observed between Other and Glass, and between Plastic and Hazardous. This pattern highlights diverse recycling behavior in CII settings, with some materials exhibiting comparable recycling </w:t>
      </w:r>
      <w:r w:rsidR="00752548">
        <w:rPr>
          <w:rFonts w:ascii="Times New Roman" w:eastAsia="Times New Roman" w:hAnsi="Times New Roman" w:cs="Times New Roman"/>
          <w:sz w:val="24"/>
          <w:szCs w:val="24"/>
        </w:rPr>
        <w:t>weight</w:t>
      </w:r>
      <w:r w:rsidRPr="0028638B">
        <w:rPr>
          <w:rFonts w:ascii="Times New Roman" w:eastAsia="Times New Roman" w:hAnsi="Times New Roman" w:cs="Times New Roman"/>
          <w:sz w:val="24"/>
          <w:szCs w:val="24"/>
        </w:rPr>
        <w:t>.</w:t>
      </w:r>
    </w:p>
    <w:p w14:paraId="6F8A7130" w14:textId="77777777" w:rsidR="00FF107E" w:rsidRPr="000B1B81" w:rsidRDefault="00000000">
      <w:pPr>
        <w:spacing w:before="200"/>
        <w:rPr>
          <w:rFonts w:ascii="Times New Roman" w:eastAsia="Times New Roman" w:hAnsi="Times New Roman" w:cs="Times New Roman"/>
          <w:sz w:val="24"/>
          <w:szCs w:val="24"/>
        </w:rPr>
      </w:pPr>
      <w:r w:rsidRPr="000B1B81">
        <w:rPr>
          <w:rFonts w:ascii="Times New Roman" w:eastAsia="Times New Roman" w:hAnsi="Times New Roman" w:cs="Times New Roman"/>
          <w:b/>
          <w:i/>
          <w:sz w:val="24"/>
          <w:szCs w:val="24"/>
        </w:rPr>
        <w:t>Limitations</w:t>
      </w:r>
    </w:p>
    <w:p w14:paraId="34D7C368" w14:textId="0AC14216" w:rsidR="00A34076" w:rsidRPr="00A34076" w:rsidRDefault="00000000" w:rsidP="00A34076">
      <w:pPr>
        <w:rPr>
          <w:rFonts w:eastAsia="Times New Roman"/>
          <w:lang w:val="en-US"/>
        </w:rPr>
      </w:pPr>
      <w:r w:rsidRPr="000B1B81">
        <w:rPr>
          <w:rFonts w:ascii="Times New Roman" w:eastAsia="Times New Roman" w:hAnsi="Times New Roman" w:cs="Times New Roman"/>
          <w:sz w:val="24"/>
          <w:szCs w:val="24"/>
        </w:rPr>
        <w:t>The</w:t>
      </w:r>
      <w:r w:rsidR="00473C2E">
        <w:rPr>
          <w:rFonts w:ascii="Times New Roman" w:eastAsia="Times New Roman" w:hAnsi="Times New Roman" w:cs="Times New Roman"/>
          <w:sz w:val="24"/>
          <w:szCs w:val="24"/>
        </w:rPr>
        <w:t>re are some</w:t>
      </w:r>
      <w:r w:rsidRPr="000B1B81">
        <w:rPr>
          <w:rFonts w:ascii="Times New Roman" w:eastAsia="Times New Roman" w:hAnsi="Times New Roman" w:cs="Times New Roman"/>
          <w:sz w:val="24"/>
          <w:szCs w:val="24"/>
        </w:rPr>
        <w:t xml:space="preserve"> limitations of this analysis</w:t>
      </w:r>
      <w:r w:rsidR="00473C2E">
        <w:rPr>
          <w:rFonts w:ascii="Times New Roman" w:eastAsia="Times New Roman" w:hAnsi="Times New Roman" w:cs="Times New Roman"/>
          <w:sz w:val="24"/>
          <w:szCs w:val="24"/>
        </w:rPr>
        <w:t>.</w:t>
      </w:r>
      <w:r w:rsidRPr="000B1B81">
        <w:rPr>
          <w:rFonts w:ascii="Times New Roman" w:eastAsia="Times New Roman" w:hAnsi="Times New Roman" w:cs="Times New Roman"/>
          <w:sz w:val="24"/>
          <w:szCs w:val="24"/>
        </w:rPr>
        <w:t xml:space="preserve"> </w:t>
      </w:r>
      <w:r w:rsidR="00A34076">
        <w:rPr>
          <w:rFonts w:eastAsia="Times New Roman"/>
          <w:lang w:val="en-US"/>
        </w:rPr>
        <w:t>T</w:t>
      </w:r>
      <w:r w:rsidR="00A34076" w:rsidRPr="00A34076">
        <w:rPr>
          <w:rFonts w:eastAsia="Times New Roman"/>
          <w:lang w:val="en-US"/>
        </w:rPr>
        <w:t>he ANOVA used assumes homogeneity of variances. If this condition is not met, the validity of the test results could be compromised. Additionally, the analysis fails to consider potential confounding variables that were not included in the model but might still influence the amount of waste recycled. Lastly, the dataset is limited to data from Minnesota, which may not be generalizable to other regions or states.</w:t>
      </w:r>
    </w:p>
    <w:p w14:paraId="54702BF2" w14:textId="77777777" w:rsidR="00A34076" w:rsidRPr="00A34076" w:rsidRDefault="00A34076" w:rsidP="00A34076">
      <w:pPr>
        <w:rPr>
          <w:rFonts w:ascii="Times New Roman" w:eastAsia="Times New Roman" w:hAnsi="Times New Roman" w:cs="Times New Roman"/>
          <w:vanish/>
          <w:sz w:val="24"/>
          <w:szCs w:val="24"/>
          <w:lang w:val="en-US"/>
        </w:rPr>
      </w:pPr>
      <w:r w:rsidRPr="00A34076">
        <w:rPr>
          <w:rFonts w:ascii="Times New Roman" w:eastAsia="Times New Roman" w:hAnsi="Times New Roman" w:cs="Times New Roman"/>
          <w:vanish/>
          <w:sz w:val="24"/>
          <w:szCs w:val="24"/>
          <w:lang w:val="en-US"/>
        </w:rPr>
        <w:t>Top of Form</w:t>
      </w:r>
    </w:p>
    <w:p w14:paraId="54147CFE" w14:textId="6E52C179" w:rsidR="00FF107E" w:rsidRDefault="00FF107E"/>
    <w:p w14:paraId="32BF8A47" w14:textId="77777777" w:rsidR="00FF107E" w:rsidRDefault="00FF107E"/>
    <w:p w14:paraId="18C69DFB" w14:textId="6F54F0EA" w:rsidR="00B63899" w:rsidRDefault="00B63899"/>
    <w:sectPr w:rsidR="00B6389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35C7B" w14:textId="77777777" w:rsidR="007A2511" w:rsidRDefault="007A2511">
      <w:pPr>
        <w:spacing w:line="240" w:lineRule="auto"/>
      </w:pPr>
      <w:r>
        <w:separator/>
      </w:r>
    </w:p>
  </w:endnote>
  <w:endnote w:type="continuationSeparator" w:id="0">
    <w:p w14:paraId="4B7E8DE7" w14:textId="77777777" w:rsidR="007A2511" w:rsidRDefault="007A2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DF43" w14:textId="77777777" w:rsidR="00FF107E" w:rsidRDefault="00000000">
    <w:pPr>
      <w:jc w:val="center"/>
    </w:pPr>
    <w:r>
      <w:fldChar w:fldCharType="begin"/>
    </w:r>
    <w:r>
      <w:instrText>PAGE</w:instrText>
    </w:r>
    <w:r>
      <w:fldChar w:fldCharType="separate"/>
    </w:r>
    <w:r w:rsidR="007A15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024AD" w14:textId="77777777" w:rsidR="007A2511" w:rsidRDefault="007A2511">
      <w:pPr>
        <w:spacing w:line="240" w:lineRule="auto"/>
      </w:pPr>
      <w:r>
        <w:separator/>
      </w:r>
    </w:p>
  </w:footnote>
  <w:footnote w:type="continuationSeparator" w:id="0">
    <w:p w14:paraId="6EA2B989" w14:textId="77777777" w:rsidR="007A2511" w:rsidRDefault="007A25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2D0C" w14:textId="05337E27" w:rsidR="00FF107E" w:rsidRDefault="00000000">
    <w:r>
      <w:t xml:space="preserve">Dara Tourt                                                 STAT301                                             </w:t>
    </w:r>
    <w:r w:rsidR="00D778C1">
      <w:t xml:space="preserve">ANOVA </w:t>
    </w:r>
    <w: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E4C"/>
    <w:multiLevelType w:val="multilevel"/>
    <w:tmpl w:val="68F86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1061B2"/>
    <w:multiLevelType w:val="multilevel"/>
    <w:tmpl w:val="8354B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0778A8"/>
    <w:multiLevelType w:val="multilevel"/>
    <w:tmpl w:val="36FE2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6D3FF0"/>
    <w:multiLevelType w:val="multilevel"/>
    <w:tmpl w:val="3B68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1952850">
    <w:abstractNumId w:val="3"/>
  </w:num>
  <w:num w:numId="2" w16cid:durableId="1584801465">
    <w:abstractNumId w:val="2"/>
  </w:num>
  <w:num w:numId="3" w16cid:durableId="130448023">
    <w:abstractNumId w:val="0"/>
  </w:num>
  <w:num w:numId="4" w16cid:durableId="87827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7E"/>
    <w:rsid w:val="00033A7F"/>
    <w:rsid w:val="0004069E"/>
    <w:rsid w:val="00041AD9"/>
    <w:rsid w:val="00041F7F"/>
    <w:rsid w:val="00053F45"/>
    <w:rsid w:val="00067669"/>
    <w:rsid w:val="000A715A"/>
    <w:rsid w:val="000B1B81"/>
    <w:rsid w:val="000B6FAF"/>
    <w:rsid w:val="00171C94"/>
    <w:rsid w:val="001C5D74"/>
    <w:rsid w:val="001F3B4D"/>
    <w:rsid w:val="00225F23"/>
    <w:rsid w:val="00235B29"/>
    <w:rsid w:val="00256CFA"/>
    <w:rsid w:val="00266489"/>
    <w:rsid w:val="0028638B"/>
    <w:rsid w:val="00292975"/>
    <w:rsid w:val="002955B9"/>
    <w:rsid w:val="002B07D2"/>
    <w:rsid w:val="002C14E8"/>
    <w:rsid w:val="002C6D40"/>
    <w:rsid w:val="002D3532"/>
    <w:rsid w:val="003110C6"/>
    <w:rsid w:val="00313088"/>
    <w:rsid w:val="00325840"/>
    <w:rsid w:val="00347311"/>
    <w:rsid w:val="0036690E"/>
    <w:rsid w:val="003765D6"/>
    <w:rsid w:val="003949B2"/>
    <w:rsid w:val="003B2662"/>
    <w:rsid w:val="003D03F4"/>
    <w:rsid w:val="003E5FCB"/>
    <w:rsid w:val="003F6440"/>
    <w:rsid w:val="00422D17"/>
    <w:rsid w:val="00453900"/>
    <w:rsid w:val="00473C2E"/>
    <w:rsid w:val="00476BC7"/>
    <w:rsid w:val="00483F04"/>
    <w:rsid w:val="004A7573"/>
    <w:rsid w:val="004C0D7C"/>
    <w:rsid w:val="004C3182"/>
    <w:rsid w:val="004E13DA"/>
    <w:rsid w:val="005074E9"/>
    <w:rsid w:val="00526F69"/>
    <w:rsid w:val="00555744"/>
    <w:rsid w:val="00572FE2"/>
    <w:rsid w:val="005B69BC"/>
    <w:rsid w:val="005D2CE1"/>
    <w:rsid w:val="005E5F05"/>
    <w:rsid w:val="005E6F43"/>
    <w:rsid w:val="00662E1D"/>
    <w:rsid w:val="00670F24"/>
    <w:rsid w:val="0067492A"/>
    <w:rsid w:val="00696D91"/>
    <w:rsid w:val="006C0416"/>
    <w:rsid w:val="006D27C9"/>
    <w:rsid w:val="006D281C"/>
    <w:rsid w:val="006F1452"/>
    <w:rsid w:val="006F6020"/>
    <w:rsid w:val="007142F0"/>
    <w:rsid w:val="00730944"/>
    <w:rsid w:val="0073424C"/>
    <w:rsid w:val="00752548"/>
    <w:rsid w:val="00773ADD"/>
    <w:rsid w:val="0077621E"/>
    <w:rsid w:val="00780B18"/>
    <w:rsid w:val="007A1537"/>
    <w:rsid w:val="007A2511"/>
    <w:rsid w:val="00807734"/>
    <w:rsid w:val="0082505B"/>
    <w:rsid w:val="00831355"/>
    <w:rsid w:val="00844ECF"/>
    <w:rsid w:val="008705DE"/>
    <w:rsid w:val="00883E4F"/>
    <w:rsid w:val="00897777"/>
    <w:rsid w:val="008A035A"/>
    <w:rsid w:val="008A2519"/>
    <w:rsid w:val="008A6498"/>
    <w:rsid w:val="008B2E08"/>
    <w:rsid w:val="00921A4B"/>
    <w:rsid w:val="00966578"/>
    <w:rsid w:val="009757A6"/>
    <w:rsid w:val="00975B75"/>
    <w:rsid w:val="009C6AB1"/>
    <w:rsid w:val="00A253AB"/>
    <w:rsid w:val="00A34076"/>
    <w:rsid w:val="00A40208"/>
    <w:rsid w:val="00A46FD2"/>
    <w:rsid w:val="00A60E4F"/>
    <w:rsid w:val="00A66556"/>
    <w:rsid w:val="00A740F0"/>
    <w:rsid w:val="00A75C61"/>
    <w:rsid w:val="00A9651E"/>
    <w:rsid w:val="00AA0ED1"/>
    <w:rsid w:val="00AA13E7"/>
    <w:rsid w:val="00AD4A61"/>
    <w:rsid w:val="00AE63EA"/>
    <w:rsid w:val="00AF0143"/>
    <w:rsid w:val="00AF759C"/>
    <w:rsid w:val="00B042A6"/>
    <w:rsid w:val="00B068D3"/>
    <w:rsid w:val="00B1018F"/>
    <w:rsid w:val="00B1274B"/>
    <w:rsid w:val="00B2490B"/>
    <w:rsid w:val="00B31223"/>
    <w:rsid w:val="00B56285"/>
    <w:rsid w:val="00B63899"/>
    <w:rsid w:val="00B77C5F"/>
    <w:rsid w:val="00BB2919"/>
    <w:rsid w:val="00BB2D8E"/>
    <w:rsid w:val="00BD1FAC"/>
    <w:rsid w:val="00BF3B85"/>
    <w:rsid w:val="00C4318A"/>
    <w:rsid w:val="00C44A35"/>
    <w:rsid w:val="00C50027"/>
    <w:rsid w:val="00C60FEF"/>
    <w:rsid w:val="00C6116D"/>
    <w:rsid w:val="00C639F1"/>
    <w:rsid w:val="00C9271B"/>
    <w:rsid w:val="00C95407"/>
    <w:rsid w:val="00CA482A"/>
    <w:rsid w:val="00D00A0F"/>
    <w:rsid w:val="00D0304C"/>
    <w:rsid w:val="00D06358"/>
    <w:rsid w:val="00D20D5B"/>
    <w:rsid w:val="00D778C1"/>
    <w:rsid w:val="00D82E77"/>
    <w:rsid w:val="00D97E09"/>
    <w:rsid w:val="00DC35B2"/>
    <w:rsid w:val="00DC38D1"/>
    <w:rsid w:val="00DD7BEA"/>
    <w:rsid w:val="00DE54FE"/>
    <w:rsid w:val="00DF5C47"/>
    <w:rsid w:val="00E05711"/>
    <w:rsid w:val="00E225B4"/>
    <w:rsid w:val="00E27857"/>
    <w:rsid w:val="00E54201"/>
    <w:rsid w:val="00EA53D9"/>
    <w:rsid w:val="00EB23EE"/>
    <w:rsid w:val="00EC2D53"/>
    <w:rsid w:val="00F10CA2"/>
    <w:rsid w:val="00F50B58"/>
    <w:rsid w:val="00F611DD"/>
    <w:rsid w:val="00F74F14"/>
    <w:rsid w:val="00FF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C14F"/>
  <w15:docId w15:val="{B018D44F-0FA5-4D9D-8E34-C43E9908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778C1"/>
    <w:pPr>
      <w:tabs>
        <w:tab w:val="center" w:pos="4680"/>
        <w:tab w:val="right" w:pos="9360"/>
      </w:tabs>
      <w:spacing w:line="240" w:lineRule="auto"/>
    </w:pPr>
  </w:style>
  <w:style w:type="character" w:customStyle="1" w:styleId="HeaderChar">
    <w:name w:val="Header Char"/>
    <w:basedOn w:val="DefaultParagraphFont"/>
    <w:link w:val="Header"/>
    <w:uiPriority w:val="99"/>
    <w:rsid w:val="00D778C1"/>
  </w:style>
  <w:style w:type="paragraph" w:styleId="Footer">
    <w:name w:val="footer"/>
    <w:basedOn w:val="Normal"/>
    <w:link w:val="FooterChar"/>
    <w:uiPriority w:val="99"/>
    <w:unhideWhenUsed/>
    <w:rsid w:val="00D778C1"/>
    <w:pPr>
      <w:tabs>
        <w:tab w:val="center" w:pos="4680"/>
        <w:tab w:val="right" w:pos="9360"/>
      </w:tabs>
      <w:spacing w:line="240" w:lineRule="auto"/>
    </w:pPr>
  </w:style>
  <w:style w:type="character" w:customStyle="1" w:styleId="FooterChar">
    <w:name w:val="Footer Char"/>
    <w:basedOn w:val="DefaultParagraphFont"/>
    <w:link w:val="Footer"/>
    <w:uiPriority w:val="99"/>
    <w:rsid w:val="00D778C1"/>
  </w:style>
  <w:style w:type="paragraph" w:styleId="NormalWeb">
    <w:name w:val="Normal (Web)"/>
    <w:basedOn w:val="Normal"/>
    <w:uiPriority w:val="99"/>
    <w:semiHidden/>
    <w:unhideWhenUsed/>
    <w:rsid w:val="00A340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5726">
      <w:bodyDiv w:val="1"/>
      <w:marLeft w:val="0"/>
      <w:marRight w:val="0"/>
      <w:marTop w:val="0"/>
      <w:marBottom w:val="0"/>
      <w:divBdr>
        <w:top w:val="none" w:sz="0" w:space="0" w:color="auto"/>
        <w:left w:val="none" w:sz="0" w:space="0" w:color="auto"/>
        <w:bottom w:val="none" w:sz="0" w:space="0" w:color="auto"/>
        <w:right w:val="none" w:sz="0" w:space="0" w:color="auto"/>
      </w:divBdr>
    </w:div>
    <w:div w:id="202330550">
      <w:bodyDiv w:val="1"/>
      <w:marLeft w:val="0"/>
      <w:marRight w:val="0"/>
      <w:marTop w:val="0"/>
      <w:marBottom w:val="0"/>
      <w:divBdr>
        <w:top w:val="none" w:sz="0" w:space="0" w:color="auto"/>
        <w:left w:val="none" w:sz="0" w:space="0" w:color="auto"/>
        <w:bottom w:val="none" w:sz="0" w:space="0" w:color="auto"/>
        <w:right w:val="none" w:sz="0" w:space="0" w:color="auto"/>
      </w:divBdr>
      <w:divsChild>
        <w:div w:id="1549144293">
          <w:marLeft w:val="0"/>
          <w:marRight w:val="0"/>
          <w:marTop w:val="0"/>
          <w:marBottom w:val="0"/>
          <w:divBdr>
            <w:top w:val="single" w:sz="2" w:space="0" w:color="E3E3E3"/>
            <w:left w:val="single" w:sz="2" w:space="0" w:color="E3E3E3"/>
            <w:bottom w:val="single" w:sz="2" w:space="0" w:color="E3E3E3"/>
            <w:right w:val="single" w:sz="2" w:space="0" w:color="E3E3E3"/>
          </w:divBdr>
          <w:divsChild>
            <w:div w:id="700280148">
              <w:marLeft w:val="0"/>
              <w:marRight w:val="0"/>
              <w:marTop w:val="0"/>
              <w:marBottom w:val="0"/>
              <w:divBdr>
                <w:top w:val="single" w:sz="2" w:space="0" w:color="E3E3E3"/>
                <w:left w:val="single" w:sz="2" w:space="0" w:color="E3E3E3"/>
                <w:bottom w:val="single" w:sz="2" w:space="0" w:color="E3E3E3"/>
                <w:right w:val="single" w:sz="2" w:space="0" w:color="E3E3E3"/>
              </w:divBdr>
              <w:divsChild>
                <w:div w:id="995493199">
                  <w:marLeft w:val="0"/>
                  <w:marRight w:val="0"/>
                  <w:marTop w:val="0"/>
                  <w:marBottom w:val="0"/>
                  <w:divBdr>
                    <w:top w:val="single" w:sz="2" w:space="0" w:color="E3E3E3"/>
                    <w:left w:val="single" w:sz="2" w:space="0" w:color="E3E3E3"/>
                    <w:bottom w:val="single" w:sz="2" w:space="0" w:color="E3E3E3"/>
                    <w:right w:val="single" w:sz="2" w:space="0" w:color="E3E3E3"/>
                  </w:divBdr>
                  <w:divsChild>
                    <w:div w:id="1924489638">
                      <w:marLeft w:val="0"/>
                      <w:marRight w:val="0"/>
                      <w:marTop w:val="0"/>
                      <w:marBottom w:val="0"/>
                      <w:divBdr>
                        <w:top w:val="single" w:sz="2" w:space="0" w:color="E3E3E3"/>
                        <w:left w:val="single" w:sz="2" w:space="0" w:color="E3E3E3"/>
                        <w:bottom w:val="single" w:sz="2" w:space="0" w:color="E3E3E3"/>
                        <w:right w:val="single" w:sz="2" w:space="0" w:color="E3E3E3"/>
                      </w:divBdr>
                      <w:divsChild>
                        <w:div w:id="953898493">
                          <w:marLeft w:val="0"/>
                          <w:marRight w:val="0"/>
                          <w:marTop w:val="0"/>
                          <w:marBottom w:val="0"/>
                          <w:divBdr>
                            <w:top w:val="single" w:sz="2" w:space="0" w:color="E3E3E3"/>
                            <w:left w:val="single" w:sz="2" w:space="0" w:color="E3E3E3"/>
                            <w:bottom w:val="single" w:sz="2" w:space="0" w:color="E3E3E3"/>
                            <w:right w:val="single" w:sz="2" w:space="0" w:color="E3E3E3"/>
                          </w:divBdr>
                          <w:divsChild>
                            <w:div w:id="1025134272">
                              <w:marLeft w:val="0"/>
                              <w:marRight w:val="0"/>
                              <w:marTop w:val="0"/>
                              <w:marBottom w:val="0"/>
                              <w:divBdr>
                                <w:top w:val="single" w:sz="2" w:space="0" w:color="E3E3E3"/>
                                <w:left w:val="single" w:sz="2" w:space="0" w:color="E3E3E3"/>
                                <w:bottom w:val="single" w:sz="2" w:space="0" w:color="E3E3E3"/>
                                <w:right w:val="single" w:sz="2" w:space="0" w:color="E3E3E3"/>
                              </w:divBdr>
                              <w:divsChild>
                                <w:div w:id="127364996">
                                  <w:marLeft w:val="0"/>
                                  <w:marRight w:val="0"/>
                                  <w:marTop w:val="100"/>
                                  <w:marBottom w:val="100"/>
                                  <w:divBdr>
                                    <w:top w:val="single" w:sz="2" w:space="0" w:color="E3E3E3"/>
                                    <w:left w:val="single" w:sz="2" w:space="0" w:color="E3E3E3"/>
                                    <w:bottom w:val="single" w:sz="2" w:space="0" w:color="E3E3E3"/>
                                    <w:right w:val="single" w:sz="2" w:space="0" w:color="E3E3E3"/>
                                  </w:divBdr>
                                  <w:divsChild>
                                    <w:div w:id="739250080">
                                      <w:marLeft w:val="0"/>
                                      <w:marRight w:val="0"/>
                                      <w:marTop w:val="0"/>
                                      <w:marBottom w:val="0"/>
                                      <w:divBdr>
                                        <w:top w:val="single" w:sz="2" w:space="0" w:color="E3E3E3"/>
                                        <w:left w:val="single" w:sz="2" w:space="0" w:color="E3E3E3"/>
                                        <w:bottom w:val="single" w:sz="2" w:space="0" w:color="E3E3E3"/>
                                        <w:right w:val="single" w:sz="2" w:space="0" w:color="E3E3E3"/>
                                      </w:divBdr>
                                      <w:divsChild>
                                        <w:div w:id="1981962651">
                                          <w:marLeft w:val="0"/>
                                          <w:marRight w:val="0"/>
                                          <w:marTop w:val="0"/>
                                          <w:marBottom w:val="0"/>
                                          <w:divBdr>
                                            <w:top w:val="single" w:sz="2" w:space="0" w:color="E3E3E3"/>
                                            <w:left w:val="single" w:sz="2" w:space="0" w:color="E3E3E3"/>
                                            <w:bottom w:val="single" w:sz="2" w:space="0" w:color="E3E3E3"/>
                                            <w:right w:val="single" w:sz="2" w:space="0" w:color="E3E3E3"/>
                                          </w:divBdr>
                                          <w:divsChild>
                                            <w:div w:id="657854004">
                                              <w:marLeft w:val="0"/>
                                              <w:marRight w:val="0"/>
                                              <w:marTop w:val="0"/>
                                              <w:marBottom w:val="0"/>
                                              <w:divBdr>
                                                <w:top w:val="single" w:sz="2" w:space="0" w:color="E3E3E3"/>
                                                <w:left w:val="single" w:sz="2" w:space="0" w:color="E3E3E3"/>
                                                <w:bottom w:val="single" w:sz="2" w:space="0" w:color="E3E3E3"/>
                                                <w:right w:val="single" w:sz="2" w:space="0" w:color="E3E3E3"/>
                                              </w:divBdr>
                                              <w:divsChild>
                                                <w:div w:id="711534172">
                                                  <w:marLeft w:val="0"/>
                                                  <w:marRight w:val="0"/>
                                                  <w:marTop w:val="0"/>
                                                  <w:marBottom w:val="0"/>
                                                  <w:divBdr>
                                                    <w:top w:val="single" w:sz="2" w:space="0" w:color="E3E3E3"/>
                                                    <w:left w:val="single" w:sz="2" w:space="0" w:color="E3E3E3"/>
                                                    <w:bottom w:val="single" w:sz="2" w:space="0" w:color="E3E3E3"/>
                                                    <w:right w:val="single" w:sz="2" w:space="0" w:color="E3E3E3"/>
                                                  </w:divBdr>
                                                  <w:divsChild>
                                                    <w:div w:id="553931396">
                                                      <w:marLeft w:val="0"/>
                                                      <w:marRight w:val="0"/>
                                                      <w:marTop w:val="0"/>
                                                      <w:marBottom w:val="0"/>
                                                      <w:divBdr>
                                                        <w:top w:val="single" w:sz="2" w:space="0" w:color="E3E3E3"/>
                                                        <w:left w:val="single" w:sz="2" w:space="0" w:color="E3E3E3"/>
                                                        <w:bottom w:val="single" w:sz="2" w:space="0" w:color="E3E3E3"/>
                                                        <w:right w:val="single" w:sz="2" w:space="0" w:color="E3E3E3"/>
                                                      </w:divBdr>
                                                      <w:divsChild>
                                                        <w:div w:id="728379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8437502">
          <w:marLeft w:val="0"/>
          <w:marRight w:val="0"/>
          <w:marTop w:val="0"/>
          <w:marBottom w:val="0"/>
          <w:divBdr>
            <w:top w:val="none" w:sz="0" w:space="0" w:color="auto"/>
            <w:left w:val="none" w:sz="0" w:space="0" w:color="auto"/>
            <w:bottom w:val="none" w:sz="0" w:space="0" w:color="auto"/>
            <w:right w:val="none" w:sz="0" w:space="0" w:color="auto"/>
          </w:divBdr>
        </w:div>
      </w:divsChild>
    </w:div>
    <w:div w:id="572860771">
      <w:bodyDiv w:val="1"/>
      <w:marLeft w:val="0"/>
      <w:marRight w:val="0"/>
      <w:marTop w:val="0"/>
      <w:marBottom w:val="0"/>
      <w:divBdr>
        <w:top w:val="none" w:sz="0" w:space="0" w:color="auto"/>
        <w:left w:val="none" w:sz="0" w:space="0" w:color="auto"/>
        <w:bottom w:val="none" w:sz="0" w:space="0" w:color="auto"/>
        <w:right w:val="none" w:sz="0" w:space="0" w:color="auto"/>
      </w:divBdr>
    </w:div>
    <w:div w:id="734594186">
      <w:bodyDiv w:val="1"/>
      <w:marLeft w:val="0"/>
      <w:marRight w:val="0"/>
      <w:marTop w:val="0"/>
      <w:marBottom w:val="0"/>
      <w:divBdr>
        <w:top w:val="none" w:sz="0" w:space="0" w:color="auto"/>
        <w:left w:val="none" w:sz="0" w:space="0" w:color="auto"/>
        <w:bottom w:val="none" w:sz="0" w:space="0" w:color="auto"/>
        <w:right w:val="none" w:sz="0" w:space="0" w:color="auto"/>
      </w:divBdr>
    </w:div>
    <w:div w:id="1420249576">
      <w:bodyDiv w:val="1"/>
      <w:marLeft w:val="0"/>
      <w:marRight w:val="0"/>
      <w:marTop w:val="0"/>
      <w:marBottom w:val="0"/>
      <w:divBdr>
        <w:top w:val="none" w:sz="0" w:space="0" w:color="auto"/>
        <w:left w:val="none" w:sz="0" w:space="0" w:color="auto"/>
        <w:bottom w:val="none" w:sz="0" w:space="0" w:color="auto"/>
        <w:right w:val="none" w:sz="0" w:space="0" w:color="auto"/>
      </w:divBdr>
    </w:div>
    <w:div w:id="1455558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6</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 Tourt</dc:creator>
  <cp:lastModifiedBy>Tourt, Dara</cp:lastModifiedBy>
  <cp:revision>144</cp:revision>
  <dcterms:created xsi:type="dcterms:W3CDTF">2024-04-18T02:23:00Z</dcterms:created>
  <dcterms:modified xsi:type="dcterms:W3CDTF">2024-04-18T06:49:00Z</dcterms:modified>
</cp:coreProperties>
</file>