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DAutoTxtRepl or DAutoTex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This script automatically sets the TxtRepl# fields of the object </w:t>
      </w:r>
      <w:r>
        <w:rPr>
          <w:lang w:val="en-US"/>
        </w:rPr>
        <w:t>to a random texture out of a specified set.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There are </w:t>
      </w:r>
      <w:r>
        <w:rPr>
          <w:lang w:val="en-US"/>
        </w:rPr>
        <w:t xml:space="preserve">three </w:t>
      </w:r>
      <w:r>
        <w:rPr>
          <w:lang w:val="en-US"/>
        </w:rPr>
        <w:t>ways to assign Textures to an object.</w:t>
      </w:r>
    </w:p>
    <w:p>
      <w:pPr>
        <w:pStyle w:val="Normal"/>
        <w:numPr>
          <w:ilvl w:val="0"/>
          <w:numId w:val="2"/>
        </w:numPr>
        <w:spacing w:before="171" w:after="171"/>
        <w:rPr>
          <w:lang w:val="en-US"/>
        </w:rPr>
      </w:pPr>
      <w:r>
        <w:rPr>
          <w:lang w:val="en-US"/>
        </w:rPr>
        <w:t>Manually via Parameters:</w:t>
        <w:br/>
        <w:t>DAutoTxtReplTextures=</w:t>
        <w:br/>
        <w:t xml:space="preserve">Whereby the # indicates the TxtRepl# (0 - 3) field, </w:t>
      </w:r>
      <w:r>
        <w:rPr>
          <w:lang w:val="en-US"/>
        </w:rPr>
        <w:t>one texture for each field is chosen at random.</w:t>
      </w:r>
    </w:p>
    <w:p>
      <w:pPr>
        <w:pStyle w:val="Normal"/>
        <w:numPr>
          <w:ilvl w:val="0"/>
          <w:numId w:val="2"/>
        </w:numPr>
        <w:spacing w:before="171" w:after="171"/>
        <w:rPr>
          <w:lang w:val="en-US"/>
        </w:rPr>
      </w:pPr>
      <w:r>
        <w:rPr>
          <w:lang w:val="en-US"/>
        </w:rPr>
        <w:t>Manually assigning a Category via Parameters.</w:t>
        <w:br/>
        <w:t>DAutoTxtReplCategory=</w:t>
        <w:br/>
        <w:t xml:space="preserve">Whereby the # indicates the TxtRepl# (0 - 3) field. </w:t>
      </w:r>
      <w:r>
        <w:rPr>
          <w:lang w:val="en-US"/>
        </w:rPr>
        <w:t>Categories hold a set of textures, these are explained below.</w:t>
      </w:r>
    </w:p>
    <w:p>
      <w:pPr>
        <w:pStyle w:val="Normal"/>
        <w:numPr>
          <w:ilvl w:val="0"/>
          <w:numId w:val="2"/>
        </w:numPr>
        <w:spacing w:before="171" w:after="171"/>
        <w:rPr/>
      </w:pPr>
      <w:r>
        <w:rPr>
          <w:lang w:val="en-US"/>
        </w:rPr>
        <w:t>A</w:t>
      </w:r>
      <w:r>
        <w:rPr>
          <w:lang w:val="en-US"/>
        </w:rPr>
        <w:t xml:space="preserve">utomatically via the model </w:t>
      </w:r>
      <w:r>
        <w:rPr>
          <w:lang w:val="en-US"/>
        </w:rPr>
        <w:t>name</w:t>
      </w:r>
      <w:r>
        <w:rPr>
          <w:lang w:val="en-US"/>
        </w:rPr>
        <w:t xml:space="preserve"> of the object:</w:t>
      </w:r>
    </w:p>
    <w:p>
      <w:pPr>
        <w:pStyle w:val="Normal"/>
        <w:spacing w:before="171" w:after="171"/>
        <w:rPr/>
      </w:pPr>
      <w:r>
        <w:rPr>
          <w:lang w:val="en-US"/>
        </w:rPr>
        <w:t xml:space="preserve">For this to work we need to know which models shall have which textures. These relations </w:t>
      </w:r>
      <w:r>
        <w:rPr>
          <w:lang w:val="en-US"/>
        </w:rPr>
        <w:t>are defined outside of the editor either in</w:t>
      </w:r>
      <w:r>
        <w:rPr>
          <w:lang w:val="en-US"/>
        </w:rPr>
        <w:t xml:space="preserve"> a .csv / spreadsheet </w:t>
      </w:r>
      <w:r>
        <w:rPr>
          <w:lang w:val="en-US"/>
        </w:rPr>
        <w:t xml:space="preserve">or a </w:t>
      </w:r>
      <w:r>
        <w:rPr>
          <w:lang w:val="en-US"/>
        </w:rPr>
        <w:t>.nut / Squirrel script file.</w:t>
      </w:r>
    </w:p>
    <w:p>
      <w:pPr>
        <w:pStyle w:val="Normal"/>
        <w:spacing w:before="171" w:after="171"/>
        <w:rPr>
          <w:lang w:val="en-US"/>
        </w:rPr>
      </w:pPr>
      <w:r>
        <w:rPr>
          <w:lang w:val="en-US"/>
        </w:rPr>
        <w:t xml:space="preserve">While the first is easier to create and maintain, the other is more efficient – </w:t>
      </w:r>
      <w:r>
        <w:rPr>
          <w:lang w:val="en-US"/>
        </w:rPr>
        <w:t>With the Parameter DAutoTxtReplDump=1 a long output in the monolog will be created which you then can copy into a .nut file.</w:t>
      </w:r>
    </w:p>
    <w:p>
      <w:pPr>
        <w:pStyle w:val="Berschrift3"/>
        <w:numPr>
          <w:ilvl w:val="2"/>
          <w:numId w:val="1"/>
        </w:numPr>
        <w:rPr/>
      </w:pPr>
      <w:r>
        <w:rPr/>
        <w:t>Creating a Category</w:t>
      </w:r>
    </w:p>
    <w:p>
      <w:pPr>
        <w:pStyle w:val="Normal"/>
        <w:spacing w:before="171" w:after="171"/>
        <w:rPr>
          <w:lang w:val="en-US"/>
        </w:rPr>
      </w:pPr>
      <w:r>
        <w:rPr>
          <w:lang w:val="en-US"/>
        </w:rPr>
        <w:t>Independent of the file type a category consist of two separate data sets, one for the models one for the textures. These roughly look like this:</w:t>
        <w:br/>
        <w:t>MyCategory=Model1,Model2,…</w:t>
        <w:br/>
        <w:t xml:space="preserve">MyCategory=Texture1,Texture2,… </w:t>
      </w:r>
    </w:p>
    <w:p>
      <w:pPr>
        <w:pStyle w:val="Normal"/>
        <w:spacing w:before="171" w:after="171"/>
        <w:rPr>
          <w:lang w:val="en-US"/>
        </w:rPr>
      </w:pPr>
      <w:r>
        <w:rPr>
          <w:lang w:val="en-US"/>
        </w:rPr>
        <w:t>in the CSV file these are separated somewhere by the line _TEXTURES_ in the Squirrel .nut file these are added to two different tables, the ModTable and TexTable.</w:t>
      </w:r>
    </w:p>
    <w:p>
      <w:pPr>
        <w:pStyle w:val="Normal"/>
        <w:spacing w:before="171" w:after="171"/>
        <w:rPr/>
      </w:pPr>
      <w:r>
        <w:rPr>
          <w:lang w:val="en-US"/>
        </w:rPr>
        <w:t xml:space="preserve">To save you the hassle of inserting stuff like Model1, Model2, … there are some ways to create multiple entries out of a single one, </w:t>
      </w:r>
      <w:r>
        <w:rPr>
          <w:lang w:val="en-US"/>
        </w:rPr>
        <w:t>if you add specific data behind the models name.</w:t>
      </w:r>
      <w:r>
        <w:rPr>
          <w:lang w:val="en-US"/>
        </w:rPr>
        <w:br/>
        <w:t xml:space="preserve">A $ will be replaced by each entry in an </w:t>
      </w:r>
      <w:r>
        <w:rPr>
          <w:lang w:val="en-US"/>
        </w:rPr>
        <w:t>array (square brackets):</w:t>
        <w:br/>
      </w:r>
      <w:r>
        <w:rPr>
          <w:i/>
          <w:iCs/>
          <w:lang w:val="en-US"/>
        </w:rPr>
        <w:t>Model$,[B,DE] is equal to ModelB,ModelDE</w:t>
        <w:br/>
      </w:r>
      <w:r>
        <w:rPr>
          <w:lang w:val="en-US"/>
        </w:rPr>
        <w:t xml:space="preserve">A </w:t>
      </w:r>
      <w:r>
        <w:rPr>
          <w:lang w:val="en-US"/>
        </w:rPr>
        <w:t># will replaced by the numbers from x to y, whereby these are given via x.y</w:t>
        <w:br/>
        <w:t>#Name,2.4 is the same as 2Name,3Name,4Name</w:t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Berschrift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Tahoma" w:cs="Lohit Devanagari"/>
      <w:color w:val="auto"/>
      <w:kern w:val="2"/>
      <w:sz w:val="24"/>
      <w:szCs w:val="24"/>
      <w:lang w:val="en-US" w:eastAsia="zh-CN" w:bidi="hi-IN"/>
    </w:rPr>
  </w:style>
  <w:style w:type="paragraph" w:styleId="Berschrift3">
    <w:name w:val="Heading 3"/>
    <w:basedOn w:val="Berschrift"/>
    <w:next w:val="Textkrper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1</Pages>
  <Words>298</Words>
  <Characters>1462</Characters>
  <CharactersWithSpaces>1748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2020-02-20T14:26:01Z</dcterms:created>
  <dc:creator/>
  <dc:description/>
  <dc:language>de-DE</dc:language>
  <cp:lastModifiedBy/>
  <dcterms:modified xsi:type="dcterms:W3CDTF">2020-02-20T16:58:17Z</dcterms:modified>
  <cp:revision>1</cp:revision>
  <dc:subject/>
  <dc:title/>
</cp:coreProperties>
</file>