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96" w:rsidRDefault="00993796" w:rsidP="00CF6713">
      <w:pPr>
        <w:spacing w:after="0" w:line="360" w:lineRule="auto"/>
        <w:rPr>
          <w:b/>
          <w:sz w:val="48"/>
          <w:szCs w:val="48"/>
        </w:rPr>
      </w:pPr>
      <w:r w:rsidRPr="00993796">
        <w:rPr>
          <w:b/>
          <w:sz w:val="48"/>
          <w:szCs w:val="48"/>
        </w:rPr>
        <w:drawing>
          <wp:inline distT="0" distB="0" distL="0" distR="0" wp14:anchorId="06057062" wp14:editId="569418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A1" w:rsidRDefault="00993796" w:rsidP="00CF6713">
      <w:pPr>
        <w:spacing w:after="0" w:line="360" w:lineRule="auto"/>
        <w:rPr>
          <w:b/>
          <w:sz w:val="48"/>
          <w:szCs w:val="48"/>
        </w:rPr>
      </w:pPr>
      <w:r w:rsidRPr="00993796">
        <w:rPr>
          <w:b/>
          <w:sz w:val="48"/>
          <w:szCs w:val="48"/>
        </w:rPr>
        <w:t>What is your Idea?</w:t>
      </w:r>
    </w:p>
    <w:p w:rsidR="00993796" w:rsidRDefault="00993796" w:rsidP="00CF6713">
      <w:pPr>
        <w:spacing w:after="0" w:line="360" w:lineRule="auto"/>
        <w:rPr>
          <w:sz w:val="24"/>
          <w:szCs w:val="24"/>
        </w:rPr>
      </w:pPr>
      <w:r>
        <w:rPr>
          <w:b/>
          <w:sz w:val="48"/>
          <w:szCs w:val="48"/>
        </w:rPr>
        <w:tab/>
      </w: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 xml:space="preserve"> is the mobile application that provides an easy way of finding the parking slot in </w:t>
      </w:r>
      <w:proofErr w:type="spellStart"/>
      <w:r>
        <w:rPr>
          <w:sz w:val="28"/>
          <w:szCs w:val="28"/>
        </w:rPr>
        <w:t>rushy</w:t>
      </w:r>
      <w:proofErr w:type="spellEnd"/>
      <w:r>
        <w:rPr>
          <w:sz w:val="28"/>
          <w:szCs w:val="28"/>
        </w:rPr>
        <w:t xml:space="preserve"> areas so that anyone can find parking slot to his/her preference at any location at any time.</w:t>
      </w:r>
    </w:p>
    <w:p w:rsidR="00993796" w:rsidRDefault="00993796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Who has the Problem?</w:t>
      </w:r>
    </w:p>
    <w:p w:rsidR="00993796" w:rsidRDefault="00993796" w:rsidP="00CF671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person who or whose car is need of Parking area is the Customer to </w:t>
      </w: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>.</w:t>
      </w:r>
    </w:p>
    <w:p w:rsidR="00993796" w:rsidRDefault="00993796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Why is it a pain</w:t>
      </w:r>
      <w:r>
        <w:rPr>
          <w:b/>
          <w:sz w:val="48"/>
          <w:szCs w:val="48"/>
        </w:rPr>
        <w:t>?</w:t>
      </w:r>
    </w:p>
    <w:p w:rsidR="006F1D3D" w:rsidRDefault="006F1D3D" w:rsidP="00CF671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Vehicle owner who has a requirement of  parking are difficult to find the nearest available parking slots. Thence they park beside roads and unofficial or No Parking zones which leads to traffic congestion.  </w:t>
      </w:r>
    </w:p>
    <w:p w:rsidR="006F1D3D" w:rsidRDefault="006F1D3D" w:rsidP="00CF6713">
      <w:pPr>
        <w:spacing w:after="0" w:line="360" w:lineRule="auto"/>
        <w:rPr>
          <w:b/>
          <w:sz w:val="48"/>
          <w:szCs w:val="48"/>
        </w:rPr>
      </w:pPr>
      <w:r>
        <w:rPr>
          <w:sz w:val="28"/>
          <w:szCs w:val="28"/>
        </w:rPr>
        <w:t xml:space="preserve"> </w:t>
      </w:r>
      <w:r>
        <w:rPr>
          <w:b/>
          <w:sz w:val="48"/>
          <w:szCs w:val="48"/>
        </w:rPr>
        <w:t>What is the problem?</w:t>
      </w:r>
    </w:p>
    <w:p w:rsidR="00000000" w:rsidRPr="006F1D3D" w:rsidRDefault="00541182" w:rsidP="00CF6713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6F1D3D">
        <w:rPr>
          <w:sz w:val="28"/>
          <w:szCs w:val="28"/>
          <w:lang w:val="en-IN"/>
        </w:rPr>
        <w:lastRenderedPageBreak/>
        <w:t>India is the world’s fourth largest automobile market with limited parking spots. Ever-growing number of vehicles causes traffic congestio</w:t>
      </w:r>
      <w:r w:rsidRPr="006F1D3D">
        <w:rPr>
          <w:sz w:val="28"/>
          <w:szCs w:val="28"/>
          <w:lang w:val="en-IN"/>
        </w:rPr>
        <w:t>n on most streets and roads.</w:t>
      </w:r>
    </w:p>
    <w:p w:rsidR="00000000" w:rsidRPr="006F1D3D" w:rsidRDefault="00541182" w:rsidP="00CF6713">
      <w:pPr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6F1D3D">
        <w:rPr>
          <w:sz w:val="28"/>
          <w:szCs w:val="28"/>
          <w:lang w:val="en-IN"/>
        </w:rPr>
        <w:t>Availability of a low cost connected ecosystem will help identify the nearest parking spot when sought</w:t>
      </w:r>
    </w:p>
    <w:p w:rsidR="006F1D3D" w:rsidRPr="006F1D3D" w:rsidRDefault="006F1D3D" w:rsidP="00CF6713">
      <w:pPr>
        <w:spacing w:after="0" w:line="360" w:lineRule="auto"/>
        <w:rPr>
          <w:sz w:val="28"/>
          <w:szCs w:val="28"/>
        </w:rPr>
      </w:pPr>
      <w:r>
        <w:rPr>
          <w:b/>
          <w:sz w:val="48"/>
          <w:szCs w:val="48"/>
        </w:rPr>
        <w:tab/>
      </w:r>
    </w:p>
    <w:p w:rsidR="00993796" w:rsidRDefault="006F1D3D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How are we solving?</w:t>
      </w:r>
    </w:p>
    <w:p w:rsidR="006F1D3D" w:rsidRDefault="006F1D3D" w:rsidP="00CF6713">
      <w:pPr>
        <w:pStyle w:val="Default"/>
        <w:spacing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 xml:space="preserve"> appro</w:t>
      </w:r>
      <w:r>
        <w:rPr>
          <w:sz w:val="28"/>
          <w:szCs w:val="28"/>
        </w:rPr>
        <w:t>a</w:t>
      </w:r>
      <w:r>
        <w:rPr>
          <w:sz w:val="28"/>
          <w:szCs w:val="28"/>
        </w:rPr>
        <w:t>ches you with complete new idea to make use of domestic parking places of houses,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apartments and renting them to customers for parking place by making use of mobile application. </w:t>
      </w:r>
    </w:p>
    <w:p w:rsidR="006F1D3D" w:rsidRDefault="006F1D3D" w:rsidP="00CF6713">
      <w:pPr>
        <w:pStyle w:val="Default"/>
        <w:spacing w:line="360" w:lineRule="auto"/>
        <w:rPr>
          <w:sz w:val="28"/>
          <w:szCs w:val="28"/>
        </w:rPr>
      </w:pPr>
    </w:p>
    <w:p w:rsidR="006F1D3D" w:rsidRDefault="006F1D3D" w:rsidP="00CF6713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The novelty can be viewed as the usage of existing parking places which are semi-utilized or under-utilized into a proper purposeful usage by maintaining environmental sustainability and adaptability without creating and constructing a new parking place.</w:t>
      </w:r>
    </w:p>
    <w:p w:rsidR="006F1D3D" w:rsidRDefault="006F1D3D" w:rsidP="00CF6713">
      <w:pPr>
        <w:spacing w:after="0" w:line="360" w:lineRule="auto"/>
        <w:rPr>
          <w:sz w:val="28"/>
          <w:szCs w:val="28"/>
        </w:rPr>
      </w:pPr>
    </w:p>
    <w:p w:rsidR="006F1D3D" w:rsidRDefault="006F1D3D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What is the way?</w:t>
      </w:r>
    </w:p>
    <w:p w:rsidR="006F1D3D" w:rsidRDefault="006F1D3D" w:rsidP="00CF6713">
      <w:pPr>
        <w:pStyle w:val="Default"/>
        <w:spacing w:line="360" w:lineRule="auto"/>
        <w:rPr>
          <w:sz w:val="28"/>
          <w:szCs w:val="28"/>
        </w:rPr>
      </w:pPr>
      <w:r>
        <w:rPr>
          <w:b/>
          <w:sz w:val="48"/>
          <w:szCs w:val="48"/>
        </w:rPr>
        <w:tab/>
      </w: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 xml:space="preserve"> is the mobile application that provides an easy way of finding the parking slot in rush areas so that anyone can find parking slot to his/her preference at any location at any time.</w:t>
      </w:r>
    </w:p>
    <w:p w:rsidR="006F1D3D" w:rsidRDefault="006F1D3D" w:rsidP="00CF6713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F1D3D" w:rsidRDefault="006F1D3D" w:rsidP="00CF6713">
      <w:pPr>
        <w:spacing w:after="0"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 xml:space="preserve"> can be subdivided into two main modules and one interface.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Modules are Customer and Slot Owner </w:t>
      </w:r>
      <w:proofErr w:type="spellStart"/>
      <w:r>
        <w:rPr>
          <w:sz w:val="28"/>
          <w:szCs w:val="28"/>
        </w:rPr>
        <w:t>where as</w:t>
      </w:r>
      <w:proofErr w:type="spellEnd"/>
      <w:r>
        <w:rPr>
          <w:sz w:val="28"/>
          <w:szCs w:val="28"/>
        </w:rPr>
        <w:t xml:space="preserve"> interface is the application itself.</w:t>
      </w:r>
    </w:p>
    <w:p w:rsidR="006F1D3D" w:rsidRDefault="006F1D3D" w:rsidP="00CF6713">
      <w:pPr>
        <w:spacing w:after="0" w:line="360" w:lineRule="auto"/>
        <w:rPr>
          <w:sz w:val="28"/>
          <w:szCs w:val="28"/>
        </w:rPr>
      </w:pPr>
    </w:p>
    <w:p w:rsidR="006F1D3D" w:rsidRDefault="006F1D3D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Competitors to </w:t>
      </w:r>
      <w:proofErr w:type="spellStart"/>
      <w:r>
        <w:rPr>
          <w:b/>
          <w:sz w:val="48"/>
          <w:szCs w:val="48"/>
        </w:rPr>
        <w:t>SparCar</w:t>
      </w:r>
      <w:proofErr w:type="spellEnd"/>
    </w:p>
    <w:p w:rsidR="006F1D3D" w:rsidRDefault="006F1D3D" w:rsidP="00CF6713">
      <w:pPr>
        <w:spacing w:after="0" w:line="360" w:lineRule="auto"/>
        <w:rPr>
          <w:sz w:val="28"/>
          <w:szCs w:val="28"/>
        </w:rPr>
      </w:pPr>
      <w:r>
        <w:rPr>
          <w:b/>
          <w:sz w:val="48"/>
          <w:szCs w:val="48"/>
        </w:rP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63"/>
        <w:gridCol w:w="2505"/>
        <w:gridCol w:w="1982"/>
        <w:gridCol w:w="2292"/>
      </w:tblGrid>
      <w:tr w:rsidR="006F1D3D" w:rsidTr="002A10F6">
        <w:tc>
          <w:tcPr>
            <w:tcW w:w="663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2505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name/competition</w:t>
            </w:r>
          </w:p>
        </w:tc>
        <w:tc>
          <w:tcPr>
            <w:tcW w:w="1982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2292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6F1D3D" w:rsidTr="002A10F6">
        <w:tc>
          <w:tcPr>
            <w:tcW w:w="663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505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in Bus/railway Stations</w:t>
            </w:r>
          </w:p>
        </w:tc>
        <w:tc>
          <w:tcPr>
            <w:tcW w:w="1982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and use basis</w:t>
            </w:r>
          </w:p>
        </w:tc>
        <w:tc>
          <w:tcPr>
            <w:tcW w:w="2292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Prior detection of vacancy</w:t>
            </w:r>
          </w:p>
        </w:tc>
      </w:tr>
      <w:tr w:rsidR="006F1D3D" w:rsidTr="002A10F6">
        <w:tc>
          <w:tcPr>
            <w:tcW w:w="663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505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Parking in private parking zones</w:t>
            </w:r>
          </w:p>
        </w:tc>
        <w:tc>
          <w:tcPr>
            <w:tcW w:w="1982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and use basis</w:t>
            </w:r>
          </w:p>
        </w:tc>
        <w:tc>
          <w:tcPr>
            <w:tcW w:w="2292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Prior detection of vacancy</w:t>
            </w:r>
          </w:p>
        </w:tc>
      </w:tr>
      <w:tr w:rsidR="006F1D3D" w:rsidTr="002A10F6">
        <w:tc>
          <w:tcPr>
            <w:tcW w:w="663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505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Parking in Shopping Malls </w:t>
            </w:r>
          </w:p>
        </w:tc>
        <w:tc>
          <w:tcPr>
            <w:tcW w:w="1982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and use basis</w:t>
            </w:r>
          </w:p>
        </w:tc>
        <w:tc>
          <w:tcPr>
            <w:tcW w:w="2292" w:type="dxa"/>
          </w:tcPr>
          <w:p w:rsidR="006F1D3D" w:rsidRDefault="006F1D3D" w:rsidP="00CF671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Prior detection of vacancy</w:t>
            </w:r>
          </w:p>
        </w:tc>
      </w:tr>
    </w:tbl>
    <w:p w:rsidR="006F1D3D" w:rsidRDefault="00922839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Specific Customers</w:t>
      </w:r>
      <w:r w:rsidR="004B2A0A">
        <w:rPr>
          <w:b/>
          <w:sz w:val="48"/>
          <w:szCs w:val="48"/>
        </w:rPr>
        <w:t xml:space="preserve"> to </w:t>
      </w:r>
      <w:proofErr w:type="spellStart"/>
      <w:r w:rsidR="004B2A0A">
        <w:rPr>
          <w:b/>
          <w:sz w:val="48"/>
          <w:szCs w:val="48"/>
        </w:rPr>
        <w:t>SparCar</w:t>
      </w:r>
      <w:proofErr w:type="spellEnd"/>
      <w:r>
        <w:rPr>
          <w:b/>
          <w:sz w:val="48"/>
          <w:szCs w:val="48"/>
        </w:rPr>
        <w:t>:</w:t>
      </w:r>
    </w:p>
    <w:p w:rsidR="00922839" w:rsidRDefault="00922839" w:rsidP="00CF671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person who or whose car is need of Parking area is the Customer to </w:t>
      </w: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>.</w:t>
      </w:r>
    </w:p>
    <w:p w:rsidR="00922839" w:rsidRDefault="00922839" w:rsidP="00CF671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Person who provides parking space is also the Customer to </w:t>
      </w: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>.</w:t>
      </w:r>
    </w:p>
    <w:p w:rsidR="004B2A0A" w:rsidRDefault="004B2A0A" w:rsidP="00CF6713">
      <w:pPr>
        <w:spacing w:after="0" w:line="360" w:lineRule="auto"/>
        <w:rPr>
          <w:sz w:val="28"/>
          <w:szCs w:val="28"/>
        </w:rPr>
      </w:pPr>
    </w:p>
    <w:p w:rsidR="004B2A0A" w:rsidRDefault="004B2A0A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How to get initial Customers:</w:t>
      </w:r>
    </w:p>
    <w:p w:rsidR="004B2A0A" w:rsidRDefault="004B2A0A" w:rsidP="00CF6713">
      <w:pPr>
        <w:spacing w:after="0" w:line="360" w:lineRule="auto"/>
        <w:rPr>
          <w:sz w:val="28"/>
          <w:szCs w:val="28"/>
        </w:rPr>
      </w:pPr>
      <w:r>
        <w:rPr>
          <w:b/>
          <w:sz w:val="48"/>
          <w:szCs w:val="48"/>
        </w:rPr>
        <w:tab/>
      </w:r>
    </w:p>
    <w:p w:rsidR="004B2A0A" w:rsidRDefault="004B2A0A" w:rsidP="00CF6713">
      <w:pPr>
        <w:spacing w:after="0" w:line="360" w:lineRule="auto"/>
        <w:rPr>
          <w:sz w:val="28"/>
          <w:szCs w:val="28"/>
        </w:rPr>
      </w:pPr>
    </w:p>
    <w:p w:rsidR="004B2A0A" w:rsidRDefault="004B2A0A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Viable:</w:t>
      </w:r>
    </w:p>
    <w:p w:rsidR="004B2A0A" w:rsidRDefault="004B2A0A" w:rsidP="00CF6713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Scaling factor of the </w:t>
      </w: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 xml:space="preserve"> ranges very high because it covers almost all levels of </w:t>
      </w:r>
      <w:proofErr w:type="spellStart"/>
      <w:r>
        <w:rPr>
          <w:sz w:val="28"/>
          <w:szCs w:val="28"/>
        </w:rPr>
        <w:t>middile</w:t>
      </w:r>
      <w:proofErr w:type="spellEnd"/>
      <w:r>
        <w:rPr>
          <w:sz w:val="28"/>
          <w:szCs w:val="28"/>
        </w:rPr>
        <w:t xml:space="preserve"> class people who possess a car. </w:t>
      </w:r>
    </w:p>
    <w:p w:rsidR="004B2A0A" w:rsidRDefault="004B2A0A" w:rsidP="00CF6713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8"/>
          <w:szCs w:val="28"/>
        </w:rPr>
        <w:t>SparCar’s</w:t>
      </w:r>
      <w:proofErr w:type="spellEnd"/>
      <w:r>
        <w:rPr>
          <w:sz w:val="28"/>
          <w:szCs w:val="28"/>
        </w:rPr>
        <w:t xml:space="preserve"> scalability can be divided on the basis of types of users mainly Customer and Slot Owner. </w:t>
      </w:r>
      <w:bookmarkStart w:id="0" w:name="_GoBack"/>
      <w:bookmarkEnd w:id="0"/>
    </w:p>
    <w:p w:rsidR="004B2A0A" w:rsidRDefault="004B2A0A" w:rsidP="00CF6713">
      <w:pPr>
        <w:pStyle w:val="Default"/>
        <w:spacing w:line="360" w:lineRule="auto"/>
        <w:rPr>
          <w:color w:val="auto"/>
        </w:rPr>
      </w:pPr>
    </w:p>
    <w:p w:rsidR="004B2A0A" w:rsidRDefault="004B2A0A" w:rsidP="00CF6713">
      <w:pPr>
        <w:pStyle w:val="Default"/>
        <w:pageBreakBefore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The scalability can also classified based on the features on application like based on car model </w:t>
      </w:r>
      <w:proofErr w:type="spellStart"/>
      <w:r>
        <w:rPr>
          <w:color w:val="auto"/>
          <w:sz w:val="28"/>
          <w:szCs w:val="28"/>
        </w:rPr>
        <w:t>i.e</w:t>
      </w:r>
      <w:proofErr w:type="spellEnd"/>
      <w:r>
        <w:rPr>
          <w:color w:val="auto"/>
          <w:sz w:val="28"/>
          <w:szCs w:val="28"/>
        </w:rPr>
        <w:t xml:space="preserve"> the customers can be a rich man with costly car, or a common man with budget friendly car. </w:t>
      </w:r>
    </w:p>
    <w:p w:rsidR="004B2A0A" w:rsidRDefault="004B2A0A" w:rsidP="00CF6713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The user can be a daily commuter or can be </w:t>
      </w:r>
      <w:proofErr w:type="spellStart"/>
      <w:r>
        <w:rPr>
          <w:color w:val="auto"/>
          <w:sz w:val="28"/>
          <w:szCs w:val="28"/>
        </w:rPr>
        <w:t>occassional</w:t>
      </w:r>
      <w:proofErr w:type="spellEnd"/>
      <w:r>
        <w:rPr>
          <w:color w:val="auto"/>
          <w:sz w:val="28"/>
          <w:szCs w:val="28"/>
        </w:rPr>
        <w:t xml:space="preserve"> one, a tourist to that area and want to park car somewhere in safe place or may be a family man who came to shopping. </w:t>
      </w:r>
    </w:p>
    <w:p w:rsidR="004B2A0A" w:rsidRDefault="004B2A0A" w:rsidP="00CF6713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Similarly the Slot owner can also of any kind as above mentioned . </w:t>
      </w:r>
    </w:p>
    <w:p w:rsidR="004B2A0A" w:rsidRDefault="004B2A0A" w:rsidP="00CF671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Thus, the scope of utility of </w:t>
      </w:r>
      <w:proofErr w:type="spellStart"/>
      <w:r>
        <w:rPr>
          <w:sz w:val="28"/>
          <w:szCs w:val="28"/>
        </w:rPr>
        <w:t>SparCar</w:t>
      </w:r>
      <w:proofErr w:type="spellEnd"/>
      <w:r>
        <w:rPr>
          <w:sz w:val="28"/>
          <w:szCs w:val="28"/>
        </w:rPr>
        <w:t xml:space="preserve"> is very high because the scalability is extremely large and flexible.</w:t>
      </w:r>
    </w:p>
    <w:p w:rsidR="004B2A0A" w:rsidRDefault="004B2A0A" w:rsidP="00CF6713">
      <w:pPr>
        <w:spacing w:after="0" w:line="360" w:lineRule="auto"/>
        <w:rPr>
          <w:sz w:val="28"/>
          <w:szCs w:val="28"/>
        </w:rPr>
      </w:pPr>
    </w:p>
    <w:p w:rsidR="006F1D3D" w:rsidRDefault="006F1D3D" w:rsidP="00CF6713">
      <w:pPr>
        <w:spacing w:after="0" w:line="360" w:lineRule="auto"/>
        <w:rPr>
          <w:sz w:val="28"/>
          <w:szCs w:val="28"/>
        </w:rPr>
      </w:pPr>
    </w:p>
    <w:p w:rsidR="006F1D3D" w:rsidRDefault="006F1D3D" w:rsidP="00CF6713">
      <w:pPr>
        <w:spacing w:after="0" w:line="360" w:lineRule="auto"/>
        <w:rPr>
          <w:b/>
          <w:sz w:val="48"/>
          <w:szCs w:val="48"/>
        </w:rPr>
      </w:pPr>
    </w:p>
    <w:p w:rsidR="00993796" w:rsidRPr="00993796" w:rsidRDefault="00993796" w:rsidP="00CF6713">
      <w:pP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sectPr w:rsidR="00993796" w:rsidRPr="0099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182" w:rsidRDefault="00541182" w:rsidP="004B2A0A">
      <w:pPr>
        <w:spacing w:after="0" w:line="240" w:lineRule="auto"/>
      </w:pPr>
      <w:r>
        <w:separator/>
      </w:r>
    </w:p>
  </w:endnote>
  <w:endnote w:type="continuationSeparator" w:id="0">
    <w:p w:rsidR="00541182" w:rsidRDefault="00541182" w:rsidP="004B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182" w:rsidRDefault="00541182" w:rsidP="004B2A0A">
      <w:pPr>
        <w:spacing w:after="0" w:line="240" w:lineRule="auto"/>
      </w:pPr>
      <w:r>
        <w:separator/>
      </w:r>
    </w:p>
  </w:footnote>
  <w:footnote w:type="continuationSeparator" w:id="0">
    <w:p w:rsidR="00541182" w:rsidRDefault="00541182" w:rsidP="004B2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C7A84"/>
    <w:multiLevelType w:val="hybridMultilevel"/>
    <w:tmpl w:val="DFC0677E"/>
    <w:lvl w:ilvl="0" w:tplc="B56219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9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A2C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26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5627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541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3483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9438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82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26EE"/>
    <w:multiLevelType w:val="hybridMultilevel"/>
    <w:tmpl w:val="52A63E36"/>
    <w:lvl w:ilvl="0" w:tplc="071ADA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C6DD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851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26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E9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A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A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61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432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A6AFD"/>
    <w:multiLevelType w:val="hybridMultilevel"/>
    <w:tmpl w:val="8C4842FC"/>
    <w:lvl w:ilvl="0" w:tplc="3154B5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289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D01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63E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60B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724A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4F5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5E1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5C1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96"/>
    <w:rsid w:val="001724A1"/>
    <w:rsid w:val="004B2A0A"/>
    <w:rsid w:val="00541182"/>
    <w:rsid w:val="006F1D3D"/>
    <w:rsid w:val="00922839"/>
    <w:rsid w:val="00993796"/>
    <w:rsid w:val="00CF5282"/>
    <w:rsid w:val="00C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5225"/>
  <w15:chartTrackingRefBased/>
  <w15:docId w15:val="{C5F14FE1-D843-4804-B443-DB7496F8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1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D3D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6F1D3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0A"/>
  </w:style>
  <w:style w:type="paragraph" w:styleId="Footer">
    <w:name w:val="footer"/>
    <w:basedOn w:val="Normal"/>
    <w:link w:val="FooterChar"/>
    <w:uiPriority w:val="99"/>
    <w:unhideWhenUsed/>
    <w:rsid w:val="004B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cholleti samir krishna</dc:creator>
  <cp:keywords/>
  <dc:description/>
  <cp:lastModifiedBy>cholleti samir krishna</cp:lastModifiedBy>
  <cp:revision>2</cp:revision>
  <dcterms:created xsi:type="dcterms:W3CDTF">2019-05-28T08:29:00Z</dcterms:created>
  <dcterms:modified xsi:type="dcterms:W3CDTF">2019-05-29T06:20:00Z</dcterms:modified>
</cp:coreProperties>
</file>