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D44" w:rsidRDefault="00981D44" w:rsidP="00981D44">
      <w:pPr>
        <w:jc w:val="center"/>
        <w:rPr>
          <w:sz w:val="52"/>
          <w:szCs w:val="52"/>
        </w:rPr>
      </w:pPr>
      <w:r w:rsidRPr="00981D44">
        <w:rPr>
          <w:sz w:val="52"/>
          <w:szCs w:val="52"/>
        </w:rPr>
        <w:t>DESIGN DOCUMENT</w:t>
      </w:r>
    </w:p>
    <w:p w:rsidR="00604343" w:rsidRPr="00DA2421" w:rsidRDefault="00981D44" w:rsidP="00981D44">
      <w:pPr>
        <w:rPr>
          <w:sz w:val="36"/>
          <w:szCs w:val="36"/>
        </w:rPr>
      </w:pPr>
      <w:r w:rsidRPr="00981D44">
        <w:rPr>
          <w:sz w:val="44"/>
          <w:szCs w:val="44"/>
        </w:rPr>
        <w:t>Introduction</w:t>
      </w:r>
      <w:r w:rsidRPr="00981D44">
        <w:rPr>
          <w:sz w:val="44"/>
          <w:szCs w:val="44"/>
        </w:rPr>
        <w:cr/>
        <w:t>Summary</w:t>
      </w:r>
      <w:r w:rsidRPr="00981D44">
        <w:rPr>
          <w:sz w:val="44"/>
          <w:szCs w:val="44"/>
        </w:rPr>
        <w:cr/>
      </w:r>
      <w:r w:rsidR="00D724DC" w:rsidRPr="00DA2421">
        <w:rPr>
          <w:sz w:val="36"/>
          <w:szCs w:val="36"/>
        </w:rPr>
        <w:t>Obstructions or debris in fan and air passage system of industrial duct fans leads to improper flow of air in to the building leading to discomfort and eventually suffocation. Condition monitoring of such duct fans is an increasing concern as construction of masonry structures is taking place.</w:t>
      </w:r>
    </w:p>
    <w:p w:rsidR="00D724DC" w:rsidRPr="00DA2421" w:rsidRDefault="00DA2421" w:rsidP="00DA2421">
      <w:pPr>
        <w:rPr>
          <w:sz w:val="36"/>
          <w:szCs w:val="36"/>
        </w:rPr>
      </w:pPr>
      <w:r>
        <w:rPr>
          <w:sz w:val="44"/>
          <w:szCs w:val="44"/>
        </w:rPr>
        <w:t xml:space="preserve"> Background</w:t>
      </w:r>
      <w:r w:rsidRPr="00981D44">
        <w:rPr>
          <w:sz w:val="44"/>
          <w:szCs w:val="44"/>
        </w:rPr>
        <w:cr/>
      </w:r>
      <w:r w:rsidR="00D724DC" w:rsidRPr="00DA2421">
        <w:rPr>
          <w:sz w:val="36"/>
          <w:szCs w:val="36"/>
        </w:rPr>
        <w:t xml:space="preserve"> Existing scenario:</w:t>
      </w:r>
    </w:p>
    <w:p w:rsidR="00D724DC" w:rsidRPr="00E95B4E" w:rsidRDefault="00DA2421" w:rsidP="00E95B4E">
      <w:pPr>
        <w:pStyle w:val="ListParagraph"/>
        <w:numPr>
          <w:ilvl w:val="0"/>
          <w:numId w:val="26"/>
        </w:numPr>
        <w:rPr>
          <w:sz w:val="32"/>
          <w:szCs w:val="32"/>
        </w:rPr>
      </w:pPr>
      <w:r w:rsidRPr="00E95B4E">
        <w:rPr>
          <w:sz w:val="32"/>
          <w:szCs w:val="32"/>
        </w:rPr>
        <w:t>Although HVAC airflow problems have many causes, most of them are being mitigated by HVAC preventative maintenance.</w:t>
      </w:r>
    </w:p>
    <w:p w:rsidR="00E95B4E" w:rsidRPr="00E95B4E" w:rsidRDefault="00DA2421" w:rsidP="00E95B4E">
      <w:pPr>
        <w:pStyle w:val="ListParagraph"/>
        <w:numPr>
          <w:ilvl w:val="0"/>
          <w:numId w:val="27"/>
        </w:numPr>
        <w:rPr>
          <w:sz w:val="32"/>
          <w:szCs w:val="32"/>
        </w:rPr>
      </w:pPr>
      <w:r w:rsidRPr="0080615C">
        <w:rPr>
          <w:sz w:val="32"/>
          <w:szCs w:val="32"/>
        </w:rPr>
        <w:t xml:space="preserve">Since </w:t>
      </w:r>
      <w:r w:rsidR="005F0C70">
        <w:rPr>
          <w:sz w:val="32"/>
          <w:szCs w:val="32"/>
        </w:rPr>
        <w:t>m</w:t>
      </w:r>
      <w:r w:rsidR="00E95B4E" w:rsidRPr="00E95B4E">
        <w:rPr>
          <w:sz w:val="32"/>
          <w:szCs w:val="32"/>
        </w:rPr>
        <w:t>any a times the duct work and fan lights get clogged that calls for maintenance leading to downtime.</w:t>
      </w:r>
    </w:p>
    <w:p w:rsidR="00DA2421" w:rsidRPr="00E95B4E" w:rsidRDefault="005F0C70" w:rsidP="00E95B4E">
      <w:pPr>
        <w:pStyle w:val="ListParagraph"/>
        <w:numPr>
          <w:ilvl w:val="0"/>
          <w:numId w:val="28"/>
        </w:numPr>
        <w:rPr>
          <w:sz w:val="32"/>
          <w:szCs w:val="32"/>
        </w:rPr>
      </w:pPr>
      <w:r>
        <w:rPr>
          <w:sz w:val="32"/>
          <w:szCs w:val="32"/>
        </w:rPr>
        <w:t>Preventati</w:t>
      </w:r>
      <w:r w:rsidR="00DA2421" w:rsidRPr="00E95B4E">
        <w:rPr>
          <w:sz w:val="32"/>
          <w:szCs w:val="32"/>
        </w:rPr>
        <w:t>ve maintenance is performed while the equipment is performing normal, this leads to breakdowns and additional cost.</w:t>
      </w:r>
    </w:p>
    <w:p w:rsidR="00DA2421" w:rsidRPr="005F0C70" w:rsidRDefault="00DA2421" w:rsidP="005F0C70">
      <w:pPr>
        <w:pStyle w:val="ListParagraph"/>
        <w:numPr>
          <w:ilvl w:val="0"/>
          <w:numId w:val="29"/>
        </w:numPr>
        <w:rPr>
          <w:sz w:val="32"/>
          <w:szCs w:val="32"/>
        </w:rPr>
      </w:pPr>
      <w:r w:rsidRPr="005F0C70">
        <w:rPr>
          <w:sz w:val="32"/>
          <w:szCs w:val="32"/>
        </w:rPr>
        <w:t>The clogging of duct fans is a function of runtime and level of dust being accumulated.</w:t>
      </w:r>
      <w:r w:rsidR="0014094A" w:rsidRPr="005F0C70">
        <w:rPr>
          <w:sz w:val="32"/>
          <w:szCs w:val="32"/>
        </w:rPr>
        <w:t xml:space="preserve"> </w:t>
      </w:r>
      <w:r w:rsidRPr="005F0C70">
        <w:rPr>
          <w:sz w:val="32"/>
          <w:szCs w:val="32"/>
        </w:rPr>
        <w:t>This is not being considered while ca</w:t>
      </w:r>
      <w:r w:rsidR="0014094A" w:rsidRPr="005F0C70">
        <w:rPr>
          <w:sz w:val="32"/>
          <w:szCs w:val="32"/>
        </w:rPr>
        <w:t>rrying of maintenance activities.</w:t>
      </w:r>
    </w:p>
    <w:p w:rsidR="0014094A" w:rsidRPr="005F0C70" w:rsidRDefault="0014094A" w:rsidP="005F0C70">
      <w:pPr>
        <w:pStyle w:val="ListParagraph"/>
        <w:numPr>
          <w:ilvl w:val="0"/>
          <w:numId w:val="30"/>
        </w:numPr>
        <w:rPr>
          <w:sz w:val="32"/>
          <w:szCs w:val="32"/>
        </w:rPr>
      </w:pPr>
      <w:r w:rsidRPr="005F0C70">
        <w:rPr>
          <w:sz w:val="32"/>
          <w:szCs w:val="32"/>
        </w:rPr>
        <w:t>The system does not proactively alerts the operation personal based on the performance of duct fans.</w:t>
      </w:r>
    </w:p>
    <w:p w:rsidR="0014094A" w:rsidRPr="005F0C70" w:rsidRDefault="0014094A" w:rsidP="005F0C70">
      <w:pPr>
        <w:pStyle w:val="ListParagraph"/>
        <w:numPr>
          <w:ilvl w:val="0"/>
          <w:numId w:val="30"/>
        </w:numPr>
        <w:rPr>
          <w:sz w:val="32"/>
          <w:szCs w:val="32"/>
        </w:rPr>
      </w:pPr>
      <w:r w:rsidRPr="005F0C70">
        <w:rPr>
          <w:sz w:val="32"/>
          <w:szCs w:val="32"/>
        </w:rPr>
        <w:t>There is no framework to continuously monitor the minute performance of duct fan from remote location.</w:t>
      </w:r>
    </w:p>
    <w:p w:rsidR="0014094A" w:rsidRDefault="0014094A" w:rsidP="00981D44">
      <w:pPr>
        <w:rPr>
          <w:sz w:val="40"/>
          <w:szCs w:val="40"/>
        </w:rPr>
      </w:pPr>
      <w:r>
        <w:rPr>
          <w:sz w:val="40"/>
          <w:szCs w:val="40"/>
        </w:rPr>
        <w:t>Proposed Solution:</w:t>
      </w:r>
    </w:p>
    <w:p w:rsidR="0014094A" w:rsidRPr="0080615C" w:rsidRDefault="0014094A" w:rsidP="00981D44">
      <w:pPr>
        <w:rPr>
          <w:sz w:val="32"/>
          <w:szCs w:val="32"/>
        </w:rPr>
      </w:pPr>
      <w:r w:rsidRPr="0080615C">
        <w:rPr>
          <w:sz w:val="32"/>
          <w:szCs w:val="32"/>
        </w:rPr>
        <w:lastRenderedPageBreak/>
        <w:t>A predictive maintenance algorithm which alerts the operations personal on the condition of duct fan is proposed. The algorithm differentiates between obstruction to airflow and dust deposits on the impeller blades. Besides this, the status</w:t>
      </w:r>
      <w:r w:rsidR="005F0C70">
        <w:rPr>
          <w:sz w:val="32"/>
          <w:szCs w:val="32"/>
        </w:rPr>
        <w:t xml:space="preserve"> </w:t>
      </w:r>
      <w:r w:rsidRPr="0080615C">
        <w:rPr>
          <w:sz w:val="32"/>
          <w:szCs w:val="32"/>
        </w:rPr>
        <w:t>(running or stalled) of the duct fan is continuously logged to cloud for remote monitoring.</w:t>
      </w:r>
    </w:p>
    <w:p w:rsidR="005F0C70" w:rsidRDefault="00981D44" w:rsidP="00E95B4E">
      <w:pPr>
        <w:rPr>
          <w:sz w:val="32"/>
          <w:szCs w:val="32"/>
        </w:rPr>
      </w:pPr>
      <w:r w:rsidRPr="00E95B4E">
        <w:rPr>
          <w:sz w:val="44"/>
          <w:szCs w:val="44"/>
        </w:rPr>
        <w:t>Definitions, Acronyms, and Abbreviations</w:t>
      </w:r>
      <w:r w:rsidRPr="00E95B4E">
        <w:rPr>
          <w:sz w:val="32"/>
          <w:szCs w:val="32"/>
        </w:rPr>
        <w:cr/>
        <w:t>Definition of terms that will help readers understand the documents, or acronyms common in your project area</w:t>
      </w:r>
      <w:r w:rsidRPr="00E95B4E">
        <w:rPr>
          <w:sz w:val="32"/>
          <w:szCs w:val="32"/>
        </w:rPr>
        <w:cr/>
      </w:r>
      <w:r w:rsidRPr="00E95B4E">
        <w:rPr>
          <w:sz w:val="44"/>
          <w:szCs w:val="44"/>
        </w:rPr>
        <w:t>Design Overview</w:t>
      </w:r>
      <w:r w:rsidRPr="00E95B4E">
        <w:rPr>
          <w:sz w:val="44"/>
          <w:szCs w:val="44"/>
        </w:rPr>
        <w:cr/>
      </w:r>
      <w:r w:rsidRPr="00E95B4E">
        <w:rPr>
          <w:sz w:val="40"/>
          <w:szCs w:val="40"/>
        </w:rPr>
        <w:t>Requirements</w:t>
      </w:r>
    </w:p>
    <w:p w:rsidR="0014094A" w:rsidRPr="005F0C70" w:rsidRDefault="0014094A" w:rsidP="005F0C70">
      <w:pPr>
        <w:pStyle w:val="ListParagraph"/>
        <w:numPr>
          <w:ilvl w:val="0"/>
          <w:numId w:val="31"/>
        </w:numPr>
        <w:rPr>
          <w:sz w:val="32"/>
          <w:szCs w:val="32"/>
        </w:rPr>
      </w:pPr>
      <w:r w:rsidRPr="005F0C70">
        <w:rPr>
          <w:sz w:val="32"/>
          <w:szCs w:val="32"/>
        </w:rPr>
        <w:t>There is a framework to continuously monitor the minute</w:t>
      </w:r>
      <w:r w:rsidR="005F0C70" w:rsidRPr="005F0C70">
        <w:rPr>
          <w:sz w:val="32"/>
          <w:szCs w:val="32"/>
        </w:rPr>
        <w:t xml:space="preserve"> performance</w:t>
      </w:r>
      <w:r w:rsidRPr="005F0C70">
        <w:rPr>
          <w:sz w:val="32"/>
          <w:szCs w:val="32"/>
        </w:rPr>
        <w:t xml:space="preserve"> </w:t>
      </w:r>
      <w:r w:rsidR="00E95B4E" w:rsidRPr="005F0C70">
        <w:rPr>
          <w:sz w:val="32"/>
          <w:szCs w:val="32"/>
        </w:rPr>
        <w:t xml:space="preserve"> </w:t>
      </w:r>
      <w:r w:rsidRPr="005F0C70">
        <w:rPr>
          <w:sz w:val="32"/>
          <w:szCs w:val="32"/>
        </w:rPr>
        <w:t xml:space="preserve"> of duct fan from remote location</w:t>
      </w:r>
      <w:r w:rsidR="00BB58F7" w:rsidRPr="005F0C70">
        <w:rPr>
          <w:sz w:val="32"/>
          <w:szCs w:val="32"/>
        </w:rPr>
        <w:t>.</w:t>
      </w:r>
    </w:p>
    <w:p w:rsidR="00BB58F7" w:rsidRPr="00E95B4E" w:rsidRDefault="00BB58F7" w:rsidP="00E95B4E">
      <w:pPr>
        <w:pStyle w:val="ListParagraph"/>
        <w:numPr>
          <w:ilvl w:val="0"/>
          <w:numId w:val="20"/>
        </w:numPr>
        <w:rPr>
          <w:sz w:val="32"/>
          <w:szCs w:val="32"/>
        </w:rPr>
      </w:pPr>
      <w:r w:rsidRPr="00E95B4E">
        <w:rPr>
          <w:sz w:val="32"/>
          <w:szCs w:val="32"/>
        </w:rPr>
        <w:t>Dust accumulation on fan blade.</w:t>
      </w:r>
    </w:p>
    <w:p w:rsidR="00BB58F7" w:rsidRPr="00E95B4E" w:rsidRDefault="00BB58F7" w:rsidP="00E95B4E">
      <w:pPr>
        <w:pStyle w:val="ListParagraph"/>
        <w:numPr>
          <w:ilvl w:val="0"/>
          <w:numId w:val="21"/>
        </w:numPr>
        <w:rPr>
          <w:sz w:val="32"/>
          <w:szCs w:val="32"/>
        </w:rPr>
      </w:pPr>
      <w:r w:rsidRPr="00E95B4E">
        <w:rPr>
          <w:sz w:val="32"/>
          <w:szCs w:val="32"/>
        </w:rPr>
        <w:t>Obstruction of airflow through fan.</w:t>
      </w:r>
    </w:p>
    <w:p w:rsidR="00BB58F7" w:rsidRPr="00E95B4E" w:rsidRDefault="00BB58F7" w:rsidP="00E95B4E">
      <w:pPr>
        <w:pStyle w:val="ListParagraph"/>
        <w:numPr>
          <w:ilvl w:val="0"/>
          <w:numId w:val="22"/>
        </w:numPr>
        <w:rPr>
          <w:sz w:val="32"/>
          <w:szCs w:val="32"/>
        </w:rPr>
      </w:pPr>
      <w:r w:rsidRPr="00E95B4E">
        <w:rPr>
          <w:sz w:val="32"/>
          <w:szCs w:val="32"/>
        </w:rPr>
        <w:t>Fan motor status</w:t>
      </w:r>
      <w:r w:rsidR="005F0C70">
        <w:rPr>
          <w:sz w:val="32"/>
          <w:szCs w:val="32"/>
        </w:rPr>
        <w:t xml:space="preserve"> </w:t>
      </w:r>
      <w:r w:rsidRPr="00E95B4E">
        <w:rPr>
          <w:sz w:val="32"/>
          <w:szCs w:val="32"/>
        </w:rPr>
        <w:t>(ON/OFF).</w:t>
      </w:r>
    </w:p>
    <w:p w:rsidR="00BB58F7" w:rsidRPr="00E95B4E" w:rsidRDefault="00BB58F7" w:rsidP="00E95B4E">
      <w:pPr>
        <w:pStyle w:val="ListParagraph"/>
        <w:numPr>
          <w:ilvl w:val="0"/>
          <w:numId w:val="23"/>
        </w:numPr>
        <w:rPr>
          <w:sz w:val="32"/>
          <w:szCs w:val="32"/>
        </w:rPr>
      </w:pPr>
      <w:r w:rsidRPr="00E95B4E">
        <w:rPr>
          <w:sz w:val="32"/>
          <w:szCs w:val="32"/>
        </w:rPr>
        <w:t>Loose connection in ducts/fan structure.</w:t>
      </w:r>
    </w:p>
    <w:p w:rsidR="00BB58F7" w:rsidRPr="00E95B4E" w:rsidRDefault="00BB58F7" w:rsidP="00E95B4E">
      <w:pPr>
        <w:pStyle w:val="ListParagraph"/>
        <w:numPr>
          <w:ilvl w:val="0"/>
          <w:numId w:val="24"/>
        </w:numPr>
        <w:rPr>
          <w:sz w:val="32"/>
          <w:szCs w:val="32"/>
        </w:rPr>
      </w:pPr>
      <w:r w:rsidRPr="00E95B4E">
        <w:rPr>
          <w:sz w:val="32"/>
          <w:szCs w:val="32"/>
        </w:rPr>
        <w:t xml:space="preserve">Any </w:t>
      </w:r>
      <w:r w:rsidR="00D70692">
        <w:rPr>
          <w:sz w:val="32"/>
          <w:szCs w:val="32"/>
        </w:rPr>
        <w:t>anoma</w:t>
      </w:r>
      <w:r w:rsidRPr="00E95B4E">
        <w:rPr>
          <w:sz w:val="32"/>
          <w:szCs w:val="32"/>
        </w:rPr>
        <w:t>ly behavior.</w:t>
      </w:r>
    </w:p>
    <w:p w:rsidR="00BB58F7" w:rsidRDefault="00981D44" w:rsidP="00981D44">
      <w:pPr>
        <w:rPr>
          <w:sz w:val="32"/>
          <w:szCs w:val="32"/>
        </w:rPr>
      </w:pPr>
      <w:r w:rsidRPr="00981D44">
        <w:rPr>
          <w:sz w:val="40"/>
          <w:szCs w:val="40"/>
        </w:rPr>
        <w:t>Documentation</w:t>
      </w:r>
    </w:p>
    <w:p w:rsidR="00BB58F7" w:rsidRPr="00E95B4E" w:rsidRDefault="00BB58F7" w:rsidP="00E95B4E">
      <w:pPr>
        <w:pStyle w:val="ListParagraph"/>
        <w:numPr>
          <w:ilvl w:val="0"/>
          <w:numId w:val="18"/>
        </w:numPr>
        <w:rPr>
          <w:sz w:val="32"/>
          <w:szCs w:val="32"/>
        </w:rPr>
      </w:pPr>
      <w:r w:rsidRPr="00E95B4E">
        <w:rPr>
          <w:sz w:val="32"/>
          <w:szCs w:val="32"/>
        </w:rPr>
        <w:t>https://towardsdatascience.com/introduction-to-machine-learning-db7c668822c4.</w:t>
      </w:r>
    </w:p>
    <w:p w:rsidR="00681542" w:rsidRDefault="00981D44" w:rsidP="00981D44">
      <w:pPr>
        <w:rPr>
          <w:sz w:val="44"/>
          <w:szCs w:val="44"/>
        </w:rPr>
      </w:pPr>
      <w:r w:rsidRPr="00981D44">
        <w:rPr>
          <w:sz w:val="44"/>
          <w:szCs w:val="44"/>
        </w:rPr>
        <w:t>Minimum Viable Product</w:t>
      </w:r>
      <w:r w:rsidRPr="00981D44">
        <w:rPr>
          <w:sz w:val="44"/>
          <w:szCs w:val="44"/>
        </w:rPr>
        <w:cr/>
      </w:r>
    </w:p>
    <w:p w:rsidR="00BB58F7" w:rsidRDefault="00BB58F7" w:rsidP="00981D44">
      <w:pPr>
        <w:rPr>
          <w:sz w:val="32"/>
          <w:szCs w:val="32"/>
        </w:rPr>
      </w:pPr>
      <w:r w:rsidRPr="00BB58F7">
        <w:rPr>
          <w:sz w:val="32"/>
          <w:szCs w:val="32"/>
        </w:rPr>
        <w:lastRenderedPageBreak/>
        <w:t>A detailed description of the deliverable for this project, this is the minimal functionality required for the project to be considered successful and should not include stretch goals or future work.</w:t>
      </w:r>
      <w:r w:rsidRPr="00BB58F7">
        <w:rPr>
          <w:sz w:val="32"/>
          <w:szCs w:val="32"/>
        </w:rPr>
        <w:cr/>
      </w:r>
      <w:r w:rsidRPr="00BB58F7">
        <w:rPr>
          <w:sz w:val="44"/>
          <w:szCs w:val="44"/>
        </w:rPr>
        <w:t>Stretch goals</w:t>
      </w:r>
      <w:r w:rsidRPr="00BB58F7">
        <w:rPr>
          <w:sz w:val="44"/>
          <w:szCs w:val="44"/>
        </w:rPr>
        <w:cr/>
      </w:r>
    </w:p>
    <w:p w:rsidR="00BB58F7" w:rsidRPr="0080615C" w:rsidRDefault="00BB58F7" w:rsidP="00981D44">
      <w:pPr>
        <w:rPr>
          <w:sz w:val="44"/>
          <w:szCs w:val="44"/>
        </w:rPr>
      </w:pPr>
      <w:r w:rsidRPr="00BB58F7">
        <w:rPr>
          <w:sz w:val="32"/>
          <w:szCs w:val="32"/>
        </w:rPr>
        <w:t>Stretch goals include functionality beyond the scope of the minimum viable product that should be include in the project should time and budget permit. Unlike future work, stretch goals would be smaller tasks for features in support of the minimum viable product.</w:t>
      </w:r>
      <w:r w:rsidRPr="00BB58F7">
        <w:rPr>
          <w:sz w:val="32"/>
          <w:szCs w:val="32"/>
        </w:rPr>
        <w:cr/>
      </w:r>
      <w:r w:rsidRPr="0080615C">
        <w:rPr>
          <w:sz w:val="44"/>
          <w:szCs w:val="44"/>
        </w:rPr>
        <w:t>Future wo</w:t>
      </w:r>
      <w:r w:rsidR="0080615C" w:rsidRPr="0080615C">
        <w:rPr>
          <w:sz w:val="44"/>
          <w:szCs w:val="44"/>
        </w:rPr>
        <w:t>rk</w:t>
      </w:r>
    </w:p>
    <w:p w:rsidR="00E95B4E" w:rsidRDefault="00BB58F7" w:rsidP="00E95B4E">
      <w:pPr>
        <w:pStyle w:val="ListParagraph"/>
        <w:numPr>
          <w:ilvl w:val="0"/>
          <w:numId w:val="17"/>
        </w:numPr>
        <w:rPr>
          <w:sz w:val="32"/>
          <w:szCs w:val="32"/>
        </w:rPr>
      </w:pPr>
      <w:r w:rsidRPr="00E95B4E">
        <w:rPr>
          <w:sz w:val="32"/>
          <w:szCs w:val="32"/>
        </w:rPr>
        <w:t>To improve the accuracy of the fan using different machine learning algorithms.</w:t>
      </w:r>
    </w:p>
    <w:p w:rsidR="00C76DF4" w:rsidRPr="00E95B4E" w:rsidRDefault="00BB58F7" w:rsidP="00E95B4E">
      <w:pPr>
        <w:pStyle w:val="ListParagraph"/>
        <w:rPr>
          <w:sz w:val="32"/>
          <w:szCs w:val="32"/>
        </w:rPr>
      </w:pPr>
      <w:r w:rsidRPr="00E95B4E">
        <w:rPr>
          <w:sz w:val="44"/>
          <w:szCs w:val="44"/>
        </w:rPr>
        <w:t>Architectural Diagrams</w:t>
      </w:r>
      <w:r w:rsidRPr="00E95B4E">
        <w:rPr>
          <w:sz w:val="36"/>
          <w:szCs w:val="36"/>
        </w:rPr>
        <w:cr/>
      </w:r>
      <w:r w:rsidR="0080615C" w:rsidRPr="00E95B4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80615C">
        <w:rPr>
          <w:noProof/>
        </w:rPr>
        <w:drawing>
          <wp:inline distT="0" distB="0" distL="0" distR="0">
            <wp:extent cx="5943600" cy="2359594"/>
            <wp:effectExtent l="19050" t="0" r="0" b="0"/>
            <wp:docPr id="1" name="Picture 1" descr="C:\Users\prajveen\Downloads\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jveen\Downloads\Block Diagram.PNG"/>
                    <pic:cNvPicPr>
                      <a:picLocks noChangeAspect="1" noChangeArrowheads="1"/>
                    </pic:cNvPicPr>
                  </pic:nvPicPr>
                  <pic:blipFill>
                    <a:blip r:embed="rId8"/>
                    <a:srcRect/>
                    <a:stretch>
                      <a:fillRect/>
                    </a:stretch>
                  </pic:blipFill>
                  <pic:spPr bwMode="auto">
                    <a:xfrm>
                      <a:off x="0" y="0"/>
                      <a:ext cx="5943600" cy="2359594"/>
                    </a:xfrm>
                    <a:prstGeom prst="rect">
                      <a:avLst/>
                    </a:prstGeom>
                    <a:noFill/>
                    <a:ln w="9525">
                      <a:noFill/>
                      <a:miter lim="800000"/>
                      <a:headEnd/>
                      <a:tailEnd/>
                    </a:ln>
                  </pic:spPr>
                </pic:pic>
              </a:graphicData>
            </a:graphic>
          </wp:inline>
        </w:drawing>
      </w:r>
    </w:p>
    <w:p w:rsidR="009C090B" w:rsidRDefault="00C76DF4" w:rsidP="00C76DF4">
      <w:pPr>
        <w:rPr>
          <w:sz w:val="44"/>
          <w:szCs w:val="44"/>
        </w:rPr>
      </w:pPr>
      <w:r w:rsidRPr="00C76DF4">
        <w:rPr>
          <w:sz w:val="44"/>
          <w:szCs w:val="44"/>
        </w:rPr>
        <w:lastRenderedPageBreak/>
        <w:t>System Diagrams</w:t>
      </w:r>
      <w:r w:rsidRPr="00C76DF4">
        <w:rPr>
          <w:sz w:val="44"/>
          <w:szCs w:val="44"/>
        </w:rPr>
        <w:cr/>
      </w:r>
      <w:r w:rsidR="009C090B" w:rsidRPr="009C090B">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9C090B">
        <w:rPr>
          <w:noProof/>
          <w:sz w:val="44"/>
          <w:szCs w:val="44"/>
        </w:rPr>
        <w:drawing>
          <wp:inline distT="0" distB="0" distL="0" distR="0">
            <wp:extent cx="1238250" cy="1546860"/>
            <wp:effectExtent l="19050" t="0" r="0" b="0"/>
            <wp:docPr id="4" name="Picture 2" descr="C:\Users\prajveen\Pictures\Saved Pictures\IMG_20190609_100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jveen\Pictures\Saved Pictures\IMG_20190609_100518.jpg"/>
                    <pic:cNvPicPr>
                      <a:picLocks noChangeAspect="1" noChangeArrowheads="1"/>
                    </pic:cNvPicPr>
                  </pic:nvPicPr>
                  <pic:blipFill>
                    <a:blip r:embed="rId9" cstate="print"/>
                    <a:srcRect/>
                    <a:stretch>
                      <a:fillRect/>
                    </a:stretch>
                  </pic:blipFill>
                  <pic:spPr bwMode="auto">
                    <a:xfrm>
                      <a:off x="0" y="0"/>
                      <a:ext cx="1239229" cy="1548083"/>
                    </a:xfrm>
                    <a:prstGeom prst="rect">
                      <a:avLst/>
                    </a:prstGeom>
                    <a:noFill/>
                    <a:ln w="9525">
                      <a:noFill/>
                      <a:miter lim="800000"/>
                      <a:headEnd/>
                      <a:tailEnd/>
                    </a:ln>
                  </pic:spPr>
                </pic:pic>
              </a:graphicData>
            </a:graphic>
          </wp:inline>
        </w:drawing>
      </w:r>
      <w:r w:rsidR="009C090B">
        <w:rPr>
          <w:rFonts w:ascii="Times New Roman" w:eastAsia="Times New Roman" w:hAnsi="Times New Roman" w:cs="Times New Roman"/>
          <w:noProof/>
          <w:color w:val="000000"/>
          <w:w w:val="0"/>
          <w:sz w:val="0"/>
          <w:szCs w:val="0"/>
          <w:u w:color="000000"/>
          <w:bdr w:val="none" w:sz="0" w:space="0" w:color="000000"/>
          <w:shd w:val="clear" w:color="000000" w:fill="000000"/>
        </w:rPr>
        <w:t xml:space="preserve">             </w:t>
      </w:r>
      <w:r w:rsidR="009C090B" w:rsidRPr="009C090B">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9C090B">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extent cx="1135380" cy="1556639"/>
            <wp:effectExtent l="19050" t="0" r="7620" b="0"/>
            <wp:docPr id="7" name="Picture 6" descr="C:\Users\prajveen\Pictures\Saved Pictures\Screenshot_2019-06-09-10-06-55-648_com.google.android.googlequicksearch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jveen\Pictures\Saved Pictures\Screenshot_2019-06-09-10-06-55-648_com.google.android.googlequicksearchbox.png"/>
                    <pic:cNvPicPr>
                      <a:picLocks noChangeAspect="1" noChangeArrowheads="1"/>
                    </pic:cNvPicPr>
                  </pic:nvPicPr>
                  <pic:blipFill>
                    <a:blip r:embed="rId10" cstate="print"/>
                    <a:srcRect/>
                    <a:stretch>
                      <a:fillRect/>
                    </a:stretch>
                  </pic:blipFill>
                  <pic:spPr bwMode="auto">
                    <a:xfrm>
                      <a:off x="0" y="0"/>
                      <a:ext cx="1139625" cy="1562459"/>
                    </a:xfrm>
                    <a:prstGeom prst="rect">
                      <a:avLst/>
                    </a:prstGeom>
                    <a:noFill/>
                    <a:ln w="9525">
                      <a:noFill/>
                      <a:miter lim="800000"/>
                      <a:headEnd/>
                      <a:tailEnd/>
                    </a:ln>
                  </pic:spPr>
                </pic:pic>
              </a:graphicData>
            </a:graphic>
          </wp:inline>
        </w:drawing>
      </w:r>
      <w:r w:rsidR="009C090B" w:rsidRPr="009C090B">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9C090B">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extent cx="1371601" cy="1562100"/>
            <wp:effectExtent l="19050" t="0" r="0" b="0"/>
            <wp:docPr id="8" name="Picture 7" descr="C:\Users\prajveen\Pictures\Saved Pictures\IMG_20190609_1005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jveen\Pictures\Saved Pictures\IMG_20190609_100547.jpg"/>
                    <pic:cNvPicPr>
                      <a:picLocks noChangeAspect="1" noChangeArrowheads="1"/>
                    </pic:cNvPicPr>
                  </pic:nvPicPr>
                  <pic:blipFill>
                    <a:blip r:embed="rId11" cstate="print"/>
                    <a:srcRect/>
                    <a:stretch>
                      <a:fillRect/>
                    </a:stretch>
                  </pic:blipFill>
                  <pic:spPr bwMode="auto">
                    <a:xfrm>
                      <a:off x="0" y="0"/>
                      <a:ext cx="1372660" cy="1563306"/>
                    </a:xfrm>
                    <a:prstGeom prst="rect">
                      <a:avLst/>
                    </a:prstGeom>
                    <a:noFill/>
                    <a:ln w="9525">
                      <a:noFill/>
                      <a:miter lim="800000"/>
                      <a:headEnd/>
                      <a:tailEnd/>
                    </a:ln>
                  </pic:spPr>
                </pic:pic>
              </a:graphicData>
            </a:graphic>
          </wp:inline>
        </w:drawing>
      </w:r>
      <w:r w:rsidR="00393EF2" w:rsidRPr="00393EF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393EF2">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extent cx="916993" cy="1554480"/>
            <wp:effectExtent l="19050" t="0" r="0" b="0"/>
            <wp:docPr id="9" name="Picture 8" descr="C:\Users\prajveen\Pictures\Saved Pictures\IMG_20190609_1006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ajveen\Pictures\Saved Pictures\IMG_20190609_100602.jpg"/>
                    <pic:cNvPicPr>
                      <a:picLocks noChangeAspect="1" noChangeArrowheads="1"/>
                    </pic:cNvPicPr>
                  </pic:nvPicPr>
                  <pic:blipFill>
                    <a:blip r:embed="rId12" cstate="print"/>
                    <a:srcRect/>
                    <a:stretch>
                      <a:fillRect/>
                    </a:stretch>
                  </pic:blipFill>
                  <pic:spPr bwMode="auto">
                    <a:xfrm>
                      <a:off x="0" y="0"/>
                      <a:ext cx="921735" cy="1562518"/>
                    </a:xfrm>
                    <a:prstGeom prst="rect">
                      <a:avLst/>
                    </a:prstGeom>
                    <a:noFill/>
                    <a:ln w="9525">
                      <a:noFill/>
                      <a:miter lim="800000"/>
                      <a:headEnd/>
                      <a:tailEnd/>
                    </a:ln>
                  </pic:spPr>
                </pic:pic>
              </a:graphicData>
            </a:graphic>
          </wp:inline>
        </w:drawing>
      </w:r>
      <w:r w:rsidR="00393EF2" w:rsidRPr="00393EF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393EF2">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extent cx="887730" cy="1539240"/>
            <wp:effectExtent l="19050" t="0" r="7620" b="0"/>
            <wp:docPr id="10" name="Picture 9" descr="C:\Users\prajveen\Pictures\Saved Pictures\IMG_20190609_100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ajveen\Pictures\Saved Pictures\IMG_20190609_100531.jpg"/>
                    <pic:cNvPicPr>
                      <a:picLocks noChangeAspect="1" noChangeArrowheads="1"/>
                    </pic:cNvPicPr>
                  </pic:nvPicPr>
                  <pic:blipFill>
                    <a:blip r:embed="rId13" cstate="print"/>
                    <a:srcRect/>
                    <a:stretch>
                      <a:fillRect/>
                    </a:stretch>
                  </pic:blipFill>
                  <pic:spPr bwMode="auto">
                    <a:xfrm>
                      <a:off x="0" y="0"/>
                      <a:ext cx="888141" cy="1539953"/>
                    </a:xfrm>
                    <a:prstGeom prst="rect">
                      <a:avLst/>
                    </a:prstGeom>
                    <a:noFill/>
                    <a:ln w="9525">
                      <a:noFill/>
                      <a:miter lim="800000"/>
                      <a:headEnd/>
                      <a:tailEnd/>
                    </a:ln>
                  </pic:spPr>
                </pic:pic>
              </a:graphicData>
            </a:graphic>
          </wp:inline>
        </w:drawing>
      </w:r>
    </w:p>
    <w:p w:rsidR="00B20809" w:rsidRDefault="009C090B" w:rsidP="00C76DF4">
      <w:pPr>
        <w:rPr>
          <w:sz w:val="28"/>
          <w:szCs w:val="28"/>
        </w:rPr>
      </w:pPr>
      <w:r w:rsidRPr="00C76DF4">
        <w:rPr>
          <w:sz w:val="40"/>
          <w:szCs w:val="40"/>
        </w:rPr>
        <w:t xml:space="preserve"> </w:t>
      </w:r>
      <w:r w:rsidR="00C76DF4" w:rsidRPr="00C76DF4">
        <w:rPr>
          <w:sz w:val="40"/>
          <w:szCs w:val="40"/>
        </w:rPr>
        <w:t>Application Programming Interface</w:t>
      </w:r>
      <w:r w:rsidR="00C76DF4" w:rsidRPr="00C76DF4">
        <w:rPr>
          <w:sz w:val="32"/>
          <w:szCs w:val="32"/>
        </w:rPr>
        <w:cr/>
        <w:t>For services, libraries, and command line interfaces that present an interface which can be wrapped</w:t>
      </w:r>
      <w:r w:rsidR="00C76DF4" w:rsidRPr="00C76DF4">
        <w:rPr>
          <w:sz w:val="32"/>
          <w:szCs w:val="32"/>
        </w:rPr>
        <w:cr/>
      </w:r>
      <w:r w:rsidR="00C76DF4" w:rsidRPr="00C76DF4">
        <w:rPr>
          <w:sz w:val="40"/>
          <w:szCs w:val="40"/>
        </w:rPr>
        <w:t>Recommendations</w:t>
      </w:r>
      <w:r w:rsidR="00C76DF4" w:rsidRPr="00C76DF4">
        <w:rPr>
          <w:sz w:val="40"/>
          <w:szCs w:val="40"/>
        </w:rPr>
        <w:cr/>
      </w:r>
      <w:r w:rsidR="00C76DF4" w:rsidRPr="00C76DF4">
        <w:rPr>
          <w:sz w:val="32"/>
          <w:szCs w:val="32"/>
        </w:rPr>
        <w:t>Using a versioned endpoint simplifies the process of making future backwards incompatible API changes;</w:t>
      </w:r>
      <w:r w:rsidR="00C76DF4" w:rsidRPr="00C76DF4">
        <w:rPr>
          <w:sz w:val="32"/>
          <w:szCs w:val="32"/>
        </w:rPr>
        <w:cr/>
      </w:r>
      <w:r w:rsidR="00B20809" w:rsidRPr="00B20809">
        <w:rPr>
          <w:sz w:val="44"/>
          <w:szCs w:val="44"/>
        </w:rPr>
        <w:t>User Interface</w:t>
      </w:r>
      <w:r w:rsidR="00B20809" w:rsidRPr="00B20809">
        <w:rPr>
          <w:sz w:val="44"/>
          <w:szCs w:val="44"/>
        </w:rPr>
        <w:cr/>
      </w:r>
      <w:r w:rsidR="00B20809" w:rsidRPr="00B20809">
        <w:rPr>
          <w:sz w:val="32"/>
          <w:szCs w:val="32"/>
        </w:rPr>
        <w:t>For frontends, a mockup can</w:t>
      </w:r>
      <w:r w:rsidR="00B20809">
        <w:rPr>
          <w:sz w:val="32"/>
          <w:szCs w:val="32"/>
        </w:rPr>
        <w:t xml:space="preserve"> </w:t>
      </w:r>
      <w:r w:rsidR="00B20809" w:rsidRPr="00B20809">
        <w:rPr>
          <w:sz w:val="32"/>
          <w:szCs w:val="32"/>
        </w:rPr>
        <w:t>be attached to illustrate the user interface. Command line interfaces may include a list of subcommands and their options.</w:t>
      </w:r>
      <w:r w:rsidR="00B20809" w:rsidRPr="00B20809">
        <w:rPr>
          <w:sz w:val="32"/>
          <w:szCs w:val="32"/>
        </w:rPr>
        <w:cr/>
      </w:r>
      <w:r w:rsidR="00B20809" w:rsidRPr="00B20809">
        <w:rPr>
          <w:sz w:val="40"/>
          <w:szCs w:val="40"/>
        </w:rPr>
        <w:t>Data Models and Storage</w:t>
      </w:r>
      <w:r w:rsidR="00B20809" w:rsidRPr="00B20809">
        <w:rPr>
          <w:sz w:val="40"/>
          <w:szCs w:val="40"/>
        </w:rPr>
        <w:cr/>
      </w:r>
      <w:r w:rsidR="00B20809" w:rsidRPr="00B20809">
        <w:rPr>
          <w:sz w:val="32"/>
          <w:szCs w:val="32"/>
        </w:rPr>
        <w:t xml:space="preserve">For projects requiring </w:t>
      </w:r>
      <w:r w:rsidR="00B20809">
        <w:rPr>
          <w:sz w:val="32"/>
          <w:szCs w:val="32"/>
        </w:rPr>
        <w:t>messages queue such as Kafka, MY</w:t>
      </w:r>
      <w:r w:rsidR="00B20809" w:rsidRPr="00B20809">
        <w:rPr>
          <w:sz w:val="32"/>
          <w:szCs w:val="32"/>
        </w:rPr>
        <w:t>SQL, etc.</w:t>
      </w:r>
      <w:r w:rsidR="00B20809" w:rsidRPr="00B20809">
        <w:rPr>
          <w:sz w:val="32"/>
          <w:szCs w:val="32"/>
        </w:rPr>
        <w:cr/>
      </w:r>
      <w:r w:rsidR="00B20809" w:rsidRPr="00B20809">
        <w:rPr>
          <w:sz w:val="40"/>
          <w:szCs w:val="40"/>
        </w:rPr>
        <w:t>Kafka</w:t>
      </w:r>
      <w:r w:rsidR="00B20809" w:rsidRPr="00B20809">
        <w:rPr>
          <w:sz w:val="40"/>
          <w:szCs w:val="40"/>
        </w:rPr>
        <w:cr/>
      </w:r>
      <w:r w:rsidR="00B20809" w:rsidRPr="00B20809">
        <w:rPr>
          <w:sz w:val="32"/>
          <w:szCs w:val="32"/>
        </w:rPr>
        <w:t>How many partitions are needed for this topic?</w:t>
      </w:r>
      <w:r w:rsidR="00B20809" w:rsidRPr="00B20809">
        <w:rPr>
          <w:sz w:val="32"/>
          <w:szCs w:val="32"/>
        </w:rPr>
        <w:cr/>
        <w:t>How many days of retention will be needed?</w:t>
      </w:r>
      <w:r w:rsidR="00B20809" w:rsidRPr="00B20809">
        <w:rPr>
          <w:sz w:val="32"/>
          <w:szCs w:val="32"/>
        </w:rPr>
        <w:cr/>
        <w:t>What will the partitioning key become?</w:t>
      </w:r>
      <w:r w:rsidR="00B20809" w:rsidRPr="00B20809">
        <w:rPr>
          <w:sz w:val="32"/>
          <w:szCs w:val="32"/>
        </w:rPr>
        <w:cr/>
        <w:t>How much data will be written to the topic during peak hours?</w:t>
      </w:r>
      <w:r w:rsidR="00B20809" w:rsidRPr="00B20809">
        <w:rPr>
          <w:sz w:val="32"/>
          <w:szCs w:val="32"/>
        </w:rPr>
        <w:cr/>
        <w:t>What type of Kafka cluster will be needed? (E.g. aggregate, queuing,</w:t>
      </w:r>
      <w:r w:rsidR="00B20809">
        <w:rPr>
          <w:sz w:val="32"/>
          <w:szCs w:val="32"/>
        </w:rPr>
        <w:t xml:space="preserve"> tracking, metrics, logging) </w:t>
      </w:r>
      <w:r w:rsidR="00B20809">
        <w:rPr>
          <w:sz w:val="32"/>
          <w:szCs w:val="32"/>
        </w:rPr>
        <w:cr/>
        <w:t>MY</w:t>
      </w:r>
      <w:r w:rsidR="00B20809" w:rsidRPr="00B20809">
        <w:rPr>
          <w:sz w:val="32"/>
          <w:szCs w:val="32"/>
        </w:rPr>
        <w:t>SQL</w:t>
      </w:r>
      <w:r w:rsidR="00B20809" w:rsidRPr="00B20809">
        <w:rPr>
          <w:sz w:val="32"/>
          <w:szCs w:val="32"/>
        </w:rPr>
        <w:cr/>
      </w:r>
      <w:r w:rsidR="00B20809" w:rsidRPr="00B20809">
        <w:rPr>
          <w:sz w:val="32"/>
          <w:szCs w:val="32"/>
        </w:rPr>
        <w:lastRenderedPageBreak/>
        <w:t>What does the table schema look like and how are they all tied together (provide a UML)?</w:t>
      </w:r>
      <w:r w:rsidR="00B20809" w:rsidRPr="00B20809">
        <w:rPr>
          <w:sz w:val="32"/>
          <w:szCs w:val="32"/>
        </w:rPr>
        <w:cr/>
        <w:t>What sort of updates will be made to the tables?</w:t>
      </w:r>
      <w:r w:rsidR="00B20809" w:rsidRPr="00B20809">
        <w:rPr>
          <w:sz w:val="32"/>
          <w:szCs w:val="32"/>
        </w:rPr>
        <w:cr/>
        <w:t xml:space="preserve">How will users make queries to the tables? (e.g. Complex joins, pre-filtering, single record gets) </w:t>
      </w:r>
      <w:r w:rsidR="00B20809" w:rsidRPr="00B20809">
        <w:rPr>
          <w:sz w:val="32"/>
          <w:szCs w:val="32"/>
        </w:rPr>
        <w:cr/>
        <w:t>What the strategy for indexing?</w:t>
      </w:r>
      <w:r w:rsidR="00B20809" w:rsidRPr="00B20809">
        <w:rPr>
          <w:sz w:val="32"/>
          <w:szCs w:val="32"/>
        </w:rPr>
        <w:cr/>
      </w:r>
      <w:r w:rsidR="00B20809" w:rsidRPr="00B20809">
        <w:rPr>
          <w:sz w:val="44"/>
          <w:szCs w:val="44"/>
        </w:rPr>
        <w:t>Service Operability</w:t>
      </w:r>
      <w:r w:rsidR="00B20809" w:rsidRPr="00B20809">
        <w:rPr>
          <w:sz w:val="32"/>
          <w:szCs w:val="32"/>
        </w:rPr>
        <w:cr/>
      </w:r>
      <w:r w:rsidR="00B20809" w:rsidRPr="00B20809">
        <w:rPr>
          <w:sz w:val="40"/>
          <w:szCs w:val="40"/>
        </w:rPr>
        <w:t>Key Performance Indicators</w:t>
      </w:r>
      <w:r w:rsidR="00B20809" w:rsidRPr="00B20809">
        <w:rPr>
          <w:sz w:val="40"/>
          <w:szCs w:val="40"/>
        </w:rPr>
        <w:cr/>
      </w:r>
      <w:r w:rsidR="00B20809" w:rsidRPr="00B20809">
        <w:rPr>
          <w:sz w:val="32"/>
          <w:szCs w:val="32"/>
        </w:rPr>
        <w:t>Key performance indicators (KPI), describe how a service should be monitored and how its performance can be gauged. This would typically include an overview of the types of metrics an application will need to emit, call time, error rate, etc.</w:t>
      </w:r>
      <w:r w:rsidR="00B20809" w:rsidRPr="00B20809">
        <w:rPr>
          <w:sz w:val="32"/>
          <w:szCs w:val="32"/>
        </w:rPr>
        <w:cr/>
      </w:r>
      <w:r w:rsidR="00B20809" w:rsidRPr="00B20809">
        <w:rPr>
          <w:sz w:val="40"/>
          <w:szCs w:val="40"/>
        </w:rPr>
        <w:t>Service Level Objectives</w:t>
      </w:r>
      <w:r w:rsidR="00B20809" w:rsidRPr="00B20809">
        <w:rPr>
          <w:sz w:val="40"/>
          <w:szCs w:val="40"/>
        </w:rPr>
        <w:cr/>
      </w:r>
      <w:r w:rsidR="00B20809" w:rsidRPr="00B20809">
        <w:rPr>
          <w:sz w:val="32"/>
          <w:szCs w:val="32"/>
        </w:rPr>
        <w:t xml:space="preserve">Service level objectives (SLOs), set targets for various KPI through alerts via email or SMS, these targets may provide early indicators of approaching a capacity limit, changes in load patterns through various phases of an application, changes in duration of offline processing, etc. </w:t>
      </w:r>
      <w:r w:rsidR="00B20809" w:rsidRPr="00B20809">
        <w:rPr>
          <w:sz w:val="32"/>
          <w:szCs w:val="32"/>
        </w:rPr>
        <w:cr/>
      </w:r>
      <w:r w:rsidR="00B20809" w:rsidRPr="00B20809">
        <w:rPr>
          <w:sz w:val="44"/>
          <w:szCs w:val="44"/>
        </w:rPr>
        <w:t>Project Overview</w:t>
      </w:r>
      <w:r w:rsidR="00B20809" w:rsidRPr="00B20809">
        <w:rPr>
          <w:sz w:val="44"/>
          <w:szCs w:val="44"/>
        </w:rPr>
        <w:cr/>
      </w:r>
      <w:r w:rsidR="00B20809" w:rsidRPr="00B20809">
        <w:rPr>
          <w:sz w:val="40"/>
          <w:szCs w:val="40"/>
        </w:rPr>
        <w:t>Communication and Tracking</w:t>
      </w:r>
      <w:r w:rsidR="00B20809" w:rsidRPr="00B20809">
        <w:rPr>
          <w:sz w:val="40"/>
          <w:szCs w:val="40"/>
        </w:rPr>
        <w:cr/>
      </w:r>
      <w:r w:rsidR="00B20809" w:rsidRPr="00B20809">
        <w:rPr>
          <w:sz w:val="28"/>
          <w:szCs w:val="28"/>
        </w:rPr>
        <w:t>CHANNELS</w:t>
      </w:r>
      <w:r w:rsidR="00B20809">
        <w:rPr>
          <w:sz w:val="28"/>
          <w:szCs w:val="28"/>
        </w:rPr>
        <w:t>:</w:t>
      </w:r>
    </w:p>
    <w:p w:rsidR="00B20809" w:rsidRPr="00E95B4E" w:rsidRDefault="00B20809" w:rsidP="00E95B4E">
      <w:pPr>
        <w:pStyle w:val="ListParagraph"/>
        <w:numPr>
          <w:ilvl w:val="0"/>
          <w:numId w:val="10"/>
        </w:numPr>
        <w:rPr>
          <w:sz w:val="32"/>
          <w:szCs w:val="32"/>
        </w:rPr>
      </w:pPr>
      <w:r w:rsidRPr="00E95B4E">
        <w:rPr>
          <w:sz w:val="32"/>
          <w:szCs w:val="32"/>
        </w:rPr>
        <w:t>Direct Marketing</w:t>
      </w:r>
    </w:p>
    <w:p w:rsidR="00B20809" w:rsidRPr="00E95B4E" w:rsidRDefault="00B20809" w:rsidP="00E95B4E">
      <w:pPr>
        <w:pStyle w:val="ListParagraph"/>
        <w:numPr>
          <w:ilvl w:val="0"/>
          <w:numId w:val="11"/>
        </w:numPr>
        <w:rPr>
          <w:sz w:val="32"/>
          <w:szCs w:val="32"/>
        </w:rPr>
      </w:pPr>
      <w:r w:rsidRPr="00E95B4E">
        <w:rPr>
          <w:sz w:val="32"/>
          <w:szCs w:val="32"/>
        </w:rPr>
        <w:t>Wholesale</w:t>
      </w:r>
    </w:p>
    <w:p w:rsidR="00B20809" w:rsidRDefault="00B20809" w:rsidP="00C76DF4">
      <w:pPr>
        <w:rPr>
          <w:sz w:val="28"/>
          <w:szCs w:val="28"/>
        </w:rPr>
      </w:pPr>
      <w:r w:rsidRPr="00B20809">
        <w:rPr>
          <w:sz w:val="28"/>
          <w:szCs w:val="28"/>
        </w:rPr>
        <w:t>PROMOTION:</w:t>
      </w:r>
    </w:p>
    <w:p w:rsidR="00B20809" w:rsidRPr="00E95B4E" w:rsidRDefault="00B20809" w:rsidP="00E95B4E">
      <w:pPr>
        <w:pStyle w:val="ListParagraph"/>
        <w:numPr>
          <w:ilvl w:val="0"/>
          <w:numId w:val="12"/>
        </w:numPr>
        <w:rPr>
          <w:sz w:val="32"/>
          <w:szCs w:val="32"/>
        </w:rPr>
      </w:pPr>
      <w:r w:rsidRPr="00E95B4E">
        <w:rPr>
          <w:sz w:val="32"/>
          <w:szCs w:val="32"/>
        </w:rPr>
        <w:t>Business Networks</w:t>
      </w:r>
    </w:p>
    <w:p w:rsidR="00B20809" w:rsidRPr="00E95B4E" w:rsidRDefault="00FA088E" w:rsidP="00E95B4E">
      <w:pPr>
        <w:pStyle w:val="ListParagraph"/>
        <w:numPr>
          <w:ilvl w:val="0"/>
          <w:numId w:val="13"/>
        </w:numPr>
        <w:rPr>
          <w:sz w:val="32"/>
          <w:szCs w:val="32"/>
        </w:rPr>
      </w:pPr>
      <w:r w:rsidRPr="00E95B4E">
        <w:rPr>
          <w:sz w:val="32"/>
          <w:szCs w:val="32"/>
        </w:rPr>
        <w:t>Promotional Events</w:t>
      </w:r>
    </w:p>
    <w:p w:rsidR="00FA088E" w:rsidRPr="00E95B4E" w:rsidRDefault="00FA088E" w:rsidP="00E95B4E">
      <w:pPr>
        <w:pStyle w:val="ListParagraph"/>
        <w:numPr>
          <w:ilvl w:val="0"/>
          <w:numId w:val="14"/>
        </w:numPr>
        <w:tabs>
          <w:tab w:val="left" w:pos="2124"/>
        </w:tabs>
        <w:rPr>
          <w:sz w:val="32"/>
          <w:szCs w:val="32"/>
        </w:rPr>
      </w:pPr>
      <w:r w:rsidRPr="00E95B4E">
        <w:rPr>
          <w:sz w:val="32"/>
          <w:szCs w:val="32"/>
        </w:rPr>
        <w:t>Social Media</w:t>
      </w:r>
      <w:r w:rsidR="00E95B4E" w:rsidRPr="00E95B4E">
        <w:rPr>
          <w:sz w:val="32"/>
          <w:szCs w:val="32"/>
        </w:rPr>
        <w:tab/>
      </w:r>
    </w:p>
    <w:p w:rsidR="00FA088E" w:rsidRPr="00E95B4E" w:rsidRDefault="00FA088E" w:rsidP="00E95B4E">
      <w:pPr>
        <w:pStyle w:val="ListParagraph"/>
        <w:numPr>
          <w:ilvl w:val="0"/>
          <w:numId w:val="15"/>
        </w:numPr>
        <w:rPr>
          <w:sz w:val="32"/>
          <w:szCs w:val="32"/>
        </w:rPr>
      </w:pPr>
      <w:r w:rsidRPr="00E95B4E">
        <w:rPr>
          <w:sz w:val="32"/>
          <w:szCs w:val="32"/>
        </w:rPr>
        <w:lastRenderedPageBreak/>
        <w:t>Creating Web Pages</w:t>
      </w:r>
    </w:p>
    <w:p w:rsidR="00FA088E" w:rsidRPr="00E95B4E" w:rsidRDefault="00FA088E" w:rsidP="00E95B4E">
      <w:pPr>
        <w:pStyle w:val="ListParagraph"/>
        <w:numPr>
          <w:ilvl w:val="0"/>
          <w:numId w:val="16"/>
        </w:numPr>
        <w:rPr>
          <w:sz w:val="32"/>
          <w:szCs w:val="32"/>
        </w:rPr>
      </w:pPr>
      <w:r w:rsidRPr="00E95B4E">
        <w:rPr>
          <w:sz w:val="32"/>
          <w:szCs w:val="32"/>
        </w:rPr>
        <w:t>Advertisements in local Channels.</w:t>
      </w:r>
    </w:p>
    <w:p w:rsidR="00FA088E" w:rsidRDefault="00B20809" w:rsidP="00C76DF4">
      <w:pPr>
        <w:rPr>
          <w:sz w:val="32"/>
          <w:szCs w:val="32"/>
        </w:rPr>
      </w:pPr>
      <w:r w:rsidRPr="00B20809">
        <w:rPr>
          <w:sz w:val="44"/>
          <w:szCs w:val="44"/>
        </w:rPr>
        <w:t xml:space="preserve"> Risks</w:t>
      </w:r>
      <w:r w:rsidRPr="00B20809">
        <w:rPr>
          <w:sz w:val="32"/>
          <w:szCs w:val="32"/>
        </w:rPr>
        <w:cr/>
      </w:r>
      <w:r w:rsidR="00FA088E">
        <w:rPr>
          <w:sz w:val="32"/>
          <w:szCs w:val="32"/>
        </w:rPr>
        <w:t>The position of the all the duct fans, rpm of all the fans in the particular usage sector should of fixed/same, then only integration of all the duct fans is possible.</w:t>
      </w:r>
    </w:p>
    <w:p w:rsidR="00FA088E" w:rsidRDefault="00FA088E" w:rsidP="00C76DF4">
      <w:pPr>
        <w:rPr>
          <w:sz w:val="32"/>
          <w:szCs w:val="32"/>
        </w:rPr>
      </w:pPr>
      <w:r w:rsidRPr="00FA088E">
        <w:rPr>
          <w:sz w:val="44"/>
          <w:szCs w:val="44"/>
        </w:rPr>
        <w:t xml:space="preserve"> </w:t>
      </w:r>
      <w:r w:rsidR="00B20809" w:rsidRPr="00FA088E">
        <w:rPr>
          <w:sz w:val="44"/>
          <w:szCs w:val="44"/>
        </w:rPr>
        <w:t>Milestones</w:t>
      </w:r>
      <w:r w:rsidR="00B20809" w:rsidRPr="00B20809">
        <w:rPr>
          <w:sz w:val="32"/>
          <w:szCs w:val="32"/>
        </w:rPr>
        <w:cr/>
      </w:r>
      <w:r w:rsidRPr="00B20809">
        <w:rPr>
          <w:sz w:val="32"/>
          <w:szCs w:val="32"/>
        </w:rPr>
        <w:t xml:space="preserve"> </w:t>
      </w:r>
      <w:r>
        <w:rPr>
          <w:sz w:val="32"/>
          <w:szCs w:val="32"/>
        </w:rPr>
        <w:t>The pending work is only improving the accuracy of the duct fan, it will be completed on June 20, 2019.</w:t>
      </w:r>
    </w:p>
    <w:p w:rsidR="00FA088E" w:rsidRDefault="00B20809" w:rsidP="00C76DF4">
      <w:pPr>
        <w:rPr>
          <w:sz w:val="44"/>
          <w:szCs w:val="44"/>
        </w:rPr>
      </w:pPr>
      <w:r w:rsidRPr="00FA088E">
        <w:rPr>
          <w:sz w:val="44"/>
          <w:szCs w:val="44"/>
        </w:rPr>
        <w:t>Project Phases</w:t>
      </w:r>
      <w:r w:rsidRPr="00B20809">
        <w:rPr>
          <w:sz w:val="32"/>
          <w:szCs w:val="32"/>
        </w:rPr>
        <w:cr/>
        <w:t>For projects that are better tracked and reported on in multiple phases because of extended timelines, external dependencies, etc</w:t>
      </w:r>
      <w:r w:rsidRPr="00B20809">
        <w:rPr>
          <w:sz w:val="32"/>
          <w:szCs w:val="32"/>
        </w:rPr>
        <w:cr/>
      </w:r>
      <w:r w:rsidRPr="00FA088E">
        <w:rPr>
          <w:sz w:val="44"/>
          <w:szCs w:val="44"/>
        </w:rPr>
        <w:t>Cost</w:t>
      </w:r>
      <w:r w:rsidRPr="00FA088E">
        <w:rPr>
          <w:sz w:val="44"/>
          <w:szCs w:val="44"/>
        </w:rPr>
        <w:cr/>
      </w:r>
    </w:p>
    <w:p w:rsidR="00FA088E" w:rsidRDefault="00FA088E" w:rsidP="00C76DF4">
      <w:pPr>
        <w:rPr>
          <w:sz w:val="32"/>
          <w:szCs w:val="32"/>
        </w:rPr>
      </w:pPr>
      <w:r>
        <w:rPr>
          <w:sz w:val="32"/>
          <w:szCs w:val="32"/>
        </w:rPr>
        <w:t>We are working on this project since 1 month.</w:t>
      </w:r>
    </w:p>
    <w:p w:rsidR="00C641B5" w:rsidRDefault="00FA088E" w:rsidP="00C76DF4">
      <w:pPr>
        <w:rPr>
          <w:sz w:val="32"/>
          <w:szCs w:val="32"/>
        </w:rPr>
      </w:pPr>
      <w:r>
        <w:rPr>
          <w:sz w:val="32"/>
          <w:szCs w:val="32"/>
        </w:rPr>
        <w:t xml:space="preserve">The </w:t>
      </w:r>
      <w:r w:rsidR="00C641B5">
        <w:rPr>
          <w:sz w:val="32"/>
          <w:szCs w:val="32"/>
        </w:rPr>
        <w:t xml:space="preserve">total cost for each </w:t>
      </w:r>
      <w:r>
        <w:rPr>
          <w:sz w:val="32"/>
          <w:szCs w:val="32"/>
        </w:rPr>
        <w:t xml:space="preserve">product is </w:t>
      </w:r>
      <w:r w:rsidR="00C641B5">
        <w:rPr>
          <w:sz w:val="32"/>
          <w:szCs w:val="32"/>
        </w:rPr>
        <w:t>4000/-.</w:t>
      </w:r>
    </w:p>
    <w:p w:rsidR="00E95B4E" w:rsidRPr="00E95B4E" w:rsidRDefault="00C641B5" w:rsidP="00E95B4E">
      <w:pPr>
        <w:rPr>
          <w:sz w:val="32"/>
          <w:szCs w:val="32"/>
        </w:rPr>
      </w:pPr>
      <w:r w:rsidRPr="00E95B4E">
        <w:rPr>
          <w:sz w:val="44"/>
          <w:szCs w:val="44"/>
        </w:rPr>
        <w:t>Frequently Asked Question</w:t>
      </w:r>
    </w:p>
    <w:p w:rsidR="00E95B4E" w:rsidRPr="00E95B4E" w:rsidRDefault="00C641B5" w:rsidP="00E95B4E">
      <w:pPr>
        <w:rPr>
          <w:sz w:val="32"/>
          <w:szCs w:val="32"/>
        </w:rPr>
      </w:pPr>
      <w:r w:rsidRPr="00E95B4E">
        <w:rPr>
          <w:sz w:val="40"/>
          <w:szCs w:val="40"/>
        </w:rPr>
        <w:t>References</w:t>
      </w:r>
    </w:p>
    <w:p w:rsidR="00C641B5" w:rsidRPr="00E95B4E" w:rsidRDefault="00C641B5" w:rsidP="00E95B4E">
      <w:pPr>
        <w:pStyle w:val="ListParagraph"/>
        <w:numPr>
          <w:ilvl w:val="0"/>
          <w:numId w:val="9"/>
        </w:numPr>
        <w:rPr>
          <w:sz w:val="32"/>
          <w:szCs w:val="32"/>
        </w:rPr>
      </w:pPr>
      <w:r w:rsidRPr="00E95B4E">
        <w:rPr>
          <w:sz w:val="32"/>
          <w:szCs w:val="32"/>
        </w:rPr>
        <w:t>https://aristair.com/blog/top-10-causes-of-hvac-airflow-problems/</w:t>
      </w:r>
    </w:p>
    <w:p w:rsidR="00C641B5" w:rsidRPr="00E95B4E" w:rsidRDefault="00C641B5" w:rsidP="00E95B4E">
      <w:pPr>
        <w:pStyle w:val="ListParagraph"/>
        <w:numPr>
          <w:ilvl w:val="0"/>
          <w:numId w:val="6"/>
        </w:numPr>
        <w:rPr>
          <w:sz w:val="32"/>
          <w:szCs w:val="32"/>
        </w:rPr>
      </w:pPr>
      <w:hyperlink r:id="rId14" w:history="1">
        <w:r w:rsidRPr="00E95B4E">
          <w:rPr>
            <w:rStyle w:val="Hyperlink"/>
            <w:sz w:val="32"/>
            <w:szCs w:val="32"/>
          </w:rPr>
          <w:t>https://www.emaint.com/preventive-vs-predictive-maintenance/</w:t>
        </w:r>
      </w:hyperlink>
    </w:p>
    <w:p w:rsidR="00C641B5" w:rsidRPr="00E95B4E" w:rsidRDefault="00C641B5" w:rsidP="00E95B4E">
      <w:pPr>
        <w:pStyle w:val="ListParagraph"/>
        <w:numPr>
          <w:ilvl w:val="0"/>
          <w:numId w:val="7"/>
        </w:numPr>
        <w:rPr>
          <w:sz w:val="32"/>
          <w:szCs w:val="32"/>
        </w:rPr>
      </w:pPr>
      <w:hyperlink r:id="rId15" w:history="1">
        <w:r w:rsidRPr="00E95B4E">
          <w:rPr>
            <w:rStyle w:val="Hyperlink"/>
            <w:sz w:val="32"/>
            <w:szCs w:val="32"/>
          </w:rPr>
          <w:t>www.amca.org/whitepapers</w:t>
        </w:r>
      </w:hyperlink>
    </w:p>
    <w:p w:rsidR="00E95B4E" w:rsidRDefault="00C641B5" w:rsidP="00C76DF4">
      <w:pPr>
        <w:pStyle w:val="ListParagraph"/>
        <w:numPr>
          <w:ilvl w:val="0"/>
          <w:numId w:val="8"/>
        </w:numPr>
        <w:rPr>
          <w:sz w:val="32"/>
          <w:szCs w:val="32"/>
        </w:rPr>
      </w:pPr>
      <w:r w:rsidRPr="00E95B4E">
        <w:rPr>
          <w:sz w:val="32"/>
          <w:szCs w:val="32"/>
        </w:rPr>
        <w:lastRenderedPageBreak/>
        <w:t>Application Notes: Vibration Diagnostics for industrial Electric Motor</w:t>
      </w:r>
      <w:r w:rsidR="00E95B4E">
        <w:rPr>
          <w:sz w:val="32"/>
          <w:szCs w:val="32"/>
        </w:rPr>
        <w:t xml:space="preserve"> </w:t>
      </w:r>
      <w:r w:rsidRPr="00E95B4E">
        <w:rPr>
          <w:sz w:val="32"/>
          <w:szCs w:val="32"/>
        </w:rPr>
        <w:t xml:space="preserve">Drives, Bruel &amp; Kjaer. </w:t>
      </w:r>
    </w:p>
    <w:p w:rsidR="00C641B5" w:rsidRPr="00E95B4E" w:rsidRDefault="00C641B5" w:rsidP="00E95B4E">
      <w:pPr>
        <w:ind w:left="360"/>
        <w:rPr>
          <w:sz w:val="32"/>
          <w:szCs w:val="32"/>
        </w:rPr>
      </w:pPr>
      <w:r w:rsidRPr="00E95B4E">
        <w:rPr>
          <w:sz w:val="40"/>
          <w:szCs w:val="40"/>
        </w:rPr>
        <w:t xml:space="preserve"> Addendum</w:t>
      </w:r>
      <w:r w:rsidRPr="00E95B4E">
        <w:rPr>
          <w:sz w:val="40"/>
          <w:szCs w:val="40"/>
        </w:rPr>
        <w:cr/>
      </w:r>
      <w:r w:rsidRPr="00E95B4E">
        <w:rPr>
          <w:sz w:val="32"/>
          <w:szCs w:val="32"/>
        </w:rPr>
        <w:t>Additional diagrams or details that do not particularly belong in the body of the design doc. This could also be a place to describe additional examples that would otherwise bloat the introduction section. More specifics on APIs could also be placed here for engineers to reference.</w:t>
      </w:r>
      <w:r w:rsidRPr="00E95B4E">
        <w:rPr>
          <w:sz w:val="32"/>
          <w:szCs w:val="32"/>
        </w:rPr>
        <w:cr/>
      </w:r>
    </w:p>
    <w:p w:rsidR="00B20809" w:rsidRPr="00FA088E" w:rsidRDefault="00B20809" w:rsidP="00C76DF4">
      <w:pPr>
        <w:rPr>
          <w:sz w:val="32"/>
          <w:szCs w:val="32"/>
        </w:rPr>
      </w:pPr>
      <w:r w:rsidRPr="00FA088E">
        <w:rPr>
          <w:sz w:val="32"/>
          <w:szCs w:val="32"/>
        </w:rPr>
        <w:t xml:space="preserve"> </w:t>
      </w:r>
      <w:r w:rsidRPr="00FA088E">
        <w:rPr>
          <w:sz w:val="32"/>
          <w:szCs w:val="32"/>
        </w:rPr>
        <w:cr/>
      </w:r>
    </w:p>
    <w:sectPr w:rsidR="00B20809" w:rsidRPr="00FA088E" w:rsidSect="00681542">
      <w:footerReference w:type="default" r:id="rId1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0F35" w:rsidRDefault="003A0F35" w:rsidP="00C76DF4">
      <w:pPr>
        <w:spacing w:after="0" w:line="240" w:lineRule="auto"/>
      </w:pPr>
      <w:r>
        <w:separator/>
      </w:r>
    </w:p>
  </w:endnote>
  <w:endnote w:type="continuationSeparator" w:id="1">
    <w:p w:rsidR="003A0F35" w:rsidRDefault="003A0F35" w:rsidP="00C76D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6DF4" w:rsidRDefault="00C76DF4">
    <w:pPr>
      <w:pStyle w:val="Footer"/>
    </w:pPr>
  </w:p>
  <w:p w:rsidR="00C76DF4" w:rsidRDefault="00C76DF4">
    <w:pPr>
      <w:pStyle w:val="Footer"/>
    </w:pPr>
  </w:p>
  <w:p w:rsidR="00C76DF4" w:rsidRDefault="00C76D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0F35" w:rsidRDefault="003A0F35" w:rsidP="00C76DF4">
      <w:pPr>
        <w:spacing w:after="0" w:line="240" w:lineRule="auto"/>
      </w:pPr>
      <w:r>
        <w:separator/>
      </w:r>
    </w:p>
  </w:footnote>
  <w:footnote w:type="continuationSeparator" w:id="1">
    <w:p w:rsidR="003A0F35" w:rsidRDefault="003A0F35" w:rsidP="00C76D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6B06"/>
    <w:multiLevelType w:val="hybridMultilevel"/>
    <w:tmpl w:val="06A09EBC"/>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
    <w:nsid w:val="042A688A"/>
    <w:multiLevelType w:val="hybridMultilevel"/>
    <w:tmpl w:val="9ACE8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27B28"/>
    <w:multiLevelType w:val="hybridMultilevel"/>
    <w:tmpl w:val="17046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47974"/>
    <w:multiLevelType w:val="hybridMultilevel"/>
    <w:tmpl w:val="481A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35C62"/>
    <w:multiLevelType w:val="hybridMultilevel"/>
    <w:tmpl w:val="CD528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BA4AC2"/>
    <w:multiLevelType w:val="hybridMultilevel"/>
    <w:tmpl w:val="8886F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230629"/>
    <w:multiLevelType w:val="hybridMultilevel"/>
    <w:tmpl w:val="00040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BB25AD"/>
    <w:multiLevelType w:val="hybridMultilevel"/>
    <w:tmpl w:val="14C07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F316AD"/>
    <w:multiLevelType w:val="hybridMultilevel"/>
    <w:tmpl w:val="3466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804CC8"/>
    <w:multiLevelType w:val="hybridMultilevel"/>
    <w:tmpl w:val="C7767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A256D6"/>
    <w:multiLevelType w:val="hybridMultilevel"/>
    <w:tmpl w:val="223E0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9E56A7"/>
    <w:multiLevelType w:val="hybridMultilevel"/>
    <w:tmpl w:val="5DA4BF88"/>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2">
    <w:nsid w:val="1FD02228"/>
    <w:multiLevelType w:val="hybridMultilevel"/>
    <w:tmpl w:val="22C0A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6661A9"/>
    <w:multiLevelType w:val="hybridMultilevel"/>
    <w:tmpl w:val="A7F0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1E0C4B"/>
    <w:multiLevelType w:val="hybridMultilevel"/>
    <w:tmpl w:val="88AC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962F77"/>
    <w:multiLevelType w:val="hybridMultilevel"/>
    <w:tmpl w:val="3B3CE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AD2EB0"/>
    <w:multiLevelType w:val="hybridMultilevel"/>
    <w:tmpl w:val="B3C06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FF4E29"/>
    <w:multiLevelType w:val="hybridMultilevel"/>
    <w:tmpl w:val="860E4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520119"/>
    <w:multiLevelType w:val="hybridMultilevel"/>
    <w:tmpl w:val="A35E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092A13"/>
    <w:multiLevelType w:val="hybridMultilevel"/>
    <w:tmpl w:val="CFB6F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ED1018"/>
    <w:multiLevelType w:val="hybridMultilevel"/>
    <w:tmpl w:val="48D2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1024EE"/>
    <w:multiLevelType w:val="hybridMultilevel"/>
    <w:tmpl w:val="F7EE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49254A"/>
    <w:multiLevelType w:val="hybridMultilevel"/>
    <w:tmpl w:val="7BD89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EC555C"/>
    <w:multiLevelType w:val="hybridMultilevel"/>
    <w:tmpl w:val="0A581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3155EC"/>
    <w:multiLevelType w:val="hybridMultilevel"/>
    <w:tmpl w:val="07E2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5B10E8"/>
    <w:multiLevelType w:val="hybridMultilevel"/>
    <w:tmpl w:val="9E76B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982C81"/>
    <w:multiLevelType w:val="hybridMultilevel"/>
    <w:tmpl w:val="FD3CA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9B2AE6"/>
    <w:multiLevelType w:val="hybridMultilevel"/>
    <w:tmpl w:val="DF1E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C41FBD"/>
    <w:multiLevelType w:val="hybridMultilevel"/>
    <w:tmpl w:val="B4F0F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844D55"/>
    <w:multiLevelType w:val="hybridMultilevel"/>
    <w:tmpl w:val="ED48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8A0A72"/>
    <w:multiLevelType w:val="hybridMultilevel"/>
    <w:tmpl w:val="B906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
  </w:num>
  <w:num w:numId="4">
    <w:abstractNumId w:val="25"/>
  </w:num>
  <w:num w:numId="5">
    <w:abstractNumId w:val="5"/>
  </w:num>
  <w:num w:numId="6">
    <w:abstractNumId w:val="19"/>
  </w:num>
  <w:num w:numId="7">
    <w:abstractNumId w:val="23"/>
  </w:num>
  <w:num w:numId="8">
    <w:abstractNumId w:val="30"/>
  </w:num>
  <w:num w:numId="9">
    <w:abstractNumId w:val="8"/>
  </w:num>
  <w:num w:numId="10">
    <w:abstractNumId w:val="20"/>
  </w:num>
  <w:num w:numId="11">
    <w:abstractNumId w:val="6"/>
  </w:num>
  <w:num w:numId="12">
    <w:abstractNumId w:val="27"/>
  </w:num>
  <w:num w:numId="13">
    <w:abstractNumId w:val="3"/>
  </w:num>
  <w:num w:numId="14">
    <w:abstractNumId w:val="22"/>
  </w:num>
  <w:num w:numId="15">
    <w:abstractNumId w:val="29"/>
  </w:num>
  <w:num w:numId="16">
    <w:abstractNumId w:val="10"/>
  </w:num>
  <w:num w:numId="17">
    <w:abstractNumId w:val="9"/>
  </w:num>
  <w:num w:numId="18">
    <w:abstractNumId w:val="12"/>
  </w:num>
  <w:num w:numId="19">
    <w:abstractNumId w:val="4"/>
  </w:num>
  <w:num w:numId="20">
    <w:abstractNumId w:val="13"/>
  </w:num>
  <w:num w:numId="21">
    <w:abstractNumId w:val="14"/>
  </w:num>
  <w:num w:numId="22">
    <w:abstractNumId w:val="26"/>
  </w:num>
  <w:num w:numId="23">
    <w:abstractNumId w:val="7"/>
  </w:num>
  <w:num w:numId="24">
    <w:abstractNumId w:val="16"/>
  </w:num>
  <w:num w:numId="25">
    <w:abstractNumId w:val="24"/>
  </w:num>
  <w:num w:numId="26">
    <w:abstractNumId w:val="28"/>
  </w:num>
  <w:num w:numId="27">
    <w:abstractNumId w:val="15"/>
  </w:num>
  <w:num w:numId="28">
    <w:abstractNumId w:val="17"/>
  </w:num>
  <w:num w:numId="29">
    <w:abstractNumId w:val="21"/>
  </w:num>
  <w:num w:numId="30">
    <w:abstractNumId w:val="2"/>
  </w:num>
  <w:num w:numId="3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81D44"/>
    <w:rsid w:val="0014094A"/>
    <w:rsid w:val="00393EF2"/>
    <w:rsid w:val="003A0F35"/>
    <w:rsid w:val="005F0C70"/>
    <w:rsid w:val="00604343"/>
    <w:rsid w:val="00681542"/>
    <w:rsid w:val="0080615C"/>
    <w:rsid w:val="00981D44"/>
    <w:rsid w:val="009C090B"/>
    <w:rsid w:val="00B20809"/>
    <w:rsid w:val="00BB58F7"/>
    <w:rsid w:val="00C641B5"/>
    <w:rsid w:val="00C76DF4"/>
    <w:rsid w:val="00D70692"/>
    <w:rsid w:val="00D724DC"/>
    <w:rsid w:val="00DA2421"/>
    <w:rsid w:val="00E95B4E"/>
    <w:rsid w:val="00FA08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5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1D44"/>
    <w:pPr>
      <w:spacing w:after="0" w:line="240" w:lineRule="auto"/>
    </w:pPr>
  </w:style>
  <w:style w:type="paragraph" w:styleId="ListParagraph">
    <w:name w:val="List Paragraph"/>
    <w:basedOn w:val="Normal"/>
    <w:uiPriority w:val="34"/>
    <w:qFormat/>
    <w:rsid w:val="0014094A"/>
    <w:pPr>
      <w:ind w:left="720"/>
      <w:contextualSpacing/>
    </w:pPr>
  </w:style>
  <w:style w:type="paragraph" w:styleId="BalloonText">
    <w:name w:val="Balloon Text"/>
    <w:basedOn w:val="Normal"/>
    <w:link w:val="BalloonTextChar"/>
    <w:uiPriority w:val="99"/>
    <w:semiHidden/>
    <w:unhideWhenUsed/>
    <w:rsid w:val="00806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15C"/>
    <w:rPr>
      <w:rFonts w:ascii="Tahoma" w:hAnsi="Tahoma" w:cs="Tahoma"/>
      <w:sz w:val="16"/>
      <w:szCs w:val="16"/>
    </w:rPr>
  </w:style>
  <w:style w:type="paragraph" w:styleId="Header">
    <w:name w:val="header"/>
    <w:basedOn w:val="Normal"/>
    <w:link w:val="HeaderChar"/>
    <w:uiPriority w:val="99"/>
    <w:semiHidden/>
    <w:unhideWhenUsed/>
    <w:rsid w:val="00C76D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6DF4"/>
  </w:style>
  <w:style w:type="paragraph" w:styleId="Footer">
    <w:name w:val="footer"/>
    <w:basedOn w:val="Normal"/>
    <w:link w:val="FooterChar"/>
    <w:uiPriority w:val="99"/>
    <w:semiHidden/>
    <w:unhideWhenUsed/>
    <w:rsid w:val="00C76D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6DF4"/>
  </w:style>
  <w:style w:type="character" w:styleId="Hyperlink">
    <w:name w:val="Hyperlink"/>
    <w:basedOn w:val="DefaultParagraphFont"/>
    <w:uiPriority w:val="99"/>
    <w:unhideWhenUsed/>
    <w:rsid w:val="00C641B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amca.org/whitepapers"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emaint.com/preventive-vs-predictive-mainte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082A7-3167-46E3-B7E3-4425E0A9C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7</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2019-06-08T14:52:00Z</dcterms:created>
  <dcterms:modified xsi:type="dcterms:W3CDTF">2019-06-09T05:13:00Z</dcterms:modified>
</cp:coreProperties>
</file>