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 w:rsidR="005F66FB" w14:paraId="76EE891A" w14:textId="77777777" w:rsidTr="0065649A">
        <w:tc>
          <w:tcPr>
            <w:tcW w:w="5670" w:type="dxa"/>
          </w:tcPr>
          <w:p w14:paraId="5185957E" w14:textId="77777777" w:rsidR="005F66FB" w:rsidRDefault="005F66FB" w:rsidP="0065649A">
            <w:pPr>
              <w:pStyle w:val="ad"/>
              <w:rPr>
                <w:sz w:val="30"/>
              </w:rPr>
            </w:pPr>
            <w:r w:rsidRPr="00014B87">
              <w:rPr>
                <w:b/>
                <w:noProof/>
                <w:lang w:val="ru-RU" w:eastAsia="ru-RU"/>
              </w:rPr>
              <w:drawing>
                <wp:inline distT="0" distB="0" distL="0" distR="0" wp14:anchorId="2CD24DE3" wp14:editId="1B02D55C">
                  <wp:extent cx="3343275" cy="1289099"/>
                  <wp:effectExtent l="0" t="0" r="0" b="6350"/>
                  <wp:docPr id="1" name="Рисунок 1" descr="Изображение выглядит как текст, Шрифт, логотип, Графи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, Шрифт, логотип, Графика&#10;&#10;Автоматически созданное описание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CC4DA11" w14:textId="77777777" w:rsidR="005F66FB" w:rsidRDefault="005F66FB" w:rsidP="0065649A">
            <w:pPr>
              <w:ind w:left="290"/>
              <w:jc w:val="center"/>
              <w:rPr>
                <w:sz w:val="30"/>
              </w:rPr>
            </w:pPr>
          </w:p>
        </w:tc>
      </w:tr>
    </w:tbl>
    <w:p w14:paraId="380E9CDD" w14:textId="77777777" w:rsidR="005F66FB" w:rsidRDefault="005F66FB" w:rsidP="005F66FB">
      <w:pPr>
        <w:jc w:val="right"/>
        <w:rPr>
          <w:rFonts w:cs="Times New Roman"/>
        </w:rPr>
      </w:pPr>
    </w:p>
    <w:sdt>
      <w:sdtPr>
        <w:rPr>
          <w:rFonts w:cs="Times New Roman"/>
        </w:rPr>
        <w:id w:val="326794676"/>
        <w:docPartObj>
          <w:docPartGallery w:val="Cover Pages"/>
          <w:docPartUnique/>
        </w:docPartObj>
      </w:sdtPr>
      <w:sdtEndPr>
        <w:rPr>
          <w:rFonts w:eastAsia="Arial Unicode MS" w:cstheme="minorBidi"/>
          <w:sz w:val="72"/>
          <w:szCs w:val="72"/>
        </w:rPr>
      </w:sdtEndPr>
      <w:sdtContent>
        <w:p w14:paraId="23A48BD9" w14:textId="77777777" w:rsidR="005F66FB" w:rsidRDefault="005F66FB" w:rsidP="005F66FB">
          <w:pPr>
            <w:jc w:val="right"/>
            <w:rPr>
              <w:rFonts w:cs="Times New Roman"/>
            </w:rPr>
          </w:pPr>
        </w:p>
        <w:p w14:paraId="7A95DB32" w14:textId="77777777" w:rsidR="005F66FB" w:rsidRDefault="005F66FB" w:rsidP="005F66FB">
          <w:pPr>
            <w:jc w:val="right"/>
            <w:rPr>
              <w:rFonts w:eastAsia="Arial Unicode MS" w:cs="Times New Roman"/>
              <w:sz w:val="72"/>
              <w:szCs w:val="72"/>
            </w:rPr>
          </w:pPr>
        </w:p>
        <w:p w14:paraId="6207056C" w14:textId="77777777" w:rsidR="005F66FB" w:rsidRPr="00A204BB" w:rsidRDefault="005F66FB" w:rsidP="005F66FB">
          <w:pPr>
            <w:jc w:val="right"/>
            <w:rPr>
              <w:rFonts w:eastAsia="Arial Unicode MS" w:cs="Times New Roman"/>
              <w:sz w:val="72"/>
              <w:szCs w:val="72"/>
            </w:rPr>
          </w:pPr>
        </w:p>
        <w:p w14:paraId="4267EE9B" w14:textId="77777777" w:rsidR="005F66FB" w:rsidRPr="00A204BB" w:rsidRDefault="005F66FB" w:rsidP="000D3AA0">
          <w:pPr>
            <w:spacing w:line="240" w:lineRule="auto"/>
            <w:ind w:firstLine="0"/>
            <w:jc w:val="center"/>
            <w:rPr>
              <w:rFonts w:eastAsia="Arial Unicode MS" w:cs="Times New Roman"/>
              <w:sz w:val="56"/>
              <w:szCs w:val="56"/>
            </w:rPr>
          </w:pPr>
          <w:r>
            <w:rPr>
              <w:rFonts w:eastAsia="Arial Unicode MS" w:cs="Times New Roman"/>
              <w:sz w:val="56"/>
              <w:szCs w:val="56"/>
            </w:rPr>
            <w:t>КОНКУРСНОЕ ЗАДАНИЕ КОМПЕТЕНЦИИ</w:t>
          </w:r>
        </w:p>
        <w:p w14:paraId="28397924" w14:textId="1CFAAE1B" w:rsidR="005F66FB" w:rsidRDefault="005F66FB" w:rsidP="005F66FB">
          <w:pPr>
            <w:jc w:val="center"/>
            <w:rPr>
              <w:rFonts w:eastAsia="Arial Unicode MS" w:cs="Times New Roman"/>
              <w:sz w:val="40"/>
              <w:szCs w:val="40"/>
            </w:rPr>
          </w:pPr>
          <w:r w:rsidRPr="00D83E4E">
            <w:rPr>
              <w:rFonts w:eastAsia="Arial Unicode MS" w:cs="Times New Roman"/>
              <w:sz w:val="40"/>
              <w:szCs w:val="40"/>
            </w:rPr>
            <w:t>«</w:t>
          </w:r>
          <w:r>
            <w:rPr>
              <w:rFonts w:eastAsia="Arial Unicode MS" w:cs="Times New Roman"/>
              <w:sz w:val="40"/>
              <w:szCs w:val="40"/>
            </w:rPr>
            <w:t>Разработчик мобильных игр</w:t>
          </w:r>
          <w:r w:rsidRPr="00D83E4E">
            <w:rPr>
              <w:rFonts w:eastAsia="Arial Unicode MS" w:cs="Times New Roman"/>
              <w:sz w:val="40"/>
              <w:szCs w:val="40"/>
            </w:rPr>
            <w:t>»</w:t>
          </w:r>
        </w:p>
        <w:p w14:paraId="3FE922D5" w14:textId="3B7E9F2D" w:rsidR="005F66FB" w:rsidRPr="00D83E4E" w:rsidRDefault="005F66FB" w:rsidP="005F66FB">
          <w:pPr>
            <w:jc w:val="center"/>
            <w:rPr>
              <w:rFonts w:eastAsia="Arial Unicode MS" w:cs="Times New Roman"/>
              <w:sz w:val="36"/>
              <w:szCs w:val="36"/>
            </w:rPr>
          </w:pPr>
          <w:r w:rsidRPr="00D83E4E">
            <w:rPr>
              <w:rFonts w:eastAsia="Arial Unicode MS" w:cs="Times New Roman"/>
              <w:sz w:val="36"/>
              <w:szCs w:val="36"/>
            </w:rPr>
            <w:t>Чемпионата по профессиональному мастерству</w:t>
          </w:r>
          <w:r>
            <w:rPr>
              <w:rFonts w:eastAsia="Arial Unicode MS" w:cs="Times New Roman"/>
              <w:sz w:val="36"/>
              <w:szCs w:val="36"/>
            </w:rPr>
            <w:t xml:space="preserve"> «Профессионалы» в 20</w:t>
          </w:r>
          <w:r w:rsidR="003419B4">
            <w:rPr>
              <w:rFonts w:eastAsia="Arial Unicode MS" w:cs="Times New Roman"/>
              <w:sz w:val="36"/>
              <w:szCs w:val="36"/>
            </w:rPr>
            <w:t>24</w:t>
          </w:r>
          <w:r>
            <w:rPr>
              <w:rFonts w:eastAsia="Arial Unicode MS" w:cs="Times New Roman"/>
              <w:sz w:val="36"/>
              <w:szCs w:val="36"/>
            </w:rPr>
            <w:t xml:space="preserve"> г.</w:t>
          </w:r>
        </w:p>
        <w:p w14:paraId="6DEA2D87" w14:textId="77777777" w:rsidR="005F66FB" w:rsidRPr="00A204BB" w:rsidRDefault="00000000" w:rsidP="005F66FB">
          <w:pPr>
            <w:jc w:val="center"/>
            <w:rPr>
              <w:rFonts w:eastAsia="Arial Unicode MS" w:cs="Times New Roman"/>
              <w:sz w:val="72"/>
              <w:szCs w:val="72"/>
            </w:rPr>
          </w:pPr>
        </w:p>
      </w:sdtContent>
    </w:sdt>
    <w:p w14:paraId="4BE18050" w14:textId="77777777" w:rsidR="005F66FB" w:rsidRDefault="005F66FB" w:rsidP="005F66FB">
      <w:pPr>
        <w:rPr>
          <w:rFonts w:cs="Times New Roman"/>
          <w:lang w:bidi="en-US"/>
        </w:rPr>
      </w:pPr>
    </w:p>
    <w:p w14:paraId="05B0372F" w14:textId="77777777" w:rsidR="005F66FB" w:rsidRDefault="005F66FB" w:rsidP="005F66FB">
      <w:pPr>
        <w:rPr>
          <w:rFonts w:cs="Times New Roman"/>
          <w:lang w:bidi="en-US"/>
        </w:rPr>
      </w:pPr>
    </w:p>
    <w:p w14:paraId="5441C995" w14:textId="77777777" w:rsidR="005F66FB" w:rsidRDefault="005F66FB" w:rsidP="005F66FB">
      <w:pPr>
        <w:rPr>
          <w:rFonts w:cs="Times New Roman"/>
          <w:lang w:bidi="en-US"/>
        </w:rPr>
      </w:pPr>
    </w:p>
    <w:p w14:paraId="7ADF4C37" w14:textId="77777777" w:rsidR="005F66FB" w:rsidRDefault="005F66FB" w:rsidP="005F66FB">
      <w:pPr>
        <w:rPr>
          <w:rFonts w:cs="Times New Roman"/>
          <w:lang w:bidi="en-US"/>
        </w:rPr>
      </w:pPr>
    </w:p>
    <w:p w14:paraId="637BDA2E" w14:textId="77777777" w:rsidR="005F66FB" w:rsidRDefault="005F66FB" w:rsidP="005F66FB">
      <w:pPr>
        <w:rPr>
          <w:rFonts w:cs="Times New Roman"/>
          <w:lang w:bidi="en-US"/>
        </w:rPr>
      </w:pPr>
    </w:p>
    <w:p w14:paraId="216E0ED3" w14:textId="77777777" w:rsidR="005F66FB" w:rsidRDefault="005F66FB" w:rsidP="005F66FB">
      <w:pPr>
        <w:rPr>
          <w:rFonts w:cs="Times New Roman"/>
          <w:lang w:bidi="en-US"/>
        </w:rPr>
      </w:pPr>
    </w:p>
    <w:p w14:paraId="163B6EA6" w14:textId="77777777" w:rsidR="005F66FB" w:rsidRDefault="005F66FB" w:rsidP="005F66FB">
      <w:pPr>
        <w:rPr>
          <w:rFonts w:cs="Times New Roman"/>
          <w:lang w:bidi="en-US"/>
        </w:rPr>
      </w:pPr>
    </w:p>
    <w:p w14:paraId="0110A06A" w14:textId="77777777" w:rsidR="005F66FB" w:rsidRDefault="005F66FB" w:rsidP="005F66FB">
      <w:pPr>
        <w:rPr>
          <w:rFonts w:cs="Times New Roman"/>
          <w:lang w:bidi="en-US"/>
        </w:rPr>
      </w:pPr>
    </w:p>
    <w:p w14:paraId="75E6A845" w14:textId="770558CD" w:rsidR="005F66FB" w:rsidRDefault="005F66FB" w:rsidP="005F66FB">
      <w:pPr>
        <w:jc w:val="center"/>
        <w:rPr>
          <w:rFonts w:cs="Times New Roman"/>
          <w:lang w:bidi="en-US"/>
        </w:rPr>
      </w:pPr>
      <w:r>
        <w:rPr>
          <w:rFonts w:cs="Times New Roman"/>
          <w:lang w:bidi="en-US"/>
        </w:rPr>
        <w:t>2024 г.</w:t>
      </w:r>
    </w:p>
    <w:p w14:paraId="6425A3AA" w14:textId="48E14CEA" w:rsidR="00A41042" w:rsidRDefault="00A41042">
      <w:pPr>
        <w:spacing w:line="259" w:lineRule="auto"/>
      </w:pPr>
      <w:r>
        <w:br w:type="page"/>
      </w:r>
      <w:r w:rsidR="00002354" w:rsidRPr="00002354">
        <w:lastRenderedPageBreak/>
        <w:t>Конкурсное задание разработано экспертным сообществом и утверждено Менеджером компетенции,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мастерству.</w:t>
      </w:r>
    </w:p>
    <w:p w14:paraId="30B73964" w14:textId="77777777" w:rsidR="00C07C6A" w:rsidRDefault="00C07C6A">
      <w:pPr>
        <w:spacing w:line="259" w:lineRule="auto"/>
      </w:pPr>
    </w:p>
    <w:p w14:paraId="1FBFBAFF" w14:textId="66C366F0" w:rsidR="00C07C6A" w:rsidRPr="000348FC" w:rsidRDefault="00C07C6A">
      <w:pPr>
        <w:spacing w:line="259" w:lineRule="auto"/>
        <w:rPr>
          <w:b/>
          <w:bCs/>
        </w:rPr>
      </w:pPr>
      <w:r w:rsidRPr="000348FC">
        <w:rPr>
          <w:b/>
          <w:bCs/>
        </w:rPr>
        <w:t>Конкурсное задание включает в себя следующие раздела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16004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CC87D" w14:textId="46FA3AE1" w:rsidR="002F66C6" w:rsidRDefault="002F66C6">
          <w:pPr>
            <w:pStyle w:val="af"/>
          </w:pPr>
        </w:p>
        <w:p w14:paraId="05560055" w14:textId="4C208654" w:rsidR="002F66C6" w:rsidRDefault="002F66C6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48320" w:history="1">
            <w:r w:rsidRPr="007C7FDF">
              <w:rPr>
                <w:rStyle w:val="af0"/>
                <w:noProof/>
              </w:rPr>
              <w:t>Используемые сокращение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5D3F" w14:textId="5B42CDE1" w:rsidR="002F66C6" w:rsidRDefault="0000000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1" w:history="1">
            <w:r w:rsidR="002F66C6" w:rsidRPr="007C7FDF">
              <w:rPr>
                <w:rStyle w:val="af0"/>
                <w:noProof/>
              </w:rPr>
              <w:t>1. Основные требования компетенции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_Toc158748321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4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65A125B5" w14:textId="58802ABB" w:rsidR="002F66C6" w:rsidRDefault="0000000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2" w:history="1">
            <w:r w:rsidR="002F66C6" w:rsidRPr="007C7FDF">
              <w:rPr>
                <w:rStyle w:val="af0"/>
                <w:noProof/>
              </w:rPr>
              <w:t>1.1. Общие сведения о требованиях компетенции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_Toc158748322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4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72307934" w14:textId="26192492" w:rsidR="002F66C6" w:rsidRDefault="0000000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3" w:history="1">
            <w:r w:rsidR="002F66C6" w:rsidRPr="007C7FDF">
              <w:rPr>
                <w:rStyle w:val="af0"/>
                <w:noProof/>
              </w:rPr>
              <w:t>1.2. Перечень профессиональных задач специалиста по компетенции «Разработчик мобильных игр»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_Toc158748323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4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48A6A1AC" w14:textId="788C75A7" w:rsidR="002F66C6" w:rsidRDefault="0000000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4" w:history="1">
            <w:r w:rsidR="002F66C6" w:rsidRPr="007C7FDF">
              <w:rPr>
                <w:rStyle w:val="af0"/>
                <w:noProof/>
              </w:rPr>
              <w:t>1.3. Требования к схеме оценки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_Toc158748324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7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3B951EF9" w14:textId="7BBCA44A" w:rsidR="002F66C6" w:rsidRDefault="0000000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5" w:history="1">
            <w:r w:rsidR="002F66C6" w:rsidRPr="007C7FDF">
              <w:rPr>
                <w:rStyle w:val="af0"/>
                <w:noProof/>
              </w:rPr>
              <w:t>1.4. Спецификация оценки компетенции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_Toc158748325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8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62D207FA" w14:textId="7AEDFA55" w:rsidR="002F66C6" w:rsidRDefault="0000000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6" w:history="1">
            <w:r w:rsidR="002F66C6" w:rsidRPr="007C7FDF">
              <w:rPr>
                <w:rStyle w:val="af0"/>
                <w:noProof/>
              </w:rPr>
              <w:t>1.5. Конкурсное задание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_Toc158748326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10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2E88F3A3" w14:textId="4E3788C2" w:rsidR="002F66C6" w:rsidRDefault="00000000" w:rsidP="000124B4">
          <w:pPr>
            <w:pStyle w:val="23"/>
            <w:rPr>
              <w:noProof/>
            </w:rPr>
          </w:pPr>
          <w:hyperlink w:anchor="_Toc158748327" w:history="1">
            <w:r w:rsidR="002F66C6" w:rsidRPr="007C7FDF">
              <w:rPr>
                <w:rStyle w:val="af0"/>
                <w:noProof/>
              </w:rPr>
              <w:t>1.5.1. Разработка/выбор конкурсного задания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_Toc158748327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11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56F78AAE" w14:textId="52BE7945" w:rsidR="002F66C6" w:rsidRDefault="00000000" w:rsidP="000124B4">
          <w:pPr>
            <w:pStyle w:val="23"/>
            <w:rPr>
              <w:noProof/>
            </w:rPr>
          </w:pPr>
          <w:hyperlink w:anchor="_Toc158748328" w:history="1">
            <w:r w:rsidR="002F66C6" w:rsidRPr="007C7FDF">
              <w:rPr>
                <w:rStyle w:val="af0"/>
                <w:noProof/>
              </w:rPr>
              <w:t>1.5.2. Структура модулей конкурсного задания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_Toc158748328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11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71902693" w14:textId="48DE352F" w:rsidR="002F66C6" w:rsidRDefault="0000000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29" w:history="1">
            <w:r w:rsidR="002F66C6" w:rsidRPr="007C7FDF">
              <w:rPr>
                <w:rStyle w:val="af0"/>
                <w:noProof/>
              </w:rPr>
              <w:t>2. Специальные правила компетенции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_Toc158748329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14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4224CEC9" w14:textId="109E7FC8" w:rsidR="002F66C6" w:rsidRDefault="0000000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30" w:history="1">
            <w:r w:rsidR="002F66C6" w:rsidRPr="007C7FDF">
              <w:rPr>
                <w:rStyle w:val="af0"/>
                <w:noProof/>
              </w:rPr>
              <w:t>2.1. личные инструменты конкурсанта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_Toc158748330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18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191DD8C0" w14:textId="56CE8063" w:rsidR="002F66C6" w:rsidRDefault="0000000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31" w:history="1">
            <w:r w:rsidR="002F66C6" w:rsidRPr="007C7FDF">
              <w:rPr>
                <w:rStyle w:val="af0"/>
                <w:noProof/>
              </w:rPr>
              <w:t>2.2. Материалы, оборудование и инструменты запрещенные на плащадке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_Toc158748331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18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29110E86" w14:textId="382B5DA3" w:rsidR="002F66C6" w:rsidRDefault="00000000" w:rsidP="002F66C6">
          <w:pPr>
            <w:pStyle w:val="12"/>
            <w:tabs>
              <w:tab w:val="right" w:leader="dot" w:pos="9628"/>
            </w:tabs>
            <w:ind w:firstLine="0"/>
            <w:rPr>
              <w:noProof/>
            </w:rPr>
          </w:pPr>
          <w:hyperlink w:anchor="_Toc158748332" w:history="1">
            <w:r w:rsidR="002F66C6" w:rsidRPr="007C7FDF">
              <w:rPr>
                <w:rStyle w:val="af0"/>
                <w:noProof/>
              </w:rPr>
              <w:t>3. Приложения</w:t>
            </w:r>
            <w:r w:rsidR="002F66C6">
              <w:rPr>
                <w:noProof/>
                <w:webHidden/>
              </w:rPr>
              <w:tab/>
            </w:r>
            <w:r w:rsidR="002F66C6">
              <w:rPr>
                <w:noProof/>
                <w:webHidden/>
              </w:rPr>
              <w:fldChar w:fldCharType="begin"/>
            </w:r>
            <w:r w:rsidR="002F66C6">
              <w:rPr>
                <w:noProof/>
                <w:webHidden/>
              </w:rPr>
              <w:instrText xml:space="preserve"> PAGEREF _Toc158748332 \h </w:instrText>
            </w:r>
            <w:r w:rsidR="002F66C6">
              <w:rPr>
                <w:noProof/>
                <w:webHidden/>
              </w:rPr>
            </w:r>
            <w:r w:rsidR="002F66C6">
              <w:rPr>
                <w:noProof/>
                <w:webHidden/>
              </w:rPr>
              <w:fldChar w:fldCharType="separate"/>
            </w:r>
            <w:r w:rsidR="002F66C6">
              <w:rPr>
                <w:noProof/>
                <w:webHidden/>
              </w:rPr>
              <w:t>19</w:t>
            </w:r>
            <w:r w:rsidR="002F66C6">
              <w:rPr>
                <w:noProof/>
                <w:webHidden/>
              </w:rPr>
              <w:fldChar w:fldCharType="end"/>
            </w:r>
          </w:hyperlink>
        </w:p>
        <w:p w14:paraId="13B45C6C" w14:textId="72B3F96C" w:rsidR="002F66C6" w:rsidRDefault="002F66C6">
          <w:r>
            <w:rPr>
              <w:b/>
              <w:bCs/>
            </w:rPr>
            <w:fldChar w:fldCharType="end"/>
          </w:r>
        </w:p>
      </w:sdtContent>
    </w:sdt>
    <w:p w14:paraId="49715FB8" w14:textId="77777777" w:rsidR="00C07C6A" w:rsidRDefault="00C07C6A">
      <w:pPr>
        <w:spacing w:line="259" w:lineRule="auto"/>
      </w:pPr>
    </w:p>
    <w:p w14:paraId="37FC1320" w14:textId="5C7682DF" w:rsidR="00C07C6A" w:rsidRDefault="00C07C6A">
      <w:pPr>
        <w:spacing w:after="160" w:line="259" w:lineRule="auto"/>
        <w:ind w:firstLine="0"/>
        <w:jc w:val="left"/>
      </w:pPr>
      <w:r>
        <w:br w:type="page"/>
      </w:r>
    </w:p>
    <w:p w14:paraId="49879375" w14:textId="72E44F32" w:rsidR="00C07C6A" w:rsidRDefault="000A1E36" w:rsidP="00AB1A8D">
      <w:pPr>
        <w:pStyle w:val="1"/>
      </w:pPr>
      <w:bookmarkStart w:id="0" w:name="_Toc158748320"/>
      <w:r>
        <w:lastRenderedPageBreak/>
        <w:t>Используемые сокращение</w:t>
      </w:r>
      <w:bookmarkEnd w:id="0"/>
    </w:p>
    <w:p w14:paraId="2C9FDC66" w14:textId="77777777" w:rsidR="000A1E36" w:rsidRDefault="000A1E36">
      <w:pPr>
        <w:spacing w:line="259" w:lineRule="auto"/>
      </w:pPr>
    </w:p>
    <w:p w14:paraId="2E6C60A7" w14:textId="2AE83910" w:rsidR="004D24E2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szCs w:val="28"/>
        </w:rPr>
      </w:pPr>
      <w:r w:rsidRPr="00FB1B30">
        <w:rPr>
          <w:szCs w:val="28"/>
          <w:lang w:val="en-US"/>
        </w:rPr>
        <w:t>IDE</w:t>
      </w:r>
      <w:r w:rsidRPr="00FB1B30">
        <w:rPr>
          <w:szCs w:val="28"/>
        </w:rPr>
        <w:t xml:space="preserve"> – обобщенное название среды разработки.</w:t>
      </w:r>
    </w:p>
    <w:p w14:paraId="51C237AB" w14:textId="4B3F92C8" w:rsidR="00FB1B30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szCs w:val="28"/>
        </w:rPr>
      </w:pPr>
      <w:r w:rsidRPr="00FB1B30">
        <w:rPr>
          <w:szCs w:val="28"/>
        </w:rPr>
        <w:t>Билд – готовая сборка проекта.</w:t>
      </w:r>
    </w:p>
    <w:p w14:paraId="4D10DB9D" w14:textId="6D5D77BF" w:rsid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 w:rsidRPr="00FB1B30">
        <w:rPr>
          <w:color w:val="000000" w:themeColor="text1"/>
          <w:szCs w:val="28"/>
          <w:highlight w:val="white"/>
        </w:rPr>
        <w:t xml:space="preserve">Геймплей </w:t>
      </w:r>
      <w:r w:rsidRPr="00FB1B30">
        <w:rPr>
          <w:szCs w:val="28"/>
        </w:rPr>
        <w:t>–</w:t>
      </w:r>
      <w:r w:rsidRPr="00FB1B30">
        <w:rPr>
          <w:color w:val="000000" w:themeColor="text1"/>
          <w:szCs w:val="28"/>
          <w:highlight w:val="white"/>
        </w:rPr>
        <w:t xml:space="preserve"> компонент игры, отвечающий за взаимодействие игры и игрока</w:t>
      </w:r>
      <w:r w:rsidRPr="00FB1B30">
        <w:rPr>
          <w:color w:val="000000" w:themeColor="text1"/>
          <w:szCs w:val="28"/>
        </w:rPr>
        <w:t>.</w:t>
      </w:r>
    </w:p>
    <w:p w14:paraId="60EED3CD" w14:textId="248415A5" w:rsidR="00FB1B30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  <w:highlight w:val="white"/>
        </w:rPr>
      </w:pPr>
      <w:r w:rsidRPr="00FB1B30">
        <w:rPr>
          <w:color w:val="000000" w:themeColor="text1"/>
          <w:szCs w:val="28"/>
          <w:highlight w:val="white"/>
        </w:rPr>
        <w:t xml:space="preserve">ГДД </w:t>
      </w:r>
      <w:r w:rsidRPr="00FB1B30">
        <w:rPr>
          <w:szCs w:val="28"/>
        </w:rPr>
        <w:t>–</w:t>
      </w:r>
      <w:r>
        <w:rPr>
          <w:szCs w:val="28"/>
        </w:rPr>
        <w:t xml:space="preserve"> </w:t>
      </w:r>
      <w:r w:rsidRPr="00FB1B30">
        <w:rPr>
          <w:color w:val="000000" w:themeColor="text1"/>
          <w:szCs w:val="28"/>
          <w:highlight w:val="white"/>
        </w:rPr>
        <w:t>геймдизайн документ.</w:t>
      </w:r>
    </w:p>
    <w:p w14:paraId="4B83425B" w14:textId="1AC5E144" w:rsidR="004D24E2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szCs w:val="28"/>
        </w:rPr>
      </w:pPr>
      <w:r w:rsidRPr="00FB1B30">
        <w:rPr>
          <w:szCs w:val="28"/>
        </w:rPr>
        <w:t>Игровой движок – базовое программное обеспечение любого мультимедийного устройства.</w:t>
      </w:r>
    </w:p>
    <w:p w14:paraId="748B2DA2" w14:textId="07CAC682" w:rsidR="00FB1B30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 w:rsidRPr="00FB1B30">
        <w:rPr>
          <w:color w:val="000000" w:themeColor="text1"/>
          <w:szCs w:val="28"/>
          <w:highlight w:val="white"/>
        </w:rPr>
        <w:t xml:space="preserve">КЗ </w:t>
      </w:r>
      <w:r w:rsidRPr="00FB1B30">
        <w:rPr>
          <w:szCs w:val="28"/>
        </w:rPr>
        <w:t>–</w:t>
      </w:r>
      <w:r w:rsidRPr="00FB1B30">
        <w:rPr>
          <w:color w:val="000000" w:themeColor="text1"/>
          <w:szCs w:val="28"/>
          <w:highlight w:val="white"/>
        </w:rPr>
        <w:t xml:space="preserve"> конкурсное задание</w:t>
      </w:r>
      <w:r>
        <w:rPr>
          <w:color w:val="000000" w:themeColor="text1"/>
          <w:szCs w:val="28"/>
        </w:rPr>
        <w:t>.</w:t>
      </w:r>
    </w:p>
    <w:p w14:paraId="1A628DB3" w14:textId="531C10A0" w:rsidR="00FB1B30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 w:rsidRPr="00FB1B30">
        <w:rPr>
          <w:color w:val="000000" w:themeColor="text1"/>
          <w:szCs w:val="28"/>
          <w:highlight w:val="white"/>
        </w:rPr>
        <w:t>КО – критерии оценки</w:t>
      </w:r>
      <w:r>
        <w:rPr>
          <w:color w:val="000000" w:themeColor="text1"/>
          <w:szCs w:val="28"/>
        </w:rPr>
        <w:t>.</w:t>
      </w:r>
    </w:p>
    <w:p w14:paraId="2DF0AF5A" w14:textId="46FF0EDC" w:rsidR="00FF4743" w:rsidRPr="00FB1B30" w:rsidRDefault="000311F5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 w:rsidRPr="00FB1B30">
        <w:rPr>
          <w:color w:val="000000" w:themeColor="text1"/>
          <w:szCs w:val="28"/>
        </w:rPr>
        <w:t xml:space="preserve">Механика </w:t>
      </w:r>
      <w:r w:rsidR="00FB1B30" w:rsidRPr="00FB1B30">
        <w:rPr>
          <w:szCs w:val="28"/>
        </w:rPr>
        <w:t>–</w:t>
      </w:r>
      <w:r w:rsidRPr="00FB1B30">
        <w:rPr>
          <w:color w:val="000000" w:themeColor="text1"/>
          <w:szCs w:val="28"/>
        </w:rPr>
        <w:t xml:space="preserve"> </w:t>
      </w:r>
      <w:r w:rsidRPr="00FB1B30">
        <w:rPr>
          <w:color w:val="000000" w:themeColor="text1"/>
          <w:szCs w:val="28"/>
          <w:highlight w:val="white"/>
        </w:rPr>
        <w:t>набор правил и способов, реализующий определённым образом некоторую часть интерактивного взаимодействия игрока и игры</w:t>
      </w:r>
      <w:r w:rsidR="00FB1B30" w:rsidRPr="00FB1B30">
        <w:rPr>
          <w:color w:val="000000" w:themeColor="text1"/>
          <w:szCs w:val="28"/>
        </w:rPr>
        <w:t>.</w:t>
      </w:r>
    </w:p>
    <w:p w14:paraId="383DF49A" w14:textId="1B2444AA" w:rsidR="00395EE1" w:rsidRPr="00FB1B30" w:rsidRDefault="00C81993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 w:rsidRPr="00FB1B30">
        <w:rPr>
          <w:color w:val="000000" w:themeColor="text1"/>
          <w:szCs w:val="28"/>
          <w:highlight w:val="white"/>
        </w:rPr>
        <w:t>ТК – требования компетенции</w:t>
      </w:r>
      <w:r w:rsidR="00FB1B30">
        <w:rPr>
          <w:color w:val="000000" w:themeColor="text1"/>
          <w:szCs w:val="28"/>
        </w:rPr>
        <w:t>.</w:t>
      </w:r>
    </w:p>
    <w:p w14:paraId="127078F8" w14:textId="21BC66CD" w:rsidR="00BC4817" w:rsidRPr="00FB1B30" w:rsidRDefault="00E42959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 w:rsidRPr="00FB1B30">
        <w:rPr>
          <w:color w:val="000000" w:themeColor="text1"/>
          <w:szCs w:val="28"/>
          <w:highlight w:val="white"/>
        </w:rPr>
        <w:t>ПЗ – план застройки</w:t>
      </w:r>
      <w:r w:rsidR="00FB1B30">
        <w:rPr>
          <w:color w:val="000000" w:themeColor="text1"/>
          <w:szCs w:val="28"/>
        </w:rPr>
        <w:t>.</w:t>
      </w:r>
    </w:p>
    <w:p w14:paraId="185F55E6" w14:textId="04ABB604" w:rsidR="008129CD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БД – База данных.</w:t>
      </w:r>
    </w:p>
    <w:p w14:paraId="4106E3D0" w14:textId="59A2D548" w:rsidR="00BF716E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bCs/>
          <w:iCs/>
          <w:szCs w:val="28"/>
          <w:lang w:eastAsia="ru-RU"/>
        </w:rPr>
      </w:pPr>
      <w:r w:rsidRPr="00FB1B30">
        <w:rPr>
          <w:color w:val="000000" w:themeColor="text1"/>
          <w:szCs w:val="28"/>
        </w:rPr>
        <w:t>ТК – требования компетенции.</w:t>
      </w:r>
    </w:p>
    <w:p w14:paraId="4402C5CF" w14:textId="5537D02C" w:rsidR="00FB1B30" w:rsidRPr="00FB1B30" w:rsidRDefault="00FB1B30" w:rsidP="00FB1B30">
      <w:pPr>
        <w:pStyle w:val="a7"/>
        <w:numPr>
          <w:ilvl w:val="0"/>
          <w:numId w:val="3"/>
        </w:numPr>
        <w:spacing w:line="259" w:lineRule="auto"/>
        <w:ind w:left="567"/>
        <w:rPr>
          <w:color w:val="000000" w:themeColor="text1"/>
          <w:szCs w:val="28"/>
        </w:rPr>
      </w:pPr>
      <w:r w:rsidRPr="00FB1B30">
        <w:rPr>
          <w:color w:val="000000" w:themeColor="text1"/>
          <w:szCs w:val="28"/>
        </w:rPr>
        <w:t>Питч - короткая презентация идеи перед значимыми людьми (инвесторами).</w:t>
      </w:r>
      <w:r w:rsidR="00517935" w:rsidRPr="00517935">
        <w:rPr>
          <w:color w:val="000000" w:themeColor="text1"/>
          <w:szCs w:val="28"/>
        </w:rPr>
        <w:t xml:space="preserve"> </w:t>
      </w:r>
      <w:r w:rsidR="00517935">
        <w:rPr>
          <w:color w:val="000000" w:themeColor="text1"/>
          <w:szCs w:val="28"/>
        </w:rPr>
        <w:t>Изменено 02.04.2024</w:t>
      </w:r>
    </w:p>
    <w:p w14:paraId="47B86F9B" w14:textId="62A58596" w:rsidR="007A36FE" w:rsidRPr="00FB1B30" w:rsidRDefault="007A36FE" w:rsidP="00FB1B30">
      <w:pPr>
        <w:spacing w:line="259" w:lineRule="auto"/>
        <w:ind w:left="207" w:firstLine="0"/>
        <w:rPr>
          <w:szCs w:val="28"/>
        </w:rPr>
      </w:pPr>
    </w:p>
    <w:p w14:paraId="4FE28CB9" w14:textId="413D7185" w:rsidR="000A1E36" w:rsidRDefault="000A1E36">
      <w:pPr>
        <w:spacing w:after="160" w:line="259" w:lineRule="auto"/>
        <w:ind w:firstLine="0"/>
        <w:jc w:val="left"/>
      </w:pPr>
      <w:r>
        <w:br w:type="page"/>
      </w:r>
    </w:p>
    <w:p w14:paraId="6D38CCC3" w14:textId="5C5014C8" w:rsidR="000A1E36" w:rsidRDefault="00AB1A8D" w:rsidP="0024411D">
      <w:pPr>
        <w:pStyle w:val="1"/>
        <w:jc w:val="left"/>
      </w:pPr>
      <w:bookmarkStart w:id="1" w:name="_Toc158748321"/>
      <w:r>
        <w:lastRenderedPageBreak/>
        <w:t>1. Основные требования компетенции</w:t>
      </w:r>
      <w:bookmarkEnd w:id="1"/>
    </w:p>
    <w:p w14:paraId="5AF69260" w14:textId="66FB03F0" w:rsidR="00AB1A8D" w:rsidRDefault="00AB1A8D" w:rsidP="0024411D">
      <w:pPr>
        <w:pStyle w:val="1"/>
        <w:jc w:val="left"/>
      </w:pPr>
      <w:bookmarkStart w:id="2" w:name="_Toc158748322"/>
      <w:r>
        <w:t>1.1. Общие сведения о требованиях компетенции</w:t>
      </w:r>
      <w:bookmarkEnd w:id="2"/>
    </w:p>
    <w:p w14:paraId="248DB125" w14:textId="77777777" w:rsidR="00AB1A8D" w:rsidRDefault="00AB1A8D" w:rsidP="00AB1A8D"/>
    <w:p w14:paraId="74C10759" w14:textId="3A104537" w:rsidR="004E0E25" w:rsidRDefault="004E0E25" w:rsidP="004E0E25">
      <w:r>
        <w:t>Требования компетенции  «</w:t>
      </w:r>
      <w:r w:rsidR="00F125B8">
        <w:t>Разработчик мобильных игр</w:t>
      </w:r>
      <w:r>
        <w:t xml:space="preserve">» определяют знания, умения, навыки и трудовые функции, которые лежат в основе наиболее актуальных требований работодателей отрасли. </w:t>
      </w:r>
    </w:p>
    <w:p w14:paraId="2C43D6BF" w14:textId="77777777" w:rsidR="004E0E25" w:rsidRDefault="004E0E25" w:rsidP="004E0E25">
      <w:r>
        <w:t xml:space="preserve"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профессии. </w:t>
      </w:r>
    </w:p>
    <w:p w14:paraId="41922924" w14:textId="77777777" w:rsidR="004E0E25" w:rsidRDefault="004E0E25" w:rsidP="004E0E25">
      <w:r>
        <w:t>Требования компетенции являются руководством для подготовки конкурентоспособных, высококвалифицированных специалистов / рабочих и участия их в конкурсах профессионального мастерства.</w:t>
      </w:r>
    </w:p>
    <w:p w14:paraId="1F41160F" w14:textId="77777777" w:rsidR="004E0E25" w:rsidRDefault="004E0E25" w:rsidP="004E0E25">
      <w:r>
        <w:t xml:space="preserve">В соревнованиях по компетенции проверка знаний, умений, навыков и трудовых функций осуществляется посредством оценки выполнения практической работы. </w:t>
      </w:r>
    </w:p>
    <w:p w14:paraId="1E73505A" w14:textId="1EF7F7F8" w:rsidR="00E01107" w:rsidRDefault="004E0E25" w:rsidP="004E0E25">
      <w:r>
        <w:t>Требования компетенции разделены на четкие разделы с номерами и заголовками, каждому разделу назначен процент относительной важности, сумма которых составляет 100.</w:t>
      </w:r>
    </w:p>
    <w:p w14:paraId="62E1929E" w14:textId="77777777" w:rsidR="00DD2176" w:rsidRDefault="00DD2176" w:rsidP="004E0E25"/>
    <w:p w14:paraId="7FDFC515" w14:textId="02563EBA" w:rsidR="00DD2176" w:rsidRDefault="00DD2176" w:rsidP="00DD2176">
      <w:pPr>
        <w:pStyle w:val="1"/>
      </w:pPr>
      <w:bookmarkStart w:id="3" w:name="_Toc158748323"/>
      <w:r>
        <w:t>1.2.</w:t>
      </w:r>
      <w:r w:rsidR="00D645A8">
        <w:t> </w:t>
      </w:r>
      <w:r>
        <w:t>Перечень</w:t>
      </w:r>
      <w:r w:rsidR="00D645A8">
        <w:t> </w:t>
      </w:r>
      <w:r>
        <w:t>профессиональных</w:t>
      </w:r>
      <w:r w:rsidR="00D645A8">
        <w:t> </w:t>
      </w:r>
      <w:r>
        <w:t>задач</w:t>
      </w:r>
      <w:r w:rsidR="00D645A8">
        <w:t> </w:t>
      </w:r>
      <w:r>
        <w:t>специалиста по компетенции «Разработ</w:t>
      </w:r>
      <w:r w:rsidR="00A847F1">
        <w:t>чик</w:t>
      </w:r>
      <w:r>
        <w:t xml:space="preserve"> мобильных игр»</w:t>
      </w:r>
      <w:bookmarkEnd w:id="3"/>
    </w:p>
    <w:p w14:paraId="55C964A6" w14:textId="77777777" w:rsidR="005A6072" w:rsidRPr="005A6072" w:rsidRDefault="005A6072" w:rsidP="005A6072"/>
    <w:p w14:paraId="02EC810C" w14:textId="43E62D0D" w:rsidR="00DD2176" w:rsidRPr="00A37CE3" w:rsidRDefault="005A6072" w:rsidP="005A6072">
      <w:pPr>
        <w:jc w:val="right"/>
      </w:pPr>
      <w:r w:rsidRPr="00A37CE3">
        <w:rPr>
          <w:sz w:val="24"/>
          <w:szCs w:val="20"/>
        </w:rPr>
        <w:t>Таблица №1. Перечень профессиональных задач специалиста</w:t>
      </w:r>
    </w:p>
    <w:tbl>
      <w:tblPr>
        <w:tblStyle w:val="ac"/>
        <w:tblW w:w="9864" w:type="dxa"/>
        <w:tblLook w:val="04A0" w:firstRow="1" w:lastRow="0" w:firstColumn="1" w:lastColumn="0" w:noHBand="0" w:noVBand="1"/>
      </w:tblPr>
      <w:tblGrid>
        <w:gridCol w:w="561"/>
        <w:gridCol w:w="7846"/>
        <w:gridCol w:w="1457"/>
      </w:tblGrid>
      <w:tr w:rsidR="003F6C28" w14:paraId="441A7429" w14:textId="77777777" w:rsidTr="00E009AC">
        <w:tc>
          <w:tcPr>
            <w:tcW w:w="561" w:type="dxa"/>
            <w:shd w:val="clear" w:color="auto" w:fill="92D050"/>
            <w:vAlign w:val="center"/>
          </w:tcPr>
          <w:p w14:paraId="2EC9E67E" w14:textId="4F3F4436" w:rsidR="003F6C28" w:rsidRPr="00E009AC" w:rsidRDefault="00E7692E" w:rsidP="00EE1EB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009AC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№</w:t>
            </w:r>
          </w:p>
        </w:tc>
        <w:tc>
          <w:tcPr>
            <w:tcW w:w="7846" w:type="dxa"/>
            <w:shd w:val="clear" w:color="auto" w:fill="92D050"/>
            <w:vAlign w:val="center"/>
          </w:tcPr>
          <w:p w14:paraId="129C4F16" w14:textId="40E6603E" w:rsidR="003F6C28" w:rsidRPr="00E009AC" w:rsidRDefault="00E7692E" w:rsidP="00EE1EB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009AC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Раздел</w:t>
            </w:r>
          </w:p>
        </w:tc>
        <w:tc>
          <w:tcPr>
            <w:tcW w:w="1457" w:type="dxa"/>
            <w:shd w:val="clear" w:color="auto" w:fill="92D050"/>
            <w:vAlign w:val="center"/>
          </w:tcPr>
          <w:p w14:paraId="1192B445" w14:textId="33AB0B40" w:rsidR="003F6C28" w:rsidRPr="00E009AC" w:rsidRDefault="00E7692E" w:rsidP="00EE1EB8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  <w:sz w:val="24"/>
                <w:szCs w:val="20"/>
              </w:rPr>
            </w:pPr>
            <w:r w:rsidRPr="00E009AC">
              <w:rPr>
                <w:b/>
                <w:bCs/>
                <w:color w:val="FFFFFF" w:themeColor="background1"/>
                <w:sz w:val="24"/>
                <w:szCs w:val="20"/>
              </w:rPr>
              <w:t>Важность в %</w:t>
            </w:r>
          </w:p>
        </w:tc>
      </w:tr>
      <w:tr w:rsidR="003F6C28" w14:paraId="6C6193DA" w14:textId="77777777" w:rsidTr="00E009AC"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45E73278" w14:textId="6076B7A4" w:rsidR="003F6C28" w:rsidRPr="00EE1EB8" w:rsidRDefault="00691756" w:rsidP="00EE1EB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846" w:type="dxa"/>
          </w:tcPr>
          <w:p w14:paraId="11723108" w14:textId="77777777" w:rsidR="003F6C28" w:rsidRPr="00EE1EB8" w:rsidRDefault="00CE0FA4" w:rsidP="00EE1EB8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EE1EB8">
              <w:rPr>
                <w:rFonts w:cs="Times New Roman"/>
                <w:b/>
                <w:bCs/>
                <w:sz w:val="24"/>
                <w:szCs w:val="24"/>
              </w:rPr>
              <w:t>Организация и управление работой</w:t>
            </w:r>
          </w:p>
          <w:p w14:paraId="0E5E1112" w14:textId="78883348" w:rsidR="00CE0FA4" w:rsidRPr="00EE1EB8" w:rsidRDefault="002A5669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знать и понимать:</w:t>
            </w:r>
          </w:p>
          <w:p w14:paraId="671AE874" w14:textId="2B9D8165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Виды современных игровых платформ, жанров компьютерных игр, понимание о категоризации аудитории и основных участников рынка, методы анализа рынка;</w:t>
            </w:r>
          </w:p>
          <w:p w14:paraId="5D660E30" w14:textId="5FC6EF7D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Компоненты компьютерных игр и этапы ее разработки;</w:t>
            </w:r>
          </w:p>
          <w:p w14:paraId="16480025" w14:textId="7149B1B5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Модели разработки компьютерных игр, системы расчета бюджетов, сроков и требуемых специалистов;</w:t>
            </w:r>
          </w:p>
          <w:p w14:paraId="08E7F963" w14:textId="515CFE5F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 xml:space="preserve">Модели расчета прибыли исходя из различных систем монетизации, понимание о тестировании и фокус-тестировании, </w:t>
            </w:r>
            <w:r w:rsidRPr="0084631D">
              <w:rPr>
                <w:rFonts w:cs="Times New Roman"/>
                <w:sz w:val="24"/>
                <w:szCs w:val="24"/>
              </w:rPr>
              <w:lastRenderedPageBreak/>
              <w:t>понимание структуры и задач издательства и оперирования;</w:t>
            </w:r>
          </w:p>
          <w:p w14:paraId="14B66C58" w14:textId="05815DE3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Номенклатуру документации, используемой дизайнерами игр;</w:t>
            </w:r>
          </w:p>
          <w:p w14:paraId="509B652C" w14:textId="264FE21C" w:rsidR="0084631D" w:rsidRP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Современные тренды дизайна и проектирование интерфейсов;</w:t>
            </w:r>
          </w:p>
          <w:p w14:paraId="55541DAB" w14:textId="1FB0EB48" w:rsidR="0084631D" w:rsidRDefault="0084631D" w:rsidP="008463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4631D">
              <w:rPr>
                <w:rFonts w:cs="Times New Roman"/>
                <w:sz w:val="24"/>
                <w:szCs w:val="24"/>
              </w:rPr>
              <w:t>Способы монетизации;</w:t>
            </w:r>
          </w:p>
          <w:p w14:paraId="43B9B67C" w14:textId="77777777" w:rsidR="009E0FE5" w:rsidRDefault="001F63EF" w:rsidP="001F63E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F63EF">
              <w:rPr>
                <w:rFonts w:cs="Times New Roman"/>
                <w:sz w:val="24"/>
                <w:szCs w:val="24"/>
              </w:rPr>
              <w:t>Основы работы в различных графических редакторах (рас</w:t>
            </w:r>
            <w:r w:rsidR="009E0FE5">
              <w:rPr>
                <w:rFonts w:cs="Times New Roman"/>
                <w:sz w:val="24"/>
                <w:szCs w:val="24"/>
              </w:rPr>
              <w:t>тровый, векторный, трехмерный);</w:t>
            </w:r>
          </w:p>
          <w:p w14:paraId="6C891BF2" w14:textId="087320B0" w:rsidR="001F63EF" w:rsidRDefault="001F63EF" w:rsidP="001F63E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F63EF">
              <w:rPr>
                <w:rFonts w:cs="Times New Roman"/>
                <w:sz w:val="24"/>
                <w:szCs w:val="24"/>
              </w:rPr>
              <w:t>Основные требования к визуальным элементам компьютерных игр</w:t>
            </w:r>
            <w:r w:rsidR="009E0FE5">
              <w:rPr>
                <w:rFonts w:cs="Times New Roman"/>
                <w:sz w:val="24"/>
                <w:szCs w:val="24"/>
              </w:rPr>
              <w:t>;</w:t>
            </w:r>
          </w:p>
          <w:p w14:paraId="3DF20591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Методы и приемы формализации поставленных задач;</w:t>
            </w:r>
          </w:p>
          <w:p w14:paraId="4EC8CD56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Нотации и программное обеспечение для графи</w:t>
            </w:r>
            <w:r>
              <w:rPr>
                <w:rFonts w:cs="Times New Roman"/>
                <w:sz w:val="24"/>
                <w:szCs w:val="24"/>
              </w:rPr>
              <w:t>ческого отображения алгоритмов;</w:t>
            </w:r>
          </w:p>
          <w:p w14:paraId="6B0C4CF2" w14:textId="51856BCD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Методы и приемы алгоритмизации поставленных задач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257F8F83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Принципы построения и виды архитектуры компьютерного программного обеспечения;</w:t>
            </w:r>
          </w:p>
          <w:p w14:paraId="2F37BD2A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Типовые решения, библиотеки программных модулей, шаблоны, классы объектов, используемые при разработке компьютерного программного обеспечения;</w:t>
            </w:r>
          </w:p>
          <w:p w14:paraId="78B63422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Методы и средства проектирования компьютерного программного обеспечения;</w:t>
            </w:r>
          </w:p>
          <w:p w14:paraId="1D157CD1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Методы и средства проектирования баз данных;</w:t>
            </w:r>
          </w:p>
          <w:p w14:paraId="06858B64" w14:textId="365C398D" w:rsidR="009E0FE5" w:rsidRPr="0084631D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Методы и средства проектирования программных интерфейсов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01800D41" w14:textId="77777777" w:rsidR="00CE0FA4" w:rsidRPr="00EE1EB8" w:rsidRDefault="00CE0FA4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3904C62D" w14:textId="5E7633B2" w:rsidR="00BE67A7" w:rsidRPr="00EE1EB8" w:rsidRDefault="00BE67A7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уметь:</w:t>
            </w:r>
          </w:p>
          <w:p w14:paraId="5C08EA54" w14:textId="70ABE2D0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Осуществлять процесс оценки рынка компьютерных игр, его участников и аудитории;</w:t>
            </w:r>
          </w:p>
          <w:p w14:paraId="2C740849" w14:textId="3607386E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Формулировать цели и задачи конечного игрового продукта;</w:t>
            </w:r>
          </w:p>
          <w:p w14:paraId="78738EBB" w14:textId="168A975F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Формировать блок целей и задач разработки, состав команды проекта, планировать процессы, оценивать требуемые сроки и ресурсы;</w:t>
            </w:r>
          </w:p>
          <w:p w14:paraId="2C23A282" w14:textId="1B1BFAC1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Рассчитывать возможную прибыль, планировать активности, связанные с оценкой качества (тестирование идеи);</w:t>
            </w:r>
          </w:p>
          <w:p w14:paraId="3374A29E" w14:textId="77777777" w:rsid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Проектировать игровые интерфейсы, включая выстраивание системы монетизации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5056DC">
              <w:rPr>
                <w:rFonts w:cs="Times New Roman"/>
                <w:sz w:val="24"/>
                <w:szCs w:val="24"/>
              </w:rPr>
              <w:t>игры;</w:t>
            </w:r>
          </w:p>
          <w:p w14:paraId="51F0D7CC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Создавать визуальные элементы компьютерной игры в различных графических редакторах (растровый, векторный, трехмерный)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4A4E63EC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Использовать методы и приемы ф</w:t>
            </w:r>
            <w:r>
              <w:rPr>
                <w:rFonts w:cs="Times New Roman"/>
                <w:sz w:val="24"/>
                <w:szCs w:val="24"/>
              </w:rPr>
              <w:t>ормализации поставленных задач;</w:t>
            </w:r>
          </w:p>
          <w:p w14:paraId="36683B1A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Использовать методы и приемы алгоритмизации поставленных задач;</w:t>
            </w:r>
          </w:p>
          <w:p w14:paraId="0B18A3C7" w14:textId="77777777" w:rsidR="009E0FE5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Использовать программное обеспечение для графического отображения алгоритмов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5187FCCF" w14:textId="1781CAA9" w:rsidR="009E0FE5" w:rsidRPr="0084631D" w:rsidRDefault="009E0FE5" w:rsidP="009E0FE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E0FE5">
              <w:rPr>
                <w:rFonts w:cs="Times New Roman"/>
                <w:sz w:val="24"/>
                <w:szCs w:val="24"/>
              </w:rPr>
              <w:t>Применять методы и средства проектирования компьютерного программного обеспечения, структур данных, баз данных, программных интерфейсов;</w:t>
            </w:r>
          </w:p>
        </w:tc>
        <w:tc>
          <w:tcPr>
            <w:tcW w:w="1457" w:type="dxa"/>
            <w:vAlign w:val="center"/>
          </w:tcPr>
          <w:p w14:paraId="68FA7B85" w14:textId="18759229" w:rsidR="003F6C28" w:rsidRPr="00EE1EB8" w:rsidRDefault="00A05C12" w:rsidP="00EE1EB8">
            <w:pPr>
              <w:spacing w:line="240" w:lineRule="auto"/>
              <w:ind w:firstLine="0"/>
              <w:jc w:val="center"/>
            </w:pPr>
            <w:r>
              <w:lastRenderedPageBreak/>
              <w:t>12,50</w:t>
            </w:r>
          </w:p>
        </w:tc>
      </w:tr>
      <w:tr w:rsidR="00907A7C" w14:paraId="1AD2060E" w14:textId="77777777" w:rsidTr="00E009AC"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19F50F61" w14:textId="469A95E1" w:rsidR="00907A7C" w:rsidRPr="00EE1EB8" w:rsidRDefault="008B15D6" w:rsidP="00EE1EB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846" w:type="dxa"/>
          </w:tcPr>
          <w:p w14:paraId="786A343B" w14:textId="77777777" w:rsidR="00907A7C" w:rsidRPr="00EE1EB8" w:rsidRDefault="009A7A85" w:rsidP="00EE1EB8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EE1EB8">
              <w:rPr>
                <w:rFonts w:cs="Times New Roman"/>
                <w:b/>
                <w:bCs/>
                <w:sz w:val="24"/>
                <w:szCs w:val="24"/>
              </w:rPr>
              <w:t>Программирование</w:t>
            </w:r>
          </w:p>
          <w:p w14:paraId="24942309" w14:textId="3BB03FD7" w:rsidR="009A7A85" w:rsidRPr="00EE1EB8" w:rsidRDefault="00B36C26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знать и понимать:</w:t>
            </w:r>
          </w:p>
          <w:p w14:paraId="082FC406" w14:textId="362AE73F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Особенности получения пользовательского опыта и эмоции;</w:t>
            </w:r>
          </w:p>
          <w:p w14:paraId="2B7FD5D3" w14:textId="4F91A591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Игровые инструменты и механики;</w:t>
            </w:r>
          </w:p>
          <w:p w14:paraId="623AC99B" w14:textId="367A4C1B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Игровой цикл, целеполагание и время в игре;</w:t>
            </w:r>
          </w:p>
          <w:p w14:paraId="045523DE" w14:textId="3451E708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Дизайн игрового пространства;</w:t>
            </w:r>
          </w:p>
          <w:p w14:paraId="2AE58014" w14:textId="164084F4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lastRenderedPageBreak/>
              <w:t>Принципы игровой экономики, баланс и сложность;</w:t>
            </w:r>
          </w:p>
          <w:p w14:paraId="62846E7C" w14:textId="4A870AE4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Способы повествования через окружение и другие приемы нарративного дизайна;</w:t>
            </w:r>
          </w:p>
          <w:p w14:paraId="0E6F8F88" w14:textId="609A848B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Особенности процесса создания мира (сеттинга), персонажей, сюжета и других элементов истории игры;</w:t>
            </w:r>
          </w:p>
          <w:p w14:paraId="68E20269" w14:textId="4E0CDD6B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Основы работы с игровым движком;</w:t>
            </w:r>
          </w:p>
          <w:p w14:paraId="41836437" w14:textId="66722DF0" w:rsid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Основные игровые механики;</w:t>
            </w:r>
          </w:p>
          <w:p w14:paraId="211282CD" w14:textId="77777777" w:rsidR="004D6340" w:rsidRP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 xml:space="preserve">Синтаксис выбранного языка программирования, особенности программирования на этом языке, стандартные библиотеки языка программирования;  </w:t>
            </w:r>
          </w:p>
          <w:p w14:paraId="0C833FA2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Методологии разработки программного обеспечения;</w:t>
            </w:r>
          </w:p>
          <w:p w14:paraId="6992F655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Методологии и технологии проектирован</w:t>
            </w:r>
            <w:r>
              <w:rPr>
                <w:rFonts w:cs="Times New Roman"/>
                <w:sz w:val="24"/>
                <w:szCs w:val="24"/>
              </w:rPr>
              <w:t xml:space="preserve">ия и использования баз данных; </w:t>
            </w:r>
          </w:p>
          <w:p w14:paraId="2EF25A6C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Технологии программирования;</w:t>
            </w:r>
          </w:p>
          <w:p w14:paraId="40902027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Особенности выбранной среды программирования и сис</w:t>
            </w:r>
            <w:r>
              <w:rPr>
                <w:rFonts w:cs="Times New Roman"/>
                <w:sz w:val="24"/>
                <w:szCs w:val="24"/>
              </w:rPr>
              <w:t xml:space="preserve">темы управления базами данных; </w:t>
            </w:r>
          </w:p>
          <w:p w14:paraId="472BC7A5" w14:textId="2D35A91F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Компоненты программно-технических архитектур, существующие приложения и интерфейсы взаимодействия с ними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0B70E53E" w14:textId="77777777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Инструментарий для создания и актуализ</w:t>
            </w:r>
            <w:r>
              <w:rPr>
                <w:rFonts w:cs="Times New Roman"/>
                <w:sz w:val="24"/>
                <w:szCs w:val="24"/>
              </w:rPr>
              <w:t>ации исходных текстов программ;</w:t>
            </w:r>
          </w:p>
          <w:p w14:paraId="6CD52842" w14:textId="77777777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Методы повышени</w:t>
            </w:r>
            <w:r>
              <w:rPr>
                <w:rFonts w:cs="Times New Roman"/>
                <w:sz w:val="24"/>
                <w:szCs w:val="24"/>
              </w:rPr>
              <w:t>я читаемости программного кода;</w:t>
            </w:r>
          </w:p>
          <w:p w14:paraId="06C89389" w14:textId="77777777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Системы кодировки символов, форматы хран</w:t>
            </w:r>
            <w:r>
              <w:rPr>
                <w:rFonts w:cs="Times New Roman"/>
                <w:sz w:val="24"/>
                <w:szCs w:val="24"/>
              </w:rPr>
              <w:t>ения исходных текстов программ;</w:t>
            </w:r>
          </w:p>
          <w:p w14:paraId="6498CED3" w14:textId="57D0A611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Нормативно-технические документы (стандарты и регламенты), определяющие требования к оформлению программного кода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148EBDBD" w14:textId="77777777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Методы и пр</w:t>
            </w:r>
            <w:r>
              <w:rPr>
                <w:rFonts w:cs="Times New Roman"/>
                <w:sz w:val="24"/>
                <w:szCs w:val="24"/>
              </w:rPr>
              <w:t>иемы отладки программного кода;</w:t>
            </w:r>
          </w:p>
          <w:p w14:paraId="7A7FB5F6" w14:textId="18DA5EFE" w:rsidR="00915298" w:rsidRPr="005056DC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Типы и форматы сообщений об ошибках, предупреждений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338678BC" w14:textId="77777777" w:rsidR="00EB22D4" w:rsidRPr="00EE1EB8" w:rsidRDefault="00EB22D4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0C9FD9D4" w14:textId="77777777" w:rsidR="00EB22D4" w:rsidRPr="00EE1EB8" w:rsidRDefault="00EB22D4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уметь:</w:t>
            </w:r>
          </w:p>
          <w:p w14:paraId="5CBFE4A7" w14:textId="4DB121DC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Создавать дизайн игрового пространства: формировать игровую экономику, осуществлять баланс ресурсов и игровой сложности, выстраивать игровой процесс для достижения желаемых пользовательских эмоций и требуемого опыта;</w:t>
            </w:r>
          </w:p>
          <w:p w14:paraId="15159962" w14:textId="4A9E40F3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Создавать игровой мир (сеттинг), персонажей, сюжет и другие элементы истории игры;</w:t>
            </w:r>
          </w:p>
          <w:p w14:paraId="312A16BA" w14:textId="66B08E7B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Выстраивать повествование через окружение и применять другие приемы нарративного дизайна;</w:t>
            </w:r>
          </w:p>
          <w:p w14:paraId="1856E376" w14:textId="4472C8B4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 xml:space="preserve">Разрабатывать </w:t>
            </w:r>
            <w:r w:rsidR="004D6340">
              <w:rPr>
                <w:rFonts w:cs="Times New Roman"/>
                <w:sz w:val="24"/>
                <w:szCs w:val="24"/>
              </w:rPr>
              <w:t>компьютерные</w:t>
            </w:r>
            <w:r w:rsidRPr="005056DC">
              <w:rPr>
                <w:rFonts w:cs="Times New Roman"/>
                <w:sz w:val="24"/>
                <w:szCs w:val="24"/>
              </w:rPr>
              <w:t xml:space="preserve"> игры на игровом движке;</w:t>
            </w:r>
          </w:p>
          <w:p w14:paraId="586979DC" w14:textId="07E51654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Осуществлять процесс оценки рынка компьютерных игр, его участников и аудитории;</w:t>
            </w:r>
          </w:p>
          <w:p w14:paraId="58A0B102" w14:textId="5792D8DD" w:rsidR="005056DC" w:rsidRP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Формулировать цели и задачи конечного игрового продукта;</w:t>
            </w:r>
          </w:p>
          <w:p w14:paraId="4D29AE98" w14:textId="77777777" w:rsidR="00775F5E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Формировать блок целей и задач разработки, состав команды проекта, планировать процессы, оценивать требуемые сроки 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5056DC">
              <w:rPr>
                <w:rFonts w:cs="Times New Roman"/>
                <w:sz w:val="24"/>
                <w:szCs w:val="24"/>
              </w:rPr>
              <w:t>ресурсы;</w:t>
            </w:r>
          </w:p>
          <w:p w14:paraId="7EA5C42E" w14:textId="77777777" w:rsidR="005056DC" w:rsidRDefault="005056DC" w:rsidP="005056D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056DC">
              <w:rPr>
                <w:rFonts w:cs="Times New Roman"/>
                <w:sz w:val="24"/>
                <w:szCs w:val="24"/>
              </w:rPr>
              <w:t>Рассчитывать возможную прибыль, планировать активности, связанные с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5056DC">
              <w:rPr>
                <w:rFonts w:cs="Times New Roman"/>
                <w:sz w:val="24"/>
                <w:szCs w:val="24"/>
              </w:rPr>
              <w:t>оценкой качества (тестирование идеи);</w:t>
            </w:r>
          </w:p>
          <w:p w14:paraId="7FCE62AE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>Применять выбранные языки программирования д</w:t>
            </w:r>
            <w:r>
              <w:rPr>
                <w:rFonts w:cs="Times New Roman"/>
                <w:sz w:val="24"/>
                <w:szCs w:val="24"/>
              </w:rPr>
              <w:t>ля написания программного кода;</w:t>
            </w:r>
          </w:p>
          <w:p w14:paraId="2ADE6FEF" w14:textId="2BACBB0D" w:rsidR="004D6340" w:rsidRP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t xml:space="preserve">Использовать выбранную среду программирования и средства системы управления базами данных;  </w:t>
            </w:r>
          </w:p>
          <w:p w14:paraId="0C7AF6A4" w14:textId="77777777" w:rsidR="004D6340" w:rsidRDefault="004D6340" w:rsidP="004D634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D6340">
              <w:rPr>
                <w:rFonts w:cs="Times New Roman"/>
                <w:sz w:val="24"/>
                <w:szCs w:val="24"/>
              </w:rPr>
              <w:lastRenderedPageBreak/>
              <w:t>Использовать возможности имеющейся технической и/или программной архитектуры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0B3C39D6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 xml:space="preserve">Применять нормативно-технические документы (стандарты и регламенты), определяющие требования </w:t>
            </w:r>
            <w:r>
              <w:rPr>
                <w:rFonts w:cs="Times New Roman"/>
                <w:sz w:val="24"/>
                <w:szCs w:val="24"/>
              </w:rPr>
              <w:t>к оформлению программного кода;</w:t>
            </w:r>
          </w:p>
          <w:p w14:paraId="152AC786" w14:textId="20836ADC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Применять инструментарий для создания и актуализации исходных текстов програ</w:t>
            </w:r>
            <w:r>
              <w:rPr>
                <w:rFonts w:cs="Times New Roman"/>
                <w:sz w:val="24"/>
                <w:szCs w:val="24"/>
              </w:rPr>
              <w:t>мм;</w:t>
            </w:r>
          </w:p>
          <w:p w14:paraId="4AF632F8" w14:textId="77777777" w:rsidR="0091529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Выяв</w:t>
            </w:r>
            <w:r>
              <w:rPr>
                <w:rFonts w:cs="Times New Roman"/>
                <w:sz w:val="24"/>
                <w:szCs w:val="24"/>
              </w:rPr>
              <w:t>лять ошибки в программном коде;</w:t>
            </w:r>
          </w:p>
          <w:p w14:paraId="695BC49E" w14:textId="620E3B58" w:rsidR="00915298" w:rsidRPr="00EE1EB8" w:rsidRDefault="00915298" w:rsidP="0091529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5298">
              <w:rPr>
                <w:rFonts w:cs="Times New Roman"/>
                <w:sz w:val="24"/>
                <w:szCs w:val="24"/>
              </w:rPr>
              <w:t>Применять методы и приемы отладки программного кода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</w:tc>
        <w:tc>
          <w:tcPr>
            <w:tcW w:w="1457" w:type="dxa"/>
            <w:vAlign w:val="center"/>
          </w:tcPr>
          <w:p w14:paraId="0092CD13" w14:textId="03681D7E" w:rsidR="00907A7C" w:rsidRPr="00EE1EB8" w:rsidRDefault="00A05C12" w:rsidP="00EE1EB8">
            <w:pPr>
              <w:spacing w:line="240" w:lineRule="auto"/>
              <w:ind w:firstLine="0"/>
              <w:jc w:val="center"/>
            </w:pPr>
            <w:r>
              <w:lastRenderedPageBreak/>
              <w:t>54,25</w:t>
            </w:r>
          </w:p>
        </w:tc>
      </w:tr>
      <w:tr w:rsidR="00780532" w14:paraId="4F224A5D" w14:textId="77777777" w:rsidTr="00E009AC"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694D6051" w14:textId="10748BC4" w:rsidR="00780532" w:rsidRPr="00EE1EB8" w:rsidRDefault="0084631D" w:rsidP="00EE1EB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846" w:type="dxa"/>
          </w:tcPr>
          <w:p w14:paraId="01F47C8B" w14:textId="0BC502A1" w:rsidR="005056DC" w:rsidRDefault="005056DC" w:rsidP="00EE1EB8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5056DC">
              <w:rPr>
                <w:rFonts w:cs="Times New Roman"/>
                <w:b/>
                <w:bCs/>
                <w:sz w:val="24"/>
                <w:szCs w:val="24"/>
              </w:rPr>
              <w:t>Оптимизация и тестирование игры</w:t>
            </w:r>
          </w:p>
          <w:p w14:paraId="418AEAB2" w14:textId="1B5A9B64" w:rsidR="006B690A" w:rsidRPr="00EE1EB8" w:rsidRDefault="00D249C1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знать и понимать:</w:t>
            </w:r>
          </w:p>
          <w:p w14:paraId="61780F9D" w14:textId="77777777" w:rsidR="00154323" w:rsidRDefault="00154323" w:rsidP="0015432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54323">
              <w:rPr>
                <w:rFonts w:cs="Times New Roman"/>
                <w:sz w:val="24"/>
                <w:szCs w:val="24"/>
              </w:rPr>
              <w:t>Методы и приемы отладки программного кода;</w:t>
            </w:r>
          </w:p>
          <w:p w14:paraId="1E3D5B45" w14:textId="3DB6339A" w:rsidR="00154323" w:rsidRDefault="00154323" w:rsidP="0015432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54323">
              <w:rPr>
                <w:rFonts w:cs="Times New Roman"/>
                <w:sz w:val="24"/>
                <w:szCs w:val="24"/>
              </w:rPr>
              <w:t>Типы и форматы сообщений об ошибках, предупреждений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485533B7" w14:textId="77777777" w:rsidR="003F293F" w:rsidRDefault="003F293F" w:rsidP="003F29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3F293F">
              <w:rPr>
                <w:rFonts w:cs="Times New Roman"/>
                <w:sz w:val="24"/>
                <w:szCs w:val="24"/>
              </w:rPr>
              <w:t>Основы работы с игровым дви</w:t>
            </w:r>
            <w:r>
              <w:rPr>
                <w:rFonts w:cs="Times New Roman"/>
                <w:sz w:val="24"/>
                <w:szCs w:val="24"/>
              </w:rPr>
              <w:t>жком;</w:t>
            </w:r>
          </w:p>
          <w:p w14:paraId="6F3906FE" w14:textId="3858F8FF" w:rsidR="003F293F" w:rsidRDefault="003F293F" w:rsidP="003F29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3F293F">
              <w:rPr>
                <w:rFonts w:cs="Times New Roman"/>
                <w:sz w:val="24"/>
                <w:szCs w:val="24"/>
              </w:rPr>
              <w:t>Основные игровые механики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3332F525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Методы и средства сборки модулей в программный проект в средах разработки компьютерного программного обеспечения;</w:t>
            </w:r>
          </w:p>
          <w:p w14:paraId="47CFDBDF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Методы и средства сборки модулей в программный проект в средах разработки компьютерного программного обеспечения;</w:t>
            </w:r>
          </w:p>
          <w:p w14:paraId="5D7CC814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Интерфейсы взаимодействия внутренни</w:t>
            </w:r>
            <w:r>
              <w:rPr>
                <w:rFonts w:cs="Times New Roman"/>
                <w:sz w:val="24"/>
                <w:szCs w:val="24"/>
              </w:rPr>
              <w:t>х модулей программного проекта;</w:t>
            </w:r>
          </w:p>
          <w:p w14:paraId="3CDCAC9D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Методы и средства проверки работосп</w:t>
            </w:r>
            <w:r>
              <w:rPr>
                <w:rFonts w:cs="Times New Roman"/>
                <w:sz w:val="24"/>
                <w:szCs w:val="24"/>
              </w:rPr>
              <w:t>особности программных проектов;</w:t>
            </w:r>
          </w:p>
          <w:p w14:paraId="42B02F09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Языки, утилиты и среды программирования, средства</w:t>
            </w:r>
            <w:r>
              <w:rPr>
                <w:rFonts w:cs="Times New Roman"/>
                <w:sz w:val="24"/>
                <w:szCs w:val="24"/>
              </w:rPr>
              <w:t xml:space="preserve"> пакетного выполнения процедур;</w:t>
            </w:r>
          </w:p>
          <w:p w14:paraId="6CA74286" w14:textId="58413EE6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Возможности настройки программного проекта в средах разработки компьютерно</w:t>
            </w:r>
            <w:r>
              <w:rPr>
                <w:rFonts w:cs="Times New Roman"/>
                <w:sz w:val="24"/>
                <w:szCs w:val="24"/>
              </w:rPr>
              <w:t>го программного обеспечения;</w:t>
            </w:r>
          </w:p>
          <w:p w14:paraId="70FC6BB3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Теория стратегий тестирования ПО;</w:t>
            </w:r>
          </w:p>
          <w:p w14:paraId="22300810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Цели и возможности различных видов тестирования ПО;</w:t>
            </w:r>
          </w:p>
          <w:p w14:paraId="246838F3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Базовые понятия качества ПО и качества процесса разработки ПО;</w:t>
            </w:r>
          </w:p>
          <w:p w14:paraId="73FD4FF8" w14:textId="1655B4F6" w:rsidR="00AF2239" w:rsidRPr="005056DC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Метрики и риски тестирования ПО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0A3DEBE5" w14:textId="77777777" w:rsidR="005056DC" w:rsidRPr="00EE1EB8" w:rsidRDefault="005056DC" w:rsidP="005056D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054F2F03" w14:textId="77777777" w:rsidR="00352EC7" w:rsidRPr="00EE1EB8" w:rsidRDefault="00352EC7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уметь:</w:t>
            </w:r>
          </w:p>
          <w:p w14:paraId="0E455D68" w14:textId="77777777" w:rsidR="00154323" w:rsidRDefault="00154323" w:rsidP="0015432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54323">
              <w:rPr>
                <w:rFonts w:cs="Times New Roman"/>
                <w:sz w:val="24"/>
                <w:szCs w:val="24"/>
              </w:rPr>
              <w:t>Выяв</w:t>
            </w:r>
            <w:r>
              <w:rPr>
                <w:rFonts w:cs="Times New Roman"/>
                <w:sz w:val="24"/>
                <w:szCs w:val="24"/>
              </w:rPr>
              <w:t>лять ошибки в программном коде;</w:t>
            </w:r>
          </w:p>
          <w:p w14:paraId="15B229EC" w14:textId="77777777" w:rsidR="00154323" w:rsidRDefault="00154323" w:rsidP="0015432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54323">
              <w:rPr>
                <w:rFonts w:cs="Times New Roman"/>
                <w:sz w:val="24"/>
                <w:szCs w:val="24"/>
              </w:rPr>
              <w:t>Применять методы и приемы отладки программного кода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67B00F41" w14:textId="77777777" w:rsidR="003F293F" w:rsidRDefault="003F293F" w:rsidP="003F293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3F293F">
              <w:rPr>
                <w:rFonts w:cs="Times New Roman"/>
                <w:sz w:val="24"/>
                <w:szCs w:val="24"/>
              </w:rPr>
              <w:t>Разрабатывать компьютерные игры на игровом движке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0FE302C4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Выполнять процедуры сборки однородных (одноязыковых) программных модулей в программный проект в средах разработки компьютерного программного обеспечения;</w:t>
            </w:r>
          </w:p>
          <w:p w14:paraId="2A2AA890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Производить настройки параметров программного проекта и осуще</w:t>
            </w:r>
            <w:r>
              <w:rPr>
                <w:rFonts w:cs="Times New Roman"/>
                <w:sz w:val="24"/>
                <w:szCs w:val="24"/>
              </w:rPr>
              <w:t>ствлять запуск процедур сборки;</w:t>
            </w:r>
          </w:p>
          <w:p w14:paraId="5A16CFE6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Проводить проверку работоспособности программного проекта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7844FF5C" w14:textId="77777777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Определять наиболее значимые критерии оценки ка</w:t>
            </w:r>
            <w:r>
              <w:rPr>
                <w:rFonts w:cs="Times New Roman"/>
                <w:sz w:val="24"/>
                <w:szCs w:val="24"/>
              </w:rPr>
              <w:t>чества ПО;</w:t>
            </w:r>
          </w:p>
          <w:p w14:paraId="5670F188" w14:textId="0DC600A2" w:rsidR="00AF2239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Анализировать риски;</w:t>
            </w:r>
          </w:p>
          <w:p w14:paraId="5874E61B" w14:textId="00130040" w:rsidR="00AF2239" w:rsidRPr="00EE1EB8" w:rsidRDefault="00AF2239" w:rsidP="00AF2239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AF2239">
              <w:rPr>
                <w:rFonts w:cs="Times New Roman"/>
                <w:sz w:val="24"/>
                <w:szCs w:val="24"/>
              </w:rPr>
              <w:t>Принимать решения в критических ситуациях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</w:tc>
        <w:tc>
          <w:tcPr>
            <w:tcW w:w="1457" w:type="dxa"/>
            <w:vAlign w:val="center"/>
          </w:tcPr>
          <w:p w14:paraId="17AC7C1E" w14:textId="7BC7D41B" w:rsidR="00780532" w:rsidRPr="00EE1EB8" w:rsidRDefault="00A05C12" w:rsidP="00EE1EB8">
            <w:pPr>
              <w:spacing w:line="240" w:lineRule="auto"/>
              <w:ind w:firstLine="0"/>
              <w:jc w:val="center"/>
            </w:pPr>
            <w:r>
              <w:t>19,50</w:t>
            </w:r>
          </w:p>
        </w:tc>
      </w:tr>
      <w:tr w:rsidR="00FE3F24" w14:paraId="1D9F7165" w14:textId="77777777" w:rsidTr="00E009AC"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64A55F12" w14:textId="07ADCE99" w:rsidR="00FE3F24" w:rsidRPr="00EE1EB8" w:rsidRDefault="0084631D" w:rsidP="00EE1EB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846" w:type="dxa"/>
          </w:tcPr>
          <w:p w14:paraId="77A0CEED" w14:textId="77777777" w:rsidR="00FE3F24" w:rsidRPr="00FE3F24" w:rsidRDefault="00FE3F24" w:rsidP="00EE1EB8">
            <w:pPr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FE3F24">
              <w:rPr>
                <w:rFonts w:cs="Times New Roman"/>
                <w:b/>
                <w:bCs/>
                <w:sz w:val="24"/>
                <w:szCs w:val="24"/>
              </w:rPr>
              <w:t>Питч игры</w:t>
            </w:r>
          </w:p>
          <w:p w14:paraId="01583EB2" w14:textId="77777777" w:rsidR="00FE3F24" w:rsidRPr="00EE1EB8" w:rsidRDefault="0029026D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знать и понимать:</w:t>
            </w:r>
          </w:p>
          <w:p w14:paraId="6496C172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Основные программные средства, используемые для публикации информационных продуктов, и возмож</w:t>
            </w:r>
            <w:r>
              <w:rPr>
                <w:rFonts w:cs="Times New Roman"/>
                <w:sz w:val="24"/>
                <w:szCs w:val="24"/>
              </w:rPr>
              <w:t>ные причины ошибок в их работе;</w:t>
            </w:r>
          </w:p>
          <w:p w14:paraId="7262420F" w14:textId="2FDFE208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lastRenderedPageBreak/>
              <w:t>Типовой процесс вычитки, согласования и публикации информационных продуктов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5F7433BA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Методы и приемы формализации задач;</w:t>
            </w:r>
          </w:p>
          <w:p w14:paraId="3F75AA45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Методы и средства проектирования компьюте</w:t>
            </w:r>
            <w:r>
              <w:rPr>
                <w:rFonts w:cs="Times New Roman"/>
                <w:sz w:val="24"/>
                <w:szCs w:val="24"/>
              </w:rPr>
              <w:t>рного программного обеспечения;</w:t>
            </w:r>
          </w:p>
          <w:p w14:paraId="76862945" w14:textId="2011E053" w:rsidR="00B52BB8" w:rsidRPr="00EE1EB8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Методы и средства проектирования программных интерфейсов</w:t>
            </w:r>
            <w:r w:rsidR="00B52BB8" w:rsidRPr="00B52BB8">
              <w:rPr>
                <w:rFonts w:cs="Times New Roman"/>
                <w:sz w:val="24"/>
                <w:szCs w:val="24"/>
              </w:rPr>
              <w:t>;</w:t>
            </w:r>
          </w:p>
          <w:p w14:paraId="441F2844" w14:textId="77777777" w:rsidR="0029026D" w:rsidRPr="00EE1EB8" w:rsidRDefault="0029026D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46344ED3" w14:textId="77777777" w:rsidR="0029026D" w:rsidRPr="00EE1EB8" w:rsidRDefault="0029026D" w:rsidP="00EE1EB8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1EB8">
              <w:rPr>
                <w:rFonts w:cs="Times New Roman"/>
                <w:sz w:val="24"/>
                <w:szCs w:val="24"/>
              </w:rPr>
              <w:t>- Специалист должен уметь:</w:t>
            </w:r>
          </w:p>
          <w:p w14:paraId="2C4E47E8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Настраивать параметры публикации информационных продуктов в используемых программных средствах;</w:t>
            </w:r>
          </w:p>
          <w:p w14:paraId="6442472B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Исправлять ошибки в контенте, приводящие к ошибкам при публикации информационных продуктов;</w:t>
            </w:r>
          </w:p>
          <w:p w14:paraId="3AEF1C08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Запускать процесс публикации информационных продуктов в используемых программных средствах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0FBDA73F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Выбирать средства реализации требований к компьюте</w:t>
            </w:r>
            <w:r>
              <w:rPr>
                <w:rFonts w:cs="Times New Roman"/>
                <w:sz w:val="24"/>
                <w:szCs w:val="24"/>
              </w:rPr>
              <w:t>рному программному обеспечению;</w:t>
            </w:r>
          </w:p>
          <w:p w14:paraId="378B139C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Проводить оценку и обоснование рекомендуемых решений;</w:t>
            </w:r>
          </w:p>
          <w:p w14:paraId="6F6877D3" w14:textId="77777777" w:rsidR="00100A5F" w:rsidRDefault="00100A5F" w:rsidP="00100A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0A5F">
              <w:rPr>
                <w:rFonts w:cs="Times New Roman"/>
                <w:sz w:val="24"/>
                <w:szCs w:val="24"/>
              </w:rPr>
              <w:t>Осуществлять коммуникации с заинтересованными сторонами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373D1081" w14:textId="4F52D2CE" w:rsidR="00EA0190" w:rsidRPr="00EE1EB8" w:rsidRDefault="00EA0190" w:rsidP="00EA019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EA0190">
              <w:rPr>
                <w:rFonts w:cs="Times New Roman"/>
                <w:sz w:val="24"/>
                <w:szCs w:val="24"/>
              </w:rPr>
              <w:t>Составлять дизайнерскую документацию для компьютерных игр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</w:tc>
        <w:tc>
          <w:tcPr>
            <w:tcW w:w="1457" w:type="dxa"/>
            <w:vAlign w:val="center"/>
          </w:tcPr>
          <w:p w14:paraId="3CAEEBF9" w14:textId="4ED97BF7" w:rsidR="00FE3F24" w:rsidRPr="00EE1EB8" w:rsidRDefault="00A05C12" w:rsidP="00EE1EB8">
            <w:pPr>
              <w:spacing w:line="240" w:lineRule="auto"/>
              <w:ind w:firstLine="0"/>
              <w:jc w:val="center"/>
            </w:pPr>
            <w:r>
              <w:lastRenderedPageBreak/>
              <w:t>13,75</w:t>
            </w:r>
          </w:p>
        </w:tc>
      </w:tr>
    </w:tbl>
    <w:p w14:paraId="6D48DF6E" w14:textId="77777777" w:rsidR="00DD2176" w:rsidRDefault="00DD2176" w:rsidP="004E0E25"/>
    <w:p w14:paraId="7640BA03" w14:textId="0589FFEA" w:rsidR="005A6072" w:rsidRDefault="00C52D4D" w:rsidP="00C52D4D">
      <w:pPr>
        <w:pStyle w:val="1"/>
      </w:pPr>
      <w:bookmarkStart w:id="4" w:name="_Toc158748324"/>
      <w:r>
        <w:t>1.3. Требования к схеме оценки</w:t>
      </w:r>
      <w:bookmarkEnd w:id="4"/>
    </w:p>
    <w:p w14:paraId="5C108E4F" w14:textId="77777777" w:rsidR="00F0116C" w:rsidRPr="00F0116C" w:rsidRDefault="00F0116C" w:rsidP="00F0116C"/>
    <w:p w14:paraId="0F308615" w14:textId="42BA666B" w:rsidR="00C52D4D" w:rsidRDefault="00F0116C" w:rsidP="00C52D4D">
      <w:pPr>
        <w:rPr>
          <w:szCs w:val="28"/>
        </w:rPr>
      </w:pPr>
      <w:r w:rsidRPr="00786827">
        <w:rPr>
          <w:szCs w:val="28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</w:t>
      </w:r>
      <w:r>
        <w:rPr>
          <w:szCs w:val="28"/>
        </w:rPr>
        <w:t>.</w:t>
      </w:r>
    </w:p>
    <w:p w14:paraId="5A0781F9" w14:textId="621A9BC2" w:rsidR="000F0D59" w:rsidRDefault="00BB1D2F" w:rsidP="00BB1D2F">
      <w:pPr>
        <w:jc w:val="right"/>
        <w:rPr>
          <w:szCs w:val="28"/>
        </w:rPr>
      </w:pPr>
      <w:r w:rsidRPr="00A37CE3">
        <w:rPr>
          <w:sz w:val="24"/>
          <w:szCs w:val="20"/>
        </w:rPr>
        <w:t>Таблица №</w:t>
      </w:r>
      <w:r>
        <w:rPr>
          <w:sz w:val="24"/>
          <w:szCs w:val="20"/>
        </w:rPr>
        <w:t>2</w:t>
      </w:r>
      <w:r w:rsidRPr="00A37CE3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Pr="00BB1D2F">
        <w:rPr>
          <w:sz w:val="24"/>
          <w:szCs w:val="20"/>
        </w:rPr>
        <w:t xml:space="preserve">Матрица пересчета требований компетенции в критерии </w:t>
      </w:r>
      <w:r w:rsidR="00247ED6" w:rsidRPr="00BB1D2F">
        <w:rPr>
          <w:sz w:val="24"/>
          <w:szCs w:val="20"/>
        </w:rPr>
        <w:t>оценки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2100"/>
        <w:gridCol w:w="333"/>
        <w:gridCol w:w="887"/>
        <w:gridCol w:w="887"/>
        <w:gridCol w:w="887"/>
        <w:gridCol w:w="887"/>
        <w:gridCol w:w="887"/>
        <w:gridCol w:w="887"/>
        <w:gridCol w:w="2099"/>
      </w:tblGrid>
      <w:tr w:rsidR="007F0D47" w:rsidRPr="007F0D47" w14:paraId="2D486DAD" w14:textId="77777777" w:rsidTr="007F0D47">
        <w:trPr>
          <w:trHeight w:val="1152"/>
          <w:jc w:val="center"/>
        </w:trPr>
        <w:tc>
          <w:tcPr>
            <w:tcW w:w="3935" w:type="pct"/>
            <w:gridSpan w:val="8"/>
            <w:shd w:val="clear" w:color="auto" w:fill="92D050"/>
            <w:vAlign w:val="center"/>
          </w:tcPr>
          <w:p w14:paraId="6EC4FC3A" w14:textId="4F91A9EA" w:rsidR="007F0D47" w:rsidRPr="007F0D47" w:rsidRDefault="007F0D47" w:rsidP="007F0D47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7F0D47">
              <w:rPr>
                <w:b/>
                <w:sz w:val="22"/>
              </w:rPr>
              <w:t>Критерий/Модуль</w:t>
            </w:r>
          </w:p>
        </w:tc>
        <w:tc>
          <w:tcPr>
            <w:tcW w:w="1065" w:type="pct"/>
            <w:shd w:val="clear" w:color="auto" w:fill="92D050"/>
            <w:vAlign w:val="center"/>
          </w:tcPr>
          <w:p w14:paraId="0F78EDD3" w14:textId="67E8F327" w:rsidR="007F0D47" w:rsidRPr="007F0D47" w:rsidRDefault="007F0D47" w:rsidP="007F0D47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7F0D47">
              <w:rPr>
                <w:b/>
                <w:sz w:val="22"/>
              </w:rPr>
              <w:t>Итого баллов за раздел ТРЕБОВАНИЙ КОМПЕТЕНЦИИ</w:t>
            </w:r>
          </w:p>
        </w:tc>
      </w:tr>
      <w:tr w:rsidR="00E2587B" w:rsidRPr="007F0D47" w14:paraId="7CC9814D" w14:textId="77777777" w:rsidTr="00E2587B">
        <w:trPr>
          <w:trHeight w:val="50"/>
          <w:jc w:val="center"/>
        </w:trPr>
        <w:tc>
          <w:tcPr>
            <w:tcW w:w="1066" w:type="pct"/>
            <w:vMerge w:val="restart"/>
            <w:shd w:val="clear" w:color="auto" w:fill="92D050"/>
            <w:vAlign w:val="center"/>
          </w:tcPr>
          <w:p w14:paraId="4EA45E43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7F0D47">
              <w:rPr>
                <w:b/>
                <w:sz w:val="22"/>
              </w:rPr>
              <w:t>Разделы ТРЕБОВАНИЙ КОМПЕТЕНЦИИ</w:t>
            </w:r>
          </w:p>
        </w:tc>
        <w:tc>
          <w:tcPr>
            <w:tcW w:w="169" w:type="pct"/>
            <w:shd w:val="clear" w:color="auto" w:fill="92D050"/>
            <w:vAlign w:val="center"/>
          </w:tcPr>
          <w:p w14:paraId="12C11712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color w:val="FFFFFF"/>
                <w:sz w:val="22"/>
              </w:rPr>
            </w:pPr>
          </w:p>
        </w:tc>
        <w:tc>
          <w:tcPr>
            <w:tcW w:w="450" w:type="pct"/>
            <w:shd w:val="clear" w:color="auto" w:fill="00B050"/>
            <w:vAlign w:val="center"/>
          </w:tcPr>
          <w:p w14:paraId="149EC224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  <w:lang w:val="en-US"/>
              </w:rPr>
            </w:pPr>
            <w:r w:rsidRPr="007F0D47">
              <w:rPr>
                <w:b/>
                <w:color w:val="FFFFFF"/>
                <w:sz w:val="22"/>
                <w:lang w:val="en-US"/>
              </w:rPr>
              <w:t>A</w:t>
            </w:r>
          </w:p>
        </w:tc>
        <w:tc>
          <w:tcPr>
            <w:tcW w:w="450" w:type="pct"/>
            <w:shd w:val="clear" w:color="auto" w:fill="00B050"/>
            <w:vAlign w:val="center"/>
          </w:tcPr>
          <w:p w14:paraId="298AA630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</w:rPr>
            </w:pPr>
            <w:r w:rsidRPr="007F0D47">
              <w:rPr>
                <w:b/>
                <w:color w:val="FFFFFF"/>
                <w:sz w:val="22"/>
              </w:rPr>
              <w:t>Б</w:t>
            </w:r>
          </w:p>
        </w:tc>
        <w:tc>
          <w:tcPr>
            <w:tcW w:w="450" w:type="pct"/>
            <w:shd w:val="clear" w:color="auto" w:fill="00B050"/>
            <w:vAlign w:val="center"/>
          </w:tcPr>
          <w:p w14:paraId="47164160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</w:rPr>
            </w:pPr>
            <w:r w:rsidRPr="007F0D47">
              <w:rPr>
                <w:b/>
                <w:color w:val="FFFFFF"/>
                <w:sz w:val="22"/>
              </w:rPr>
              <w:t>В</w:t>
            </w:r>
          </w:p>
        </w:tc>
        <w:tc>
          <w:tcPr>
            <w:tcW w:w="450" w:type="pct"/>
            <w:shd w:val="clear" w:color="auto" w:fill="00B050"/>
            <w:vAlign w:val="center"/>
          </w:tcPr>
          <w:p w14:paraId="3BD6D3B8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</w:rPr>
            </w:pPr>
            <w:r w:rsidRPr="007F0D47">
              <w:rPr>
                <w:b/>
                <w:color w:val="FFFFFF"/>
                <w:sz w:val="22"/>
              </w:rPr>
              <w:t>Г</w:t>
            </w:r>
          </w:p>
        </w:tc>
        <w:tc>
          <w:tcPr>
            <w:tcW w:w="450" w:type="pct"/>
            <w:shd w:val="clear" w:color="auto" w:fill="00B050"/>
            <w:vAlign w:val="center"/>
          </w:tcPr>
          <w:p w14:paraId="0603E2CF" w14:textId="6A75B847" w:rsidR="00E2587B" w:rsidRPr="007F0D47" w:rsidRDefault="00E2587B" w:rsidP="007F0D47">
            <w:pPr>
              <w:spacing w:line="240" w:lineRule="auto"/>
              <w:ind w:left="-214" w:right="-111" w:firstLine="0"/>
              <w:jc w:val="center"/>
              <w:rPr>
                <w:b/>
                <w:color w:val="FFFFFF" w:themeColor="background1"/>
                <w:sz w:val="22"/>
              </w:rPr>
            </w:pPr>
            <w:r w:rsidRPr="007F0D47">
              <w:rPr>
                <w:b/>
                <w:color w:val="FFFFFF" w:themeColor="background1"/>
                <w:sz w:val="22"/>
              </w:rPr>
              <w:t>Д</w:t>
            </w:r>
          </w:p>
        </w:tc>
        <w:tc>
          <w:tcPr>
            <w:tcW w:w="450" w:type="pct"/>
            <w:shd w:val="clear" w:color="auto" w:fill="00B050"/>
            <w:vAlign w:val="center"/>
          </w:tcPr>
          <w:p w14:paraId="12A452D2" w14:textId="3891961B" w:rsidR="00E2587B" w:rsidRPr="007F0D47" w:rsidRDefault="00E2587B" w:rsidP="00E2587B">
            <w:pPr>
              <w:spacing w:line="240" w:lineRule="auto"/>
              <w:ind w:right="-211" w:hanging="176"/>
              <w:jc w:val="center"/>
              <w:rPr>
                <w:b/>
                <w:color w:val="FFFFFF" w:themeColor="background1"/>
                <w:sz w:val="22"/>
              </w:rPr>
            </w:pPr>
            <w:r w:rsidRPr="007F0D47">
              <w:rPr>
                <w:b/>
                <w:color w:val="FFFFFF" w:themeColor="background1"/>
                <w:sz w:val="22"/>
              </w:rPr>
              <w:t>Е</w:t>
            </w:r>
          </w:p>
        </w:tc>
        <w:tc>
          <w:tcPr>
            <w:tcW w:w="1065" w:type="pct"/>
            <w:shd w:val="clear" w:color="auto" w:fill="00B050"/>
            <w:vAlign w:val="center"/>
          </w:tcPr>
          <w:p w14:paraId="3B851D80" w14:textId="160D2DD7" w:rsidR="00E2587B" w:rsidRPr="007F0D47" w:rsidRDefault="00E2587B" w:rsidP="007F0D47">
            <w:pPr>
              <w:spacing w:line="240" w:lineRule="auto"/>
              <w:ind w:right="172" w:hanging="176"/>
              <w:jc w:val="center"/>
              <w:rPr>
                <w:b/>
                <w:sz w:val="22"/>
              </w:rPr>
            </w:pPr>
          </w:p>
        </w:tc>
      </w:tr>
      <w:tr w:rsidR="00E2587B" w:rsidRPr="007F0D47" w14:paraId="2E077B68" w14:textId="77777777" w:rsidTr="00E2587B">
        <w:trPr>
          <w:trHeight w:val="50"/>
          <w:jc w:val="center"/>
        </w:trPr>
        <w:tc>
          <w:tcPr>
            <w:tcW w:w="1066" w:type="pct"/>
            <w:vMerge/>
            <w:shd w:val="clear" w:color="auto" w:fill="92D050"/>
            <w:vAlign w:val="center"/>
          </w:tcPr>
          <w:p w14:paraId="597263F4" w14:textId="77777777" w:rsidR="00E2587B" w:rsidRPr="007F0D47" w:rsidRDefault="00E2587B" w:rsidP="007F0D47">
            <w:pPr>
              <w:spacing w:line="240" w:lineRule="auto"/>
              <w:ind w:firstLine="0"/>
              <w:rPr>
                <w:b/>
                <w:sz w:val="22"/>
              </w:rPr>
            </w:pPr>
          </w:p>
        </w:tc>
        <w:tc>
          <w:tcPr>
            <w:tcW w:w="169" w:type="pct"/>
            <w:shd w:val="clear" w:color="auto" w:fill="00B050"/>
            <w:vAlign w:val="center"/>
          </w:tcPr>
          <w:p w14:paraId="14716095" w14:textId="77777777" w:rsidR="00E2587B" w:rsidRPr="007F0D47" w:rsidRDefault="00E2587B" w:rsidP="007F0D47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  <w:lang w:val="en-US"/>
              </w:rPr>
            </w:pPr>
            <w:r w:rsidRPr="007F0D47">
              <w:rPr>
                <w:b/>
                <w:color w:val="FFFFFF"/>
                <w:sz w:val="22"/>
                <w:lang w:val="en-US"/>
              </w:rPr>
              <w:t>1</w:t>
            </w:r>
          </w:p>
        </w:tc>
        <w:tc>
          <w:tcPr>
            <w:tcW w:w="450" w:type="pct"/>
            <w:vAlign w:val="center"/>
          </w:tcPr>
          <w:p w14:paraId="5C92FEE8" w14:textId="58F75733" w:rsidR="00E2587B" w:rsidRPr="007F0D47" w:rsidRDefault="00244AD6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8B15D6">
              <w:rPr>
                <w:sz w:val="22"/>
              </w:rPr>
              <w:t>,00</w:t>
            </w:r>
          </w:p>
        </w:tc>
        <w:tc>
          <w:tcPr>
            <w:tcW w:w="450" w:type="pct"/>
            <w:vAlign w:val="center"/>
          </w:tcPr>
          <w:p w14:paraId="0E49EEC3" w14:textId="58F202ED" w:rsidR="00E2587B" w:rsidRPr="007F0D47" w:rsidRDefault="0014335E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1,5</w:t>
            </w:r>
            <w:r w:rsidR="008B15D6">
              <w:rPr>
                <w:sz w:val="22"/>
              </w:rPr>
              <w:t>0</w:t>
            </w:r>
          </w:p>
        </w:tc>
        <w:tc>
          <w:tcPr>
            <w:tcW w:w="450" w:type="pct"/>
            <w:vAlign w:val="center"/>
          </w:tcPr>
          <w:p w14:paraId="45597892" w14:textId="63BC48B0" w:rsidR="00E2587B" w:rsidRPr="007F0D47" w:rsidRDefault="0084631D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8B15D6">
              <w:rPr>
                <w:sz w:val="22"/>
              </w:rPr>
              <w:t>,00</w:t>
            </w:r>
          </w:p>
        </w:tc>
        <w:tc>
          <w:tcPr>
            <w:tcW w:w="450" w:type="pct"/>
            <w:vAlign w:val="center"/>
          </w:tcPr>
          <w:p w14:paraId="147348B1" w14:textId="4A4581A9" w:rsidR="00E2587B" w:rsidRPr="007F0D47" w:rsidRDefault="0084631D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EEE099D" w14:textId="65FAD749" w:rsidR="00E2587B" w:rsidRPr="007F0D47" w:rsidRDefault="009532DC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DDFE17" w14:textId="5CDC492C" w:rsidR="00E2587B" w:rsidRPr="007F0D47" w:rsidRDefault="0084631D" w:rsidP="007F0D47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65" w:type="pct"/>
            <w:shd w:val="clear" w:color="auto" w:fill="F2F2F2"/>
            <w:vAlign w:val="center"/>
          </w:tcPr>
          <w:p w14:paraId="25B86500" w14:textId="44D72FEA" w:rsidR="00E2587B" w:rsidRPr="007F0D47" w:rsidRDefault="00E2587B" w:rsidP="00706901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706901">
              <w:rPr>
                <w:sz w:val="22"/>
              </w:rPr>
              <w:t>2,5</w:t>
            </w:r>
            <w:r w:rsidR="008B15D6">
              <w:rPr>
                <w:sz w:val="22"/>
              </w:rPr>
              <w:t>0</w:t>
            </w:r>
          </w:p>
        </w:tc>
      </w:tr>
      <w:tr w:rsidR="00106FE3" w:rsidRPr="007F0D47" w14:paraId="3FEB7699" w14:textId="77777777" w:rsidTr="00E2587B">
        <w:trPr>
          <w:trHeight w:val="50"/>
          <w:jc w:val="center"/>
        </w:trPr>
        <w:tc>
          <w:tcPr>
            <w:tcW w:w="1066" w:type="pct"/>
            <w:vMerge/>
            <w:shd w:val="clear" w:color="auto" w:fill="92D050"/>
            <w:vAlign w:val="center"/>
          </w:tcPr>
          <w:p w14:paraId="7016066A" w14:textId="77777777" w:rsidR="00106FE3" w:rsidRPr="007F0D47" w:rsidRDefault="00106FE3" w:rsidP="00106FE3">
            <w:pPr>
              <w:spacing w:line="240" w:lineRule="auto"/>
              <w:ind w:firstLine="0"/>
              <w:rPr>
                <w:b/>
                <w:sz w:val="22"/>
              </w:rPr>
            </w:pPr>
          </w:p>
        </w:tc>
        <w:tc>
          <w:tcPr>
            <w:tcW w:w="169" w:type="pct"/>
            <w:shd w:val="clear" w:color="auto" w:fill="00B050"/>
            <w:vAlign w:val="center"/>
          </w:tcPr>
          <w:p w14:paraId="18011535" w14:textId="77777777" w:rsidR="00106FE3" w:rsidRPr="007F0D47" w:rsidRDefault="00106FE3" w:rsidP="00106FE3">
            <w:pPr>
              <w:spacing w:line="240" w:lineRule="auto"/>
              <w:ind w:firstLine="0"/>
              <w:jc w:val="center"/>
              <w:rPr>
                <w:b/>
                <w:color w:val="FFFFFF"/>
                <w:sz w:val="22"/>
                <w:lang w:val="en-US"/>
              </w:rPr>
            </w:pPr>
            <w:r w:rsidRPr="007F0D47">
              <w:rPr>
                <w:b/>
                <w:color w:val="FFFFFF"/>
                <w:sz w:val="22"/>
                <w:lang w:val="en-US"/>
              </w:rPr>
              <w:t>2</w:t>
            </w:r>
          </w:p>
        </w:tc>
        <w:tc>
          <w:tcPr>
            <w:tcW w:w="450" w:type="pct"/>
            <w:vAlign w:val="center"/>
          </w:tcPr>
          <w:p w14:paraId="7C97601A" w14:textId="7EDAE8DF" w:rsidR="00106FE3" w:rsidRPr="0014335E" w:rsidRDefault="0014335E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50" w:type="pct"/>
            <w:vAlign w:val="center"/>
          </w:tcPr>
          <w:p w14:paraId="564EBB15" w14:textId="576720B4" w:rsidR="00106FE3" w:rsidRPr="0014335E" w:rsidRDefault="0014335E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7,5</w:t>
            </w:r>
            <w:r w:rsidR="008B15D6">
              <w:rPr>
                <w:sz w:val="22"/>
              </w:rPr>
              <w:t>0</w:t>
            </w:r>
          </w:p>
        </w:tc>
        <w:tc>
          <w:tcPr>
            <w:tcW w:w="450" w:type="pct"/>
            <w:vAlign w:val="center"/>
          </w:tcPr>
          <w:p w14:paraId="256BF55D" w14:textId="0BF51BF8" w:rsidR="00106FE3" w:rsidRPr="007F0D47" w:rsidRDefault="000867D1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0"/>
              </w:rPr>
              <w:t>38,5</w:t>
            </w:r>
            <w:r w:rsidR="008B15D6">
              <w:rPr>
                <w:sz w:val="20"/>
              </w:rPr>
              <w:t>0</w:t>
            </w:r>
          </w:p>
        </w:tc>
        <w:tc>
          <w:tcPr>
            <w:tcW w:w="450" w:type="pct"/>
            <w:vAlign w:val="center"/>
          </w:tcPr>
          <w:p w14:paraId="39B0B75E" w14:textId="415B4AB4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8,25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63E6171" w14:textId="6321F624" w:rsidR="00106FE3" w:rsidRPr="007F0D47" w:rsidRDefault="009532DC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0881774" w14:textId="28ECAF20" w:rsidR="00106FE3" w:rsidRPr="007F0D47" w:rsidRDefault="009532DC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65" w:type="pct"/>
            <w:shd w:val="clear" w:color="auto" w:fill="F2F2F2"/>
            <w:vAlign w:val="center"/>
          </w:tcPr>
          <w:p w14:paraId="4B776F09" w14:textId="2BF52947" w:rsidR="00106FE3" w:rsidRPr="007F0D47" w:rsidRDefault="000867D1" w:rsidP="000867D1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  <w:r w:rsidR="00706901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="00706901">
              <w:rPr>
                <w:sz w:val="22"/>
              </w:rPr>
              <w:t>5</w:t>
            </w:r>
          </w:p>
        </w:tc>
      </w:tr>
      <w:tr w:rsidR="00106FE3" w:rsidRPr="007F0D47" w14:paraId="2AEFEBE2" w14:textId="77777777" w:rsidTr="00E2587B">
        <w:trPr>
          <w:trHeight w:val="50"/>
          <w:jc w:val="center"/>
        </w:trPr>
        <w:tc>
          <w:tcPr>
            <w:tcW w:w="1066" w:type="pct"/>
            <w:vMerge/>
            <w:shd w:val="clear" w:color="auto" w:fill="92D050"/>
            <w:vAlign w:val="center"/>
          </w:tcPr>
          <w:p w14:paraId="4731AC9D" w14:textId="77777777" w:rsidR="00106FE3" w:rsidRPr="007F0D47" w:rsidRDefault="00106FE3" w:rsidP="00106FE3">
            <w:pPr>
              <w:spacing w:line="240" w:lineRule="auto"/>
              <w:ind w:firstLine="0"/>
              <w:rPr>
                <w:b/>
                <w:sz w:val="20"/>
              </w:rPr>
            </w:pPr>
          </w:p>
        </w:tc>
        <w:tc>
          <w:tcPr>
            <w:tcW w:w="169" w:type="pct"/>
            <w:shd w:val="clear" w:color="auto" w:fill="00B050"/>
            <w:vAlign w:val="center"/>
          </w:tcPr>
          <w:p w14:paraId="57B7E57D" w14:textId="77777777" w:rsidR="00106FE3" w:rsidRPr="007F0D47" w:rsidRDefault="00106FE3" w:rsidP="00106FE3">
            <w:pPr>
              <w:spacing w:line="240" w:lineRule="auto"/>
              <w:ind w:firstLine="0"/>
              <w:jc w:val="center"/>
              <w:rPr>
                <w:b/>
                <w:color w:val="FFFFFF"/>
                <w:sz w:val="20"/>
              </w:rPr>
            </w:pPr>
            <w:r w:rsidRPr="007F0D47"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450" w:type="pct"/>
            <w:vAlign w:val="center"/>
          </w:tcPr>
          <w:p w14:paraId="44EBE02D" w14:textId="7C0E04BC" w:rsidR="00106FE3" w:rsidRPr="007F0D47" w:rsidRDefault="007F03B9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vAlign w:val="center"/>
          </w:tcPr>
          <w:p w14:paraId="2803EA2D" w14:textId="04B0ED86" w:rsidR="00106FE3" w:rsidRPr="007F0D47" w:rsidRDefault="0014335E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8B15D6">
              <w:rPr>
                <w:sz w:val="20"/>
              </w:rPr>
              <w:t>,00</w:t>
            </w:r>
          </w:p>
        </w:tc>
        <w:tc>
          <w:tcPr>
            <w:tcW w:w="450" w:type="pct"/>
            <w:vAlign w:val="center"/>
          </w:tcPr>
          <w:p w14:paraId="393B934B" w14:textId="688330D4" w:rsidR="00106FE3" w:rsidRPr="007F0D47" w:rsidRDefault="000867D1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 w:rsidR="008B15D6">
              <w:rPr>
                <w:sz w:val="20"/>
              </w:rPr>
              <w:t>,00</w:t>
            </w:r>
          </w:p>
        </w:tc>
        <w:tc>
          <w:tcPr>
            <w:tcW w:w="450" w:type="pct"/>
            <w:vAlign w:val="center"/>
          </w:tcPr>
          <w:p w14:paraId="3D8E8102" w14:textId="678C0C7B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28761AD" w14:textId="493D715D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B4230B">
              <w:rPr>
                <w:sz w:val="20"/>
              </w:rPr>
              <w:t>,5</w:t>
            </w:r>
            <w:r w:rsidR="008B15D6">
              <w:rPr>
                <w:sz w:val="20"/>
              </w:rPr>
              <w:t>0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C694804" w14:textId="51C9C6A9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8B15D6">
              <w:rPr>
                <w:sz w:val="20"/>
              </w:rPr>
              <w:t>,00</w:t>
            </w:r>
          </w:p>
        </w:tc>
        <w:tc>
          <w:tcPr>
            <w:tcW w:w="1065" w:type="pct"/>
            <w:shd w:val="clear" w:color="auto" w:fill="F2F2F2"/>
            <w:vAlign w:val="center"/>
          </w:tcPr>
          <w:p w14:paraId="1EF7FE9F" w14:textId="0E55FAC7" w:rsidR="00106FE3" w:rsidRPr="007F0D47" w:rsidRDefault="000867D1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19,5</w:t>
            </w:r>
            <w:r w:rsidR="008B15D6">
              <w:rPr>
                <w:sz w:val="20"/>
              </w:rPr>
              <w:t>0</w:t>
            </w:r>
          </w:p>
        </w:tc>
      </w:tr>
      <w:tr w:rsidR="00106FE3" w:rsidRPr="007F0D47" w14:paraId="4633F4CA" w14:textId="77777777" w:rsidTr="00E2587B">
        <w:trPr>
          <w:trHeight w:val="50"/>
          <w:jc w:val="center"/>
        </w:trPr>
        <w:tc>
          <w:tcPr>
            <w:tcW w:w="1066" w:type="pct"/>
            <w:vMerge/>
            <w:shd w:val="clear" w:color="auto" w:fill="92D050"/>
            <w:vAlign w:val="center"/>
          </w:tcPr>
          <w:p w14:paraId="4F9BA162" w14:textId="77777777" w:rsidR="00106FE3" w:rsidRPr="007F0D47" w:rsidRDefault="00106FE3" w:rsidP="00106FE3">
            <w:pPr>
              <w:spacing w:line="240" w:lineRule="auto"/>
              <w:ind w:firstLine="0"/>
              <w:rPr>
                <w:b/>
                <w:sz w:val="20"/>
              </w:rPr>
            </w:pPr>
          </w:p>
        </w:tc>
        <w:tc>
          <w:tcPr>
            <w:tcW w:w="169" w:type="pct"/>
            <w:shd w:val="clear" w:color="auto" w:fill="00B050"/>
            <w:vAlign w:val="center"/>
          </w:tcPr>
          <w:p w14:paraId="208B173A" w14:textId="06C0D755" w:rsidR="00106FE3" w:rsidRPr="007F0D47" w:rsidRDefault="00106FE3" w:rsidP="00106FE3">
            <w:pPr>
              <w:spacing w:line="240" w:lineRule="auto"/>
              <w:ind w:firstLine="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4</w:t>
            </w:r>
          </w:p>
        </w:tc>
        <w:tc>
          <w:tcPr>
            <w:tcW w:w="450" w:type="pct"/>
            <w:vAlign w:val="center"/>
          </w:tcPr>
          <w:p w14:paraId="1306D1C2" w14:textId="40D88D18" w:rsidR="00106FE3" w:rsidRPr="007F0D47" w:rsidRDefault="007F03B9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vAlign w:val="center"/>
          </w:tcPr>
          <w:p w14:paraId="07A9B01C" w14:textId="0D8180D5" w:rsidR="00106FE3" w:rsidRPr="007F0D47" w:rsidRDefault="0036754F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vAlign w:val="center"/>
          </w:tcPr>
          <w:p w14:paraId="13D5D13B" w14:textId="744AE257" w:rsidR="00106FE3" w:rsidRPr="007F0D47" w:rsidRDefault="000867D1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vAlign w:val="center"/>
          </w:tcPr>
          <w:p w14:paraId="0CC87A9C" w14:textId="02C7AD98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21472AA" w14:textId="5DFF4F3D" w:rsidR="00106FE3" w:rsidRPr="007F0D47" w:rsidRDefault="00B4230B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B8BE273" w14:textId="6C514F0C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13,75</w:t>
            </w:r>
          </w:p>
        </w:tc>
        <w:tc>
          <w:tcPr>
            <w:tcW w:w="1065" w:type="pct"/>
            <w:shd w:val="clear" w:color="auto" w:fill="F2F2F2"/>
            <w:vAlign w:val="center"/>
          </w:tcPr>
          <w:p w14:paraId="707B5334" w14:textId="04A2A4B6" w:rsidR="00106FE3" w:rsidRPr="007F0D47" w:rsidRDefault="000867D1" w:rsidP="00106FE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  <w:r w:rsidR="00706901">
              <w:rPr>
                <w:sz w:val="20"/>
              </w:rPr>
              <w:t>,75</w:t>
            </w:r>
          </w:p>
        </w:tc>
      </w:tr>
      <w:tr w:rsidR="00106FE3" w:rsidRPr="007F0D47" w14:paraId="2F7D1BF6" w14:textId="77777777" w:rsidTr="00E2587B">
        <w:trPr>
          <w:trHeight w:val="50"/>
          <w:jc w:val="center"/>
        </w:trPr>
        <w:tc>
          <w:tcPr>
            <w:tcW w:w="1235" w:type="pct"/>
            <w:gridSpan w:val="2"/>
            <w:shd w:val="clear" w:color="auto" w:fill="00B050"/>
            <w:vAlign w:val="center"/>
          </w:tcPr>
          <w:p w14:paraId="513919F0" w14:textId="77777777" w:rsidR="00106FE3" w:rsidRPr="007F0D47" w:rsidRDefault="00106FE3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7F0D47">
              <w:rPr>
                <w:b/>
                <w:sz w:val="22"/>
              </w:rPr>
              <w:t>Итого баллов за критерий/модуль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16A4E80D" w14:textId="5A250307" w:rsidR="00106FE3" w:rsidRPr="0014335E" w:rsidRDefault="0014335E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8B15D6">
              <w:rPr>
                <w:sz w:val="22"/>
              </w:rPr>
              <w:t>,00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4F6708B9" w14:textId="73A2D7CE" w:rsidR="00106FE3" w:rsidRPr="0014335E" w:rsidRDefault="0014335E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  <w:r w:rsidR="008B15D6">
              <w:rPr>
                <w:sz w:val="22"/>
              </w:rPr>
              <w:t>,00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3EC67E6B" w14:textId="0867DA75" w:rsidR="00106FE3" w:rsidRPr="007F0D47" w:rsidRDefault="0084631D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56,50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5FECA736" w14:textId="1FE721D3" w:rsidR="00106FE3" w:rsidRPr="007F0D47" w:rsidRDefault="0014335E" w:rsidP="00106FE3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8,25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5613996C" w14:textId="5532C610" w:rsidR="00297A80" w:rsidRPr="00CE0350" w:rsidRDefault="0014335E" w:rsidP="00297A80">
            <w:pPr>
              <w:spacing w:line="240" w:lineRule="auto"/>
              <w:ind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5,5</w:t>
            </w:r>
            <w:r w:rsidR="008B15D6">
              <w:rPr>
                <w:bCs/>
                <w:sz w:val="22"/>
              </w:rPr>
              <w:t>0</w:t>
            </w:r>
          </w:p>
        </w:tc>
        <w:tc>
          <w:tcPr>
            <w:tcW w:w="450" w:type="pct"/>
            <w:shd w:val="clear" w:color="auto" w:fill="F2F2F2"/>
            <w:vAlign w:val="center"/>
          </w:tcPr>
          <w:p w14:paraId="3C437BEC" w14:textId="771E9B89" w:rsidR="00106FE3" w:rsidRPr="00CE0350" w:rsidRDefault="00C218F8" w:rsidP="0014335E">
            <w:pPr>
              <w:spacing w:line="240" w:lineRule="auto"/>
              <w:ind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15,</w:t>
            </w:r>
            <w:r w:rsidR="0014335E">
              <w:rPr>
                <w:bCs/>
                <w:sz w:val="22"/>
              </w:rPr>
              <w:t>75</w:t>
            </w:r>
          </w:p>
        </w:tc>
        <w:tc>
          <w:tcPr>
            <w:tcW w:w="1065" w:type="pct"/>
            <w:shd w:val="clear" w:color="auto" w:fill="F2F2F2"/>
            <w:vAlign w:val="center"/>
          </w:tcPr>
          <w:p w14:paraId="14D7A261" w14:textId="5DFC89E8" w:rsidR="00106FE3" w:rsidRPr="007F0D47" w:rsidRDefault="00106FE3" w:rsidP="00106FE3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7F0D47">
              <w:rPr>
                <w:b/>
                <w:sz w:val="22"/>
              </w:rPr>
              <w:t>100</w:t>
            </w:r>
          </w:p>
        </w:tc>
      </w:tr>
    </w:tbl>
    <w:p w14:paraId="66F9A86D" w14:textId="77777777" w:rsidR="000F0D59" w:rsidRDefault="000F0D59" w:rsidP="00C52D4D">
      <w:pPr>
        <w:rPr>
          <w:szCs w:val="28"/>
        </w:rPr>
      </w:pPr>
    </w:p>
    <w:p w14:paraId="5727E7A2" w14:textId="77777777" w:rsidR="001278B2" w:rsidRDefault="001278B2" w:rsidP="00C52D4D">
      <w:pPr>
        <w:rPr>
          <w:szCs w:val="28"/>
        </w:rPr>
      </w:pPr>
    </w:p>
    <w:p w14:paraId="5119E32E" w14:textId="4D8C526E" w:rsidR="000F0D59" w:rsidRDefault="000F0D59" w:rsidP="000F0D59">
      <w:pPr>
        <w:pStyle w:val="1"/>
      </w:pPr>
      <w:bookmarkStart w:id="5" w:name="_Toc158748325"/>
      <w:r>
        <w:t>1.4. Спецификация оценки компетенции</w:t>
      </w:r>
      <w:bookmarkEnd w:id="5"/>
    </w:p>
    <w:p w14:paraId="7BA5F06E" w14:textId="77777777" w:rsidR="000F0D59" w:rsidRDefault="000F0D59" w:rsidP="000F0D59"/>
    <w:p w14:paraId="0B822F74" w14:textId="2033A0A4" w:rsidR="008706E9" w:rsidRDefault="00F932D9" w:rsidP="000F0D59">
      <w:r>
        <w:t>Оценка Конкурсного задания будет основываться на критериях, указанных в таблице №3.</w:t>
      </w:r>
    </w:p>
    <w:p w14:paraId="47140704" w14:textId="0FA8314F" w:rsidR="00F932D9" w:rsidRDefault="00890AE3" w:rsidP="00890AE3">
      <w:pPr>
        <w:jc w:val="right"/>
      </w:pPr>
      <w:r w:rsidRPr="00A37CE3">
        <w:rPr>
          <w:sz w:val="24"/>
          <w:szCs w:val="20"/>
        </w:rPr>
        <w:lastRenderedPageBreak/>
        <w:t>Таблица №</w:t>
      </w:r>
      <w:r w:rsidR="001F0D37">
        <w:rPr>
          <w:sz w:val="24"/>
          <w:szCs w:val="20"/>
        </w:rPr>
        <w:t>3</w:t>
      </w:r>
      <w:r w:rsidRPr="00A37CE3">
        <w:rPr>
          <w:sz w:val="24"/>
          <w:szCs w:val="20"/>
        </w:rPr>
        <w:t>.</w:t>
      </w:r>
      <w:r>
        <w:rPr>
          <w:sz w:val="24"/>
          <w:szCs w:val="20"/>
        </w:rPr>
        <w:t xml:space="preserve"> Оценка конкурсного задания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704"/>
        <w:gridCol w:w="2977"/>
        <w:gridCol w:w="6208"/>
      </w:tblGrid>
      <w:tr w:rsidR="00FF3C8D" w14:paraId="0CDA04EF" w14:textId="77777777" w:rsidTr="00706901">
        <w:tc>
          <w:tcPr>
            <w:tcW w:w="3681" w:type="dxa"/>
            <w:gridSpan w:val="2"/>
            <w:shd w:val="clear" w:color="auto" w:fill="92D050"/>
          </w:tcPr>
          <w:p w14:paraId="7821C44C" w14:textId="0FEC3ED6" w:rsidR="00FF3C8D" w:rsidRPr="00C55A08" w:rsidRDefault="00FF3C8D" w:rsidP="00127869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C55A08">
              <w:rPr>
                <w:b/>
                <w:bCs/>
                <w:sz w:val="24"/>
                <w:szCs w:val="20"/>
              </w:rPr>
              <w:t>Критерий</w:t>
            </w:r>
          </w:p>
        </w:tc>
        <w:tc>
          <w:tcPr>
            <w:tcW w:w="6208" w:type="dxa"/>
            <w:shd w:val="clear" w:color="auto" w:fill="92D050"/>
          </w:tcPr>
          <w:p w14:paraId="4274908B" w14:textId="3DCA49D5" w:rsidR="00FF3C8D" w:rsidRPr="00C55A08" w:rsidRDefault="00FF3C8D" w:rsidP="00127869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C55A08">
              <w:rPr>
                <w:b/>
                <w:bCs/>
                <w:sz w:val="24"/>
                <w:szCs w:val="20"/>
              </w:rPr>
              <w:t>Методика проверки навыков в критерии</w:t>
            </w:r>
          </w:p>
        </w:tc>
      </w:tr>
      <w:tr w:rsidR="00F44BFD" w14:paraId="641DEDE8" w14:textId="77777777" w:rsidTr="00706901">
        <w:tc>
          <w:tcPr>
            <w:tcW w:w="704" w:type="dxa"/>
            <w:shd w:val="clear" w:color="auto" w:fill="00B050"/>
          </w:tcPr>
          <w:p w14:paraId="5DE6169F" w14:textId="11A6E289" w:rsidR="00F44BFD" w:rsidRPr="0024411D" w:rsidRDefault="00706901" w:rsidP="00F44BFD">
            <w:pPr>
              <w:ind w:firstLine="0"/>
              <w:rPr>
                <w:b/>
                <w:bCs/>
                <w:color w:val="FFFFFF" w:themeColor="background1"/>
                <w:sz w:val="24"/>
                <w:szCs w:val="20"/>
              </w:rPr>
            </w:pPr>
            <w:r>
              <w:rPr>
                <w:b/>
                <w:bCs/>
                <w:color w:val="FFFFFF" w:themeColor="background1"/>
                <w:sz w:val="24"/>
                <w:szCs w:val="20"/>
              </w:rPr>
              <w:t>А</w:t>
            </w:r>
          </w:p>
        </w:tc>
        <w:tc>
          <w:tcPr>
            <w:tcW w:w="2977" w:type="dxa"/>
            <w:shd w:val="clear" w:color="auto" w:fill="92D050"/>
          </w:tcPr>
          <w:p w14:paraId="5EFEC380" w14:textId="3510C84C" w:rsidR="00F44BFD" w:rsidRPr="0024411D" w:rsidRDefault="00F44BFD" w:rsidP="00F44BFD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bookmarkStart w:id="6" w:name="_Hlk157711373"/>
            <w:r w:rsidRPr="0024411D">
              <w:rPr>
                <w:b/>
                <w:bCs/>
                <w:sz w:val="24"/>
                <w:szCs w:val="20"/>
              </w:rPr>
              <w:t>Импортирование и настройка моделей игры</w:t>
            </w:r>
            <w:bookmarkEnd w:id="6"/>
          </w:p>
        </w:tc>
        <w:tc>
          <w:tcPr>
            <w:tcW w:w="6208" w:type="dxa"/>
          </w:tcPr>
          <w:p w14:paraId="5FE0E419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A12CE5">
              <w:rPr>
                <w:sz w:val="24"/>
                <w:szCs w:val="20"/>
                <w:u w:val="single"/>
              </w:rPr>
              <w:t>Умение импортировать модели</w:t>
            </w:r>
            <w:r w:rsidRPr="00A12CE5"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>о</w:t>
            </w:r>
            <w:r w:rsidRPr="00A12CE5">
              <w:rPr>
                <w:sz w:val="24"/>
                <w:szCs w:val="20"/>
              </w:rPr>
              <w:t>ценивается, насколько хорошо разработчик может импортировать модели в игровой движок или среду разработки. Это включает в себя умение работать с форматами файлов, правильно масштабировать и располагать модели в игровом пространстве</w:t>
            </w:r>
          </w:p>
          <w:p w14:paraId="519B80C7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A12CE5">
              <w:rPr>
                <w:sz w:val="24"/>
                <w:szCs w:val="20"/>
                <w:u w:val="single"/>
              </w:rPr>
              <w:t>Техническая грамотность</w:t>
            </w:r>
            <w:r w:rsidRPr="00A12CE5"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>о</w:t>
            </w:r>
            <w:r w:rsidRPr="00A12CE5">
              <w:rPr>
                <w:sz w:val="24"/>
                <w:szCs w:val="20"/>
              </w:rPr>
              <w:t>ценивается, насколько хорошо разработчик следует техническим правилам и стандартам при импортировании моделей. Важно, чтобы модели имели правильные настройки, оптимизированы для игрового движка и соответствовали требованиям проекта</w:t>
            </w:r>
          </w:p>
          <w:p w14:paraId="55A82922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A12CE5">
              <w:rPr>
                <w:sz w:val="24"/>
                <w:szCs w:val="20"/>
                <w:u w:val="single"/>
              </w:rPr>
              <w:t>Интеграция моделей в игру</w:t>
            </w:r>
            <w:r w:rsidRPr="00A12CE5"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>о</w:t>
            </w:r>
            <w:r w:rsidRPr="00A12CE5">
              <w:rPr>
                <w:sz w:val="24"/>
                <w:szCs w:val="20"/>
              </w:rPr>
              <w:t>ценивается, насколько хорошо модели интегрированы в игровой процесс и взаимодействуют с другими элементами игры. Разработчик должен проявить умение правильно настроить коллизии, физику, анимации и другие параметры моделей</w:t>
            </w:r>
          </w:p>
          <w:p w14:paraId="6E9EFB5C" w14:textId="77777777" w:rsidR="00F44BFD" w:rsidRPr="00B479EC" w:rsidRDefault="00F44BFD" w:rsidP="00F44BFD">
            <w:pPr>
              <w:spacing w:line="240" w:lineRule="auto"/>
              <w:ind w:firstLine="0"/>
              <w:rPr>
                <w:sz w:val="24"/>
                <w:szCs w:val="20"/>
                <w:u w:val="single"/>
              </w:rPr>
            </w:pPr>
          </w:p>
        </w:tc>
      </w:tr>
      <w:tr w:rsidR="00F44BFD" w14:paraId="1B7C62C0" w14:textId="77777777" w:rsidTr="00706901">
        <w:tc>
          <w:tcPr>
            <w:tcW w:w="704" w:type="dxa"/>
            <w:shd w:val="clear" w:color="auto" w:fill="00B050"/>
          </w:tcPr>
          <w:p w14:paraId="7D9091A7" w14:textId="132B2ACE" w:rsidR="00F44BFD" w:rsidRPr="0024411D" w:rsidRDefault="00706901" w:rsidP="00F44BFD">
            <w:pPr>
              <w:ind w:firstLine="0"/>
              <w:rPr>
                <w:b/>
                <w:bCs/>
                <w:color w:val="FFFFFF" w:themeColor="background1"/>
                <w:sz w:val="24"/>
                <w:szCs w:val="20"/>
              </w:rPr>
            </w:pPr>
            <w:r>
              <w:rPr>
                <w:b/>
                <w:bCs/>
                <w:color w:val="FFFFFF" w:themeColor="background1"/>
                <w:sz w:val="24"/>
                <w:szCs w:val="20"/>
              </w:rPr>
              <w:t>Б</w:t>
            </w:r>
          </w:p>
        </w:tc>
        <w:tc>
          <w:tcPr>
            <w:tcW w:w="2977" w:type="dxa"/>
            <w:shd w:val="clear" w:color="auto" w:fill="92D050"/>
          </w:tcPr>
          <w:p w14:paraId="2E30AC4E" w14:textId="7AA06412" w:rsidR="00F44BFD" w:rsidRPr="0024411D" w:rsidRDefault="00F44BFD" w:rsidP="00F44BFD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bookmarkStart w:id="7" w:name="_Hlk157711395"/>
            <w:r w:rsidRPr="0024411D">
              <w:rPr>
                <w:b/>
                <w:bCs/>
                <w:sz w:val="24"/>
                <w:szCs w:val="20"/>
              </w:rPr>
              <w:t>Разработка пользовательского интерфейса</w:t>
            </w:r>
            <w:bookmarkEnd w:id="7"/>
          </w:p>
        </w:tc>
        <w:tc>
          <w:tcPr>
            <w:tcW w:w="6208" w:type="dxa"/>
          </w:tcPr>
          <w:p w14:paraId="762C077D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D94A41">
              <w:rPr>
                <w:sz w:val="24"/>
                <w:szCs w:val="20"/>
                <w:u w:val="single"/>
              </w:rPr>
              <w:t>Интуитивность и доступность:</w:t>
            </w:r>
            <w:r w:rsidRPr="00D94A41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D94A41">
              <w:rPr>
                <w:sz w:val="24"/>
                <w:szCs w:val="20"/>
              </w:rPr>
              <w:t>ценивается, насколько хорошо пользовательское взаимодействие интуитивно понятно и доступно для всех пользователей. Разработчик должен учитывать уровень сложности и простоту использования интерфейса</w:t>
            </w:r>
          </w:p>
          <w:p w14:paraId="1228377B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7879">
              <w:rPr>
                <w:sz w:val="24"/>
                <w:szCs w:val="20"/>
                <w:u w:val="single"/>
              </w:rPr>
              <w:t>Визуальное оформление:</w:t>
            </w:r>
            <w:r w:rsidRPr="00777879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777879">
              <w:rPr>
                <w:sz w:val="24"/>
                <w:szCs w:val="20"/>
              </w:rPr>
              <w:t>ценивается, насколько хорошо интерфейс соответствует дизайну</w:t>
            </w:r>
            <w:r>
              <w:rPr>
                <w:sz w:val="24"/>
                <w:szCs w:val="20"/>
              </w:rPr>
              <w:t>.</w:t>
            </w:r>
          </w:p>
          <w:p w14:paraId="2BE520E8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7879">
              <w:rPr>
                <w:sz w:val="24"/>
                <w:szCs w:val="20"/>
                <w:u w:val="single"/>
              </w:rPr>
              <w:t>Функциональность:</w:t>
            </w:r>
            <w:r w:rsidRPr="00777879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777879">
              <w:rPr>
                <w:sz w:val="24"/>
                <w:szCs w:val="20"/>
              </w:rPr>
              <w:t>ценивается, насколько хорошо интерфейс выполняет свои функции и предоставляет нужные пользователю возможности. Разработчик должен гарантировать корректную работу кнопок, полей ввода, меню и других элементов интерфейса</w:t>
            </w:r>
          </w:p>
          <w:p w14:paraId="1C4EF0E6" w14:textId="102C391A" w:rsidR="00F44BFD" w:rsidRPr="00B479EC" w:rsidRDefault="00F44BFD" w:rsidP="00F44BFD">
            <w:pPr>
              <w:spacing w:line="240" w:lineRule="auto"/>
              <w:ind w:firstLine="0"/>
              <w:rPr>
                <w:sz w:val="24"/>
                <w:szCs w:val="20"/>
                <w:u w:val="single"/>
              </w:rPr>
            </w:pPr>
            <w:r w:rsidRPr="009A3A4E">
              <w:rPr>
                <w:sz w:val="24"/>
                <w:szCs w:val="20"/>
                <w:u w:val="single"/>
              </w:rPr>
              <w:t>Тестирование:</w:t>
            </w:r>
            <w:r w:rsidRPr="009A3A4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9A3A4E">
              <w:rPr>
                <w:sz w:val="24"/>
                <w:szCs w:val="20"/>
              </w:rPr>
              <w:t>ценивается, насколько разработчик активно тестирует интерфейс и исправляет обнаруженные ошибки и проблемы. Разработчик должен проверить работу интерфейса на различных устройствах и сценариях использования</w:t>
            </w:r>
          </w:p>
        </w:tc>
      </w:tr>
      <w:tr w:rsidR="00F44BFD" w14:paraId="1C5F4F5D" w14:textId="77777777" w:rsidTr="00706901">
        <w:tc>
          <w:tcPr>
            <w:tcW w:w="704" w:type="dxa"/>
            <w:shd w:val="clear" w:color="auto" w:fill="00B050"/>
          </w:tcPr>
          <w:p w14:paraId="75D4EA5A" w14:textId="3284927A" w:rsidR="00F44BFD" w:rsidRPr="0024411D" w:rsidRDefault="00706901" w:rsidP="00F44BFD">
            <w:pPr>
              <w:ind w:firstLine="0"/>
              <w:rPr>
                <w:b/>
                <w:bCs/>
                <w:color w:val="FFFFFF" w:themeColor="background1"/>
                <w:sz w:val="24"/>
                <w:szCs w:val="20"/>
              </w:rPr>
            </w:pPr>
            <w:r>
              <w:rPr>
                <w:b/>
                <w:bCs/>
                <w:color w:val="FFFFFF" w:themeColor="background1"/>
                <w:sz w:val="24"/>
                <w:szCs w:val="20"/>
              </w:rPr>
              <w:t>В</w:t>
            </w:r>
          </w:p>
        </w:tc>
        <w:tc>
          <w:tcPr>
            <w:tcW w:w="2977" w:type="dxa"/>
            <w:shd w:val="clear" w:color="auto" w:fill="92D050"/>
          </w:tcPr>
          <w:p w14:paraId="042F8040" w14:textId="74F8A1F1" w:rsidR="00F44BFD" w:rsidRPr="0024411D" w:rsidRDefault="00F44BFD" w:rsidP="00F44BFD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bookmarkStart w:id="8" w:name="_Hlk157711436"/>
            <w:r w:rsidRPr="0024411D">
              <w:rPr>
                <w:b/>
                <w:bCs/>
                <w:sz w:val="24"/>
                <w:szCs w:val="20"/>
              </w:rPr>
              <w:t>Реализация игровых механик</w:t>
            </w:r>
            <w:bookmarkEnd w:id="8"/>
          </w:p>
        </w:tc>
        <w:tc>
          <w:tcPr>
            <w:tcW w:w="6208" w:type="dxa"/>
          </w:tcPr>
          <w:p w14:paraId="01699BCE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330122">
              <w:rPr>
                <w:sz w:val="24"/>
                <w:szCs w:val="20"/>
                <w:u w:val="single"/>
              </w:rPr>
              <w:t>Функциональность:</w:t>
            </w:r>
            <w:r w:rsidRPr="00330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330122">
              <w:rPr>
                <w:sz w:val="24"/>
                <w:szCs w:val="20"/>
              </w:rPr>
              <w:t>ценивается, насколько хорошо разработчик реализовал игровые механики согласно требованиям и дизайну игры. Важно проверить, что все механики работают должным образом и взаимодействуют между собой без ошибок</w:t>
            </w:r>
          </w:p>
          <w:p w14:paraId="4B8AEE0D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330122">
              <w:rPr>
                <w:sz w:val="24"/>
                <w:szCs w:val="20"/>
                <w:u w:val="single"/>
              </w:rPr>
              <w:t>Играбельность:</w:t>
            </w:r>
            <w:r w:rsidRPr="00330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330122">
              <w:rPr>
                <w:sz w:val="24"/>
                <w:szCs w:val="20"/>
              </w:rPr>
              <w:t>ценивается, насколько комфортно и удобно играть с использованием реализованных игровых механик. Разработчик должен учесть эргономику управления и реализовать удобные интерфейсы, чтобы игроки могли легко освоиться в игре и наслаждаться процессом игры</w:t>
            </w:r>
          </w:p>
          <w:p w14:paraId="2BDB35C0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330122">
              <w:rPr>
                <w:sz w:val="24"/>
                <w:szCs w:val="20"/>
                <w:u w:val="single"/>
              </w:rPr>
              <w:t>Интуитивность:</w:t>
            </w:r>
            <w:r w:rsidRPr="00330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330122">
              <w:rPr>
                <w:sz w:val="24"/>
                <w:szCs w:val="20"/>
              </w:rPr>
              <w:t xml:space="preserve">ценивается, насколько понятны и легко усваиваемы игровые механики. Разработчик должен </w:t>
            </w:r>
            <w:r w:rsidRPr="00330122">
              <w:rPr>
                <w:sz w:val="24"/>
                <w:szCs w:val="20"/>
              </w:rPr>
              <w:lastRenderedPageBreak/>
              <w:t>использовать ясные инструкции, подсказки и туториалы, чтобы игроки могли быстро понять, как работает игра и как использовать различные механики</w:t>
            </w:r>
          </w:p>
          <w:p w14:paraId="13A9E191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330122">
              <w:rPr>
                <w:sz w:val="24"/>
                <w:szCs w:val="20"/>
                <w:u w:val="single"/>
              </w:rPr>
              <w:t>Техническая реализация:</w:t>
            </w:r>
            <w:r w:rsidRPr="00330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330122">
              <w:rPr>
                <w:sz w:val="24"/>
                <w:szCs w:val="20"/>
              </w:rPr>
              <w:t>ценивается, насколько хорошо разработчик реализовал игровые механики технически. Разработчик должен обеспечить стабильную работу игры, гладкость анимаций и оптимизацию производительности для различных платформ</w:t>
            </w:r>
          </w:p>
          <w:p w14:paraId="2D57CCFA" w14:textId="773F30D8" w:rsidR="00F44BFD" w:rsidRPr="00D94A41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A3A4E">
              <w:rPr>
                <w:sz w:val="24"/>
                <w:szCs w:val="20"/>
                <w:u w:val="single"/>
              </w:rPr>
              <w:t>Тестирование:</w:t>
            </w:r>
            <w:r w:rsidRPr="009A3A4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9A3A4E">
              <w:rPr>
                <w:sz w:val="24"/>
                <w:szCs w:val="20"/>
              </w:rPr>
              <w:t>ценивается, насколько разработчик активно тестирует игровые механики и исправляет обнаруженные ошибки и проблемы. Разработчик должен проверить игру на различных уровнях сложности и на разных устройствах, чтобы убедиться в ее качестве и надежности</w:t>
            </w:r>
          </w:p>
        </w:tc>
      </w:tr>
      <w:tr w:rsidR="00F44BFD" w14:paraId="02A9557D" w14:textId="77777777" w:rsidTr="00706901">
        <w:tc>
          <w:tcPr>
            <w:tcW w:w="704" w:type="dxa"/>
            <w:shd w:val="clear" w:color="auto" w:fill="00B050"/>
          </w:tcPr>
          <w:p w14:paraId="36C014C4" w14:textId="0B018192" w:rsidR="00F44BFD" w:rsidRPr="0024411D" w:rsidRDefault="00706901" w:rsidP="00F44BFD">
            <w:pPr>
              <w:ind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Г</w:t>
            </w:r>
          </w:p>
        </w:tc>
        <w:tc>
          <w:tcPr>
            <w:tcW w:w="2977" w:type="dxa"/>
            <w:shd w:val="clear" w:color="auto" w:fill="92D050"/>
          </w:tcPr>
          <w:p w14:paraId="01E96E23" w14:textId="1935F8C9" w:rsidR="00F44BFD" w:rsidRPr="0024411D" w:rsidRDefault="00F44BFD" w:rsidP="00F44BFD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bookmarkStart w:id="9" w:name="_Hlk157711414"/>
            <w:r w:rsidRPr="0024411D">
              <w:rPr>
                <w:b/>
                <w:bCs/>
                <w:sz w:val="24"/>
                <w:szCs w:val="20"/>
              </w:rPr>
              <w:t>Хранение данных</w:t>
            </w:r>
            <w:bookmarkEnd w:id="9"/>
          </w:p>
        </w:tc>
        <w:tc>
          <w:tcPr>
            <w:tcW w:w="6208" w:type="dxa"/>
          </w:tcPr>
          <w:p w14:paraId="10AED8A4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D122E">
              <w:rPr>
                <w:sz w:val="24"/>
                <w:szCs w:val="20"/>
                <w:u w:val="single"/>
              </w:rPr>
              <w:t>Соответствие требованиям:</w:t>
            </w:r>
            <w:r w:rsidRPr="009D122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9D122E">
              <w:rPr>
                <w:sz w:val="24"/>
                <w:szCs w:val="20"/>
              </w:rPr>
              <w:t>ценивается, насколько система удовлетворяет требованиям бизнеса и пользователей по хранению данных. Разработчик должен предоставить функциональность, необходимую для корректной работы и обработки данных, а также учитывать требования законодательства и политик безопасности.</w:t>
            </w:r>
          </w:p>
          <w:p w14:paraId="391E5F5D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330122">
              <w:rPr>
                <w:sz w:val="24"/>
                <w:szCs w:val="20"/>
                <w:u w:val="single"/>
              </w:rPr>
              <w:t>Отказоустойчивость:</w:t>
            </w:r>
            <w:r w:rsidRPr="00330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330122">
              <w:rPr>
                <w:sz w:val="24"/>
                <w:szCs w:val="20"/>
              </w:rPr>
              <w:t>ценивается, насколько система готова к сбоям и восстанавливается после них. Разработчик должен предусмотреть механизмы репликации и резервного копирования данных, а также обеспечить возможность быстрого восстановления системы в случае сбоя</w:t>
            </w:r>
          </w:p>
          <w:p w14:paraId="7332E5DD" w14:textId="0AC7DE9E" w:rsidR="00F44BFD" w:rsidRPr="009D122E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A3A4E">
              <w:rPr>
                <w:sz w:val="24"/>
                <w:szCs w:val="20"/>
                <w:u w:val="single"/>
              </w:rPr>
              <w:t>Тестирование:</w:t>
            </w:r>
            <w:r w:rsidRPr="009A3A4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9A3A4E">
              <w:rPr>
                <w:sz w:val="24"/>
                <w:szCs w:val="20"/>
              </w:rPr>
              <w:t>ценивается, насколько разработчик активно тестирует систему хранения данных и исправляет обнаруженные ошибки и проблемы.</w:t>
            </w:r>
          </w:p>
        </w:tc>
      </w:tr>
      <w:tr w:rsidR="00706901" w14:paraId="360601AA" w14:textId="77777777" w:rsidTr="00706901">
        <w:tc>
          <w:tcPr>
            <w:tcW w:w="704" w:type="dxa"/>
            <w:shd w:val="clear" w:color="auto" w:fill="00B050"/>
          </w:tcPr>
          <w:p w14:paraId="285EA1D1" w14:textId="1F7A958D" w:rsidR="00706901" w:rsidRDefault="00706901" w:rsidP="00F44BFD">
            <w:pPr>
              <w:ind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</w:t>
            </w:r>
          </w:p>
        </w:tc>
        <w:tc>
          <w:tcPr>
            <w:tcW w:w="2977" w:type="dxa"/>
            <w:shd w:val="clear" w:color="auto" w:fill="92D050"/>
          </w:tcPr>
          <w:p w14:paraId="51729655" w14:textId="64CF9CF3" w:rsidR="00706901" w:rsidRPr="0024411D" w:rsidRDefault="00706901" w:rsidP="00037469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706901">
              <w:rPr>
                <w:b/>
                <w:bCs/>
                <w:sz w:val="24"/>
                <w:szCs w:val="20"/>
              </w:rPr>
              <w:t>Оптимизация и</w:t>
            </w:r>
            <w:r>
              <w:rPr>
                <w:b/>
                <w:bCs/>
                <w:sz w:val="24"/>
                <w:szCs w:val="20"/>
              </w:rPr>
              <w:t xml:space="preserve"> </w:t>
            </w:r>
            <w:r w:rsidRPr="00706901">
              <w:rPr>
                <w:b/>
                <w:bCs/>
                <w:sz w:val="24"/>
                <w:szCs w:val="20"/>
              </w:rPr>
              <w:t xml:space="preserve">тестирование </w:t>
            </w:r>
            <w:r>
              <w:rPr>
                <w:b/>
                <w:bCs/>
                <w:sz w:val="24"/>
                <w:szCs w:val="20"/>
              </w:rPr>
              <w:t>игры</w:t>
            </w:r>
          </w:p>
        </w:tc>
        <w:tc>
          <w:tcPr>
            <w:tcW w:w="6208" w:type="dxa"/>
          </w:tcPr>
          <w:p w14:paraId="3890725A" w14:textId="60C6FB88" w:rsidR="007D7A8D" w:rsidRDefault="00037469" w:rsidP="007D7A8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  <w:u w:val="single"/>
              </w:rPr>
              <w:t>Оптимизация:</w:t>
            </w:r>
            <w:r w:rsidRPr="007D7A8D">
              <w:rPr>
                <w:sz w:val="24"/>
                <w:szCs w:val="20"/>
              </w:rPr>
              <w:t xml:space="preserve"> </w:t>
            </w:r>
            <w:r w:rsidR="007D7A8D">
              <w:rPr>
                <w:sz w:val="24"/>
                <w:szCs w:val="20"/>
              </w:rPr>
              <w:t xml:space="preserve">игра </w:t>
            </w:r>
            <w:r>
              <w:rPr>
                <w:sz w:val="24"/>
                <w:szCs w:val="20"/>
              </w:rPr>
              <w:t>о</w:t>
            </w:r>
            <w:r w:rsidRPr="00706901">
              <w:rPr>
                <w:sz w:val="24"/>
                <w:szCs w:val="20"/>
              </w:rPr>
              <w:t>ценивается</w:t>
            </w:r>
            <w:r w:rsidR="007D7A8D" w:rsidRPr="007D7A8D">
              <w:rPr>
                <w:sz w:val="24"/>
                <w:szCs w:val="20"/>
              </w:rPr>
              <w:t xml:space="preserve"> по степени интересности и увлекательности геймплея, а также по возможности успешного прохождения</w:t>
            </w:r>
            <w:r>
              <w:rPr>
                <w:sz w:val="24"/>
                <w:szCs w:val="20"/>
              </w:rPr>
              <w:t xml:space="preserve">, </w:t>
            </w:r>
          </w:p>
          <w:p w14:paraId="33FE18B1" w14:textId="0CF8081D" w:rsidR="00706901" w:rsidRPr="00706901" w:rsidRDefault="00706901" w:rsidP="00706901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A3A4E">
              <w:rPr>
                <w:sz w:val="24"/>
                <w:szCs w:val="20"/>
                <w:u w:val="single"/>
              </w:rPr>
              <w:t>Тестирование:</w:t>
            </w:r>
            <w:r w:rsidRPr="00706901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706901">
              <w:rPr>
                <w:sz w:val="24"/>
                <w:szCs w:val="20"/>
              </w:rPr>
              <w:t>ценивается</w:t>
            </w:r>
            <w:r>
              <w:rPr>
                <w:sz w:val="24"/>
                <w:szCs w:val="20"/>
              </w:rPr>
              <w:t>, насколько</w:t>
            </w:r>
            <w:r w:rsidRPr="00706901">
              <w:rPr>
                <w:sz w:val="24"/>
                <w:szCs w:val="20"/>
              </w:rPr>
              <w:t xml:space="preserve"> </w:t>
            </w:r>
            <w:r w:rsidRPr="009A3A4E">
              <w:rPr>
                <w:sz w:val="24"/>
                <w:szCs w:val="20"/>
              </w:rPr>
              <w:t xml:space="preserve">разработчик </w:t>
            </w:r>
            <w:r w:rsidRPr="00706901">
              <w:rPr>
                <w:sz w:val="24"/>
                <w:szCs w:val="20"/>
              </w:rPr>
              <w:t>уме</w:t>
            </w:r>
            <w:r>
              <w:rPr>
                <w:sz w:val="24"/>
                <w:szCs w:val="20"/>
              </w:rPr>
              <w:t>ет</w:t>
            </w:r>
            <w:r w:rsidRPr="00706901">
              <w:rPr>
                <w:sz w:val="24"/>
                <w:szCs w:val="20"/>
              </w:rPr>
              <w:t xml:space="preserve"> собирать готовый продукт.</w:t>
            </w:r>
          </w:p>
        </w:tc>
      </w:tr>
      <w:tr w:rsidR="00F44BFD" w:rsidRPr="002502D5" w14:paraId="286B859E" w14:textId="77777777" w:rsidTr="00706901">
        <w:tc>
          <w:tcPr>
            <w:tcW w:w="704" w:type="dxa"/>
            <w:shd w:val="clear" w:color="auto" w:fill="00B050"/>
          </w:tcPr>
          <w:p w14:paraId="21FFD29C" w14:textId="1B0D656D" w:rsidR="00F44BFD" w:rsidRPr="0024411D" w:rsidRDefault="00F44BFD" w:rsidP="00F44BFD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 w:val="24"/>
                <w:szCs w:val="20"/>
              </w:rPr>
            </w:pPr>
            <w:r w:rsidRPr="0024411D">
              <w:rPr>
                <w:b/>
                <w:bCs/>
                <w:color w:val="FFFFFF" w:themeColor="background1"/>
                <w:sz w:val="24"/>
                <w:szCs w:val="20"/>
              </w:rPr>
              <w:t>Е</w:t>
            </w:r>
          </w:p>
        </w:tc>
        <w:tc>
          <w:tcPr>
            <w:tcW w:w="2977" w:type="dxa"/>
            <w:shd w:val="clear" w:color="auto" w:fill="92D050"/>
          </w:tcPr>
          <w:p w14:paraId="6E3F6051" w14:textId="0605B83C" w:rsidR="00F44BFD" w:rsidRPr="0024411D" w:rsidRDefault="00FB1B30" w:rsidP="00F44BFD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bookmarkStart w:id="10" w:name="_Hlk157712295"/>
            <w:r>
              <w:rPr>
                <w:b/>
                <w:bCs/>
                <w:sz w:val="24"/>
                <w:szCs w:val="20"/>
              </w:rPr>
              <w:t>Питч</w:t>
            </w:r>
            <w:r w:rsidR="00F44BFD" w:rsidRPr="0024411D">
              <w:rPr>
                <w:b/>
                <w:bCs/>
                <w:sz w:val="24"/>
                <w:szCs w:val="20"/>
              </w:rPr>
              <w:t xml:space="preserve"> игры</w:t>
            </w:r>
            <w:bookmarkEnd w:id="10"/>
          </w:p>
        </w:tc>
        <w:tc>
          <w:tcPr>
            <w:tcW w:w="6208" w:type="dxa"/>
          </w:tcPr>
          <w:p w14:paraId="03D8F5C4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666FEC">
              <w:rPr>
                <w:sz w:val="24"/>
                <w:szCs w:val="20"/>
                <w:u w:val="single"/>
              </w:rPr>
              <w:t>Цель презентации:</w:t>
            </w:r>
            <w:r w:rsidRPr="00666FE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666FEC">
              <w:rPr>
                <w:sz w:val="24"/>
                <w:szCs w:val="20"/>
              </w:rPr>
              <w:t>ценивается, насколько хорошо разработчик презентует основную идею и цель игры. Презентация должна быть понятной, информативной и привлекательной для аудитории</w:t>
            </w:r>
            <w:r w:rsidRPr="002502D5">
              <w:rPr>
                <w:sz w:val="24"/>
                <w:szCs w:val="20"/>
              </w:rPr>
              <w:t>.</w:t>
            </w:r>
          </w:p>
          <w:p w14:paraId="5804185E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562E7A">
              <w:rPr>
                <w:sz w:val="24"/>
                <w:szCs w:val="20"/>
                <w:u w:val="single"/>
              </w:rPr>
              <w:t>Информация о игре:</w:t>
            </w:r>
            <w:r w:rsidRPr="00562E7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562E7A">
              <w:rPr>
                <w:sz w:val="24"/>
                <w:szCs w:val="20"/>
              </w:rPr>
              <w:t>ценивается, насколько разработчик предоставляет достаточную информацию о геймплее, сюжете, механиках и особенностях игры. Презентация должна дать полное представление о том, что игроки могут ожидать от игры</w:t>
            </w:r>
          </w:p>
          <w:p w14:paraId="6177BE4E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562E7A">
              <w:rPr>
                <w:sz w:val="24"/>
                <w:szCs w:val="20"/>
                <w:u w:val="single"/>
              </w:rPr>
              <w:t>Демонстрация игрового процесса:</w:t>
            </w:r>
            <w:r w:rsidRPr="00562E7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562E7A">
              <w:rPr>
                <w:sz w:val="24"/>
                <w:szCs w:val="20"/>
              </w:rPr>
              <w:t>ценивается, насколько хорошо разработчик демонстрирует основные игровые моменты и механики. Презентация должна включать геймплейный ролик или пример игры в действии, чтобы позволить зрителям увидеть, как выглядит игра в реальности</w:t>
            </w:r>
          </w:p>
          <w:p w14:paraId="1B3853E8" w14:textId="77777777" w:rsidR="00F44BFD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562E7A">
              <w:rPr>
                <w:sz w:val="24"/>
                <w:szCs w:val="20"/>
                <w:u w:val="single"/>
              </w:rPr>
              <w:t>Уникальные особенности:</w:t>
            </w:r>
            <w:r w:rsidRPr="00562E7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562E7A">
              <w:rPr>
                <w:sz w:val="24"/>
                <w:szCs w:val="20"/>
              </w:rPr>
              <w:t xml:space="preserve">ценивается, насколько разработчик подчеркивает уникальные особенности и </w:t>
            </w:r>
            <w:r w:rsidRPr="00562E7A">
              <w:rPr>
                <w:sz w:val="24"/>
                <w:szCs w:val="20"/>
              </w:rPr>
              <w:lastRenderedPageBreak/>
              <w:t>характеристики игры. Презентация должна отразить те аспекты игры, которые делают ее особой и интересной для потенциальных игроков</w:t>
            </w:r>
          </w:p>
          <w:p w14:paraId="105F05BB" w14:textId="5D64F733" w:rsidR="00F44BFD" w:rsidRPr="002502D5" w:rsidRDefault="00F44BFD" w:rsidP="00F44BF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562E7A">
              <w:rPr>
                <w:sz w:val="24"/>
                <w:szCs w:val="20"/>
                <w:u w:val="single"/>
              </w:rPr>
              <w:t>Профессионализм и убедительность:</w:t>
            </w:r>
            <w:r w:rsidRPr="00562E7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о</w:t>
            </w:r>
            <w:r w:rsidRPr="00562E7A">
              <w:rPr>
                <w:sz w:val="24"/>
                <w:szCs w:val="20"/>
              </w:rPr>
              <w:t>ценивается, насколько разработчик представляет игру профессионально и убедительно. Презентация должна быть хорошо организованной, четкой и информативной, чтобы вызывать доверие у аудитории</w:t>
            </w:r>
          </w:p>
        </w:tc>
      </w:tr>
    </w:tbl>
    <w:p w14:paraId="3D75E5FD" w14:textId="77777777" w:rsidR="00F932D9" w:rsidRDefault="00F932D9" w:rsidP="000F0D59"/>
    <w:p w14:paraId="5A3F2AB5" w14:textId="7E80B8DC" w:rsidR="00D5355A" w:rsidRDefault="00D5355A" w:rsidP="00D5355A">
      <w:pPr>
        <w:pStyle w:val="1"/>
      </w:pPr>
      <w:bookmarkStart w:id="11" w:name="_Toc158748326"/>
      <w:r>
        <w:t>1.5. Конкурсное задание</w:t>
      </w:r>
      <w:bookmarkEnd w:id="11"/>
    </w:p>
    <w:p w14:paraId="6D0D94F1" w14:textId="77777777" w:rsidR="00D5355A" w:rsidRDefault="00D5355A" w:rsidP="00D5355A"/>
    <w:p w14:paraId="5B42708E" w14:textId="013C5726" w:rsidR="00D2388D" w:rsidRDefault="00D2388D" w:rsidP="00D5355A">
      <w:r w:rsidRPr="00CF2ED1">
        <w:rPr>
          <w:b/>
          <w:bCs/>
        </w:rPr>
        <w:t>Общая продолжительность конкурсного задания:</w:t>
      </w:r>
      <w:r>
        <w:t xml:space="preserve"> </w:t>
      </w:r>
      <w:r w:rsidR="007071A8">
        <w:t>1</w:t>
      </w:r>
      <w:r w:rsidR="00703B53">
        <w:t>5</w:t>
      </w:r>
      <w:r w:rsidR="007071A8">
        <w:t xml:space="preserve"> часов</w:t>
      </w:r>
    </w:p>
    <w:p w14:paraId="1794B5BB" w14:textId="35CBAB2B" w:rsidR="00D2388D" w:rsidRDefault="00D2388D" w:rsidP="00D5355A">
      <w:r w:rsidRPr="00CF2ED1">
        <w:rPr>
          <w:b/>
          <w:bCs/>
        </w:rPr>
        <w:t>Количество конкурсных дней:</w:t>
      </w:r>
      <w:r>
        <w:t xml:space="preserve"> </w:t>
      </w:r>
      <w:r w:rsidR="007071A8">
        <w:t>3 дня</w:t>
      </w:r>
    </w:p>
    <w:p w14:paraId="423E9F27" w14:textId="77777777" w:rsidR="00186A9F" w:rsidRDefault="00186A9F" w:rsidP="00186A9F">
      <w:r>
        <w:t>Вне зависимости от количества модулей, КЗ должно включать оценку по каждому из разделов требований компетенции.</w:t>
      </w:r>
    </w:p>
    <w:p w14:paraId="515CCBDF" w14:textId="183A5F35" w:rsidR="00D2388D" w:rsidRDefault="00186A9F" w:rsidP="00186A9F">
      <w:r>
        <w:t>Оценка знаний участника должна проводиться через практическое выполнение Конкурсного задания. В дополнение могут учитываться требования работодателей для проверки теоретических знаний / оценки квалификации.</w:t>
      </w:r>
    </w:p>
    <w:p w14:paraId="6CB402C2" w14:textId="771521AB" w:rsidR="007644E7" w:rsidRDefault="007644E7" w:rsidP="007644E7">
      <w:pPr>
        <w:pStyle w:val="2"/>
      </w:pPr>
      <w:bookmarkStart w:id="12" w:name="_Toc158748327"/>
      <w:r>
        <w:t>1.5.1. Разработка/выбор конкурсного задания</w:t>
      </w:r>
      <w:bookmarkEnd w:id="12"/>
    </w:p>
    <w:p w14:paraId="3BCD208C" w14:textId="188AE567" w:rsidR="00E2587B" w:rsidRDefault="00E2587B" w:rsidP="00E2587B">
      <w:r>
        <w:t xml:space="preserve">Конкурсное задание состоит из 6 модулей, включает обязательную к выполнению часть (инвариант) – </w:t>
      </w:r>
      <w:r w:rsidR="00703B53">
        <w:t>5</w:t>
      </w:r>
      <w:r>
        <w:t xml:space="preserve"> модулей:</w:t>
      </w:r>
      <w:r w:rsidR="00FB1B30">
        <w:t xml:space="preserve"> </w:t>
      </w:r>
      <w:r>
        <w:t>р</w:t>
      </w:r>
      <w:r w:rsidRPr="00E2587B">
        <w:t>азработка пользовательского интерфейса</w:t>
      </w:r>
      <w:r>
        <w:t>, х</w:t>
      </w:r>
      <w:r w:rsidRPr="00E2587B">
        <w:t>ранение данных</w:t>
      </w:r>
      <w:r>
        <w:t>,</w:t>
      </w:r>
      <w:r w:rsidRPr="00E2587B">
        <w:t xml:space="preserve"> </w:t>
      </w:r>
      <w:r>
        <w:t>р</w:t>
      </w:r>
      <w:r w:rsidRPr="00E2587B">
        <w:t>еализация игровых механик</w:t>
      </w:r>
      <w:r w:rsidR="00FB1B30">
        <w:t>,</w:t>
      </w:r>
      <w:r w:rsidR="00FB1B30" w:rsidRPr="00FB1B30">
        <w:t xml:space="preserve"> </w:t>
      </w:r>
      <w:r w:rsidR="001037F6">
        <w:t xml:space="preserve">оптимизация и тестирование игры, </w:t>
      </w:r>
      <w:r w:rsidR="00FB1B30">
        <w:t>питч игры</w:t>
      </w:r>
      <w:r>
        <w:t xml:space="preserve">; </w:t>
      </w:r>
      <w:r w:rsidRPr="00E2587B">
        <w:t>и вариативная часть</w:t>
      </w:r>
      <w:r>
        <w:t xml:space="preserve"> – </w:t>
      </w:r>
      <w:r w:rsidR="00FB1B30">
        <w:t>1</w:t>
      </w:r>
      <w:r>
        <w:t xml:space="preserve"> модул</w:t>
      </w:r>
      <w:r w:rsidR="00D44E09">
        <w:t>я</w:t>
      </w:r>
      <w:r>
        <w:t>:</w:t>
      </w:r>
      <w:r w:rsidR="00FB1B30" w:rsidRPr="00FB1B30">
        <w:t xml:space="preserve"> </w:t>
      </w:r>
      <w:r w:rsidR="00FB1B30">
        <w:t>и</w:t>
      </w:r>
      <w:r w:rsidR="00FB1B30" w:rsidRPr="00E2587B">
        <w:t>мпортирование и настройка моделей игры</w:t>
      </w:r>
      <w:r>
        <w:t>. Общее количество баллов конкурсного задания составляет 100.</w:t>
      </w:r>
    </w:p>
    <w:p w14:paraId="47666078" w14:textId="77777777" w:rsidR="00E2587B" w:rsidRDefault="00E2587B" w:rsidP="00E2587B">
      <w: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71F103F1" w14:textId="77777777" w:rsidR="004B15CE" w:rsidRDefault="00E2587B" w:rsidP="004B15CE">
      <w:r>
        <w:t xml:space="preserve"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вариативный </w:t>
      </w:r>
      <w:r>
        <w:lastRenderedPageBreak/>
        <w:t>модуль формируется регионом самостоятельно под запрос работодателя. При этом время на выполнение модуля и количество баллов в критериях оценки по аспектам не меняются.</w:t>
      </w:r>
    </w:p>
    <w:p w14:paraId="23EBAA4B" w14:textId="02AE02CF" w:rsidR="00EE01B3" w:rsidRDefault="009B5959" w:rsidP="004B15C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Матрица конкурсного задания представлена в Приложении №3.</w:t>
      </w:r>
    </w:p>
    <w:p w14:paraId="6B2F8464" w14:textId="2FA746A2" w:rsidR="009B5959" w:rsidRDefault="009B5959" w:rsidP="00E2587B">
      <w:r>
        <w:rPr>
          <w:rFonts w:eastAsia="Times New Roman" w:cs="Times New Roman"/>
          <w:szCs w:val="28"/>
          <w:lang w:eastAsia="ru-RU"/>
        </w:rPr>
        <w:t>Инструкция по заполнению матрицы конкурсного задания представлена в Приложении №4.</w:t>
      </w:r>
    </w:p>
    <w:p w14:paraId="7CA7CB0D" w14:textId="434790AB" w:rsidR="00C974D5" w:rsidRPr="00E2587B" w:rsidRDefault="00C974D5" w:rsidP="00C974D5">
      <w:pPr>
        <w:pStyle w:val="2"/>
        <w:rPr>
          <w:szCs w:val="28"/>
        </w:rPr>
      </w:pPr>
      <w:bookmarkStart w:id="13" w:name="_Toc158748328"/>
      <w:r w:rsidRPr="00E2587B">
        <w:rPr>
          <w:szCs w:val="28"/>
        </w:rPr>
        <w:t>1.5.2. Структура модулей конкурсного задания</w:t>
      </w:r>
      <w:bookmarkEnd w:id="13"/>
    </w:p>
    <w:p w14:paraId="2735E672" w14:textId="283DBF82" w:rsidR="00D522EF" w:rsidRPr="00B25529" w:rsidRDefault="00E24738" w:rsidP="008D20D4">
      <w:r w:rsidRPr="00E24738">
        <w:rPr>
          <w:b/>
          <w:bCs/>
        </w:rPr>
        <w:t>Введение:</w:t>
      </w:r>
      <w:r w:rsidRPr="00E24738">
        <w:t xml:space="preserve"> </w:t>
      </w:r>
      <w:r w:rsidR="009862EF">
        <w:t>в</w:t>
      </w:r>
      <w:r w:rsidR="00525238">
        <w:t xml:space="preserve"> рамках </w:t>
      </w:r>
      <w:r w:rsidR="001037F6">
        <w:t>Ч</w:t>
      </w:r>
      <w:r w:rsidR="00525238">
        <w:t xml:space="preserve">емпионата </w:t>
      </w:r>
      <w:r w:rsidR="006D58C1">
        <w:t>конкурсантам</w:t>
      </w:r>
      <w:r w:rsidR="00525238">
        <w:t xml:space="preserve"> требуется разработать </w:t>
      </w:r>
      <w:r w:rsidR="006D58C1">
        <w:t>игру под мобильные телефоны</w:t>
      </w:r>
      <w:r w:rsidR="00ED1F61">
        <w:t xml:space="preserve">. </w:t>
      </w:r>
      <w:r w:rsidR="00887EC0">
        <w:t>Им</w:t>
      </w:r>
      <w:r w:rsidR="00ED1F61">
        <w:t xml:space="preserve"> необходимо </w:t>
      </w:r>
      <w:r w:rsidR="00F4038C">
        <w:t>подготовить</w:t>
      </w:r>
      <w:r w:rsidR="00887EC0">
        <w:t xml:space="preserve"> пользовательский интерфейс,</w:t>
      </w:r>
      <w:r w:rsidR="00ED1F61">
        <w:t xml:space="preserve"> подготовить проект к разработке (импортировать заготовки)</w:t>
      </w:r>
      <w:r w:rsidR="00887EC0">
        <w:t xml:space="preserve">, разработать </w:t>
      </w:r>
      <w:r w:rsidR="00ED1F61">
        <w:t>игру</w:t>
      </w:r>
      <w:r w:rsidR="00887EC0">
        <w:t xml:space="preserve"> и </w:t>
      </w:r>
      <w:r w:rsidR="0065649A">
        <w:t>выполнить питч</w:t>
      </w:r>
      <w:r w:rsidR="00887EC0">
        <w:t xml:space="preserve"> игры</w:t>
      </w:r>
      <w:r w:rsidR="00ED1F61">
        <w:t>.</w:t>
      </w:r>
    </w:p>
    <w:p w14:paraId="04FAC296" w14:textId="77777777" w:rsidR="001C3201" w:rsidRPr="00B25529" w:rsidRDefault="001C3201" w:rsidP="008D20D4"/>
    <w:p w14:paraId="1F4980F7" w14:textId="2F0700B8" w:rsidR="003E5EC4" w:rsidRPr="006F39B9" w:rsidRDefault="003E5EC4" w:rsidP="003E5EC4">
      <w:pPr>
        <w:spacing w:line="276" w:lineRule="auto"/>
        <w:jc w:val="left"/>
        <w:rPr>
          <w:rFonts w:eastAsia="Times New Roman" w:cs="Times New Roman"/>
          <w:bCs/>
          <w:szCs w:val="28"/>
          <w:lang w:eastAsia="ru-RU"/>
        </w:rPr>
      </w:pPr>
      <w:r w:rsidRPr="006F39B9">
        <w:rPr>
          <w:rFonts w:eastAsia="Times New Roman" w:cs="Times New Roman"/>
          <w:b/>
          <w:bCs/>
          <w:szCs w:val="28"/>
          <w:lang w:eastAsia="ru-RU"/>
        </w:rPr>
        <w:t xml:space="preserve">Модуль </w:t>
      </w:r>
      <w:r w:rsidR="0065649A">
        <w:rPr>
          <w:rFonts w:eastAsia="Times New Roman" w:cs="Times New Roman"/>
          <w:b/>
          <w:bCs/>
          <w:szCs w:val="28"/>
          <w:lang w:eastAsia="ru-RU"/>
        </w:rPr>
        <w:t>А</w:t>
      </w:r>
      <w:r w:rsidRPr="006F39B9">
        <w:rPr>
          <w:rFonts w:eastAsia="Times New Roman" w:cs="Times New Roman"/>
          <w:b/>
          <w:bCs/>
          <w:szCs w:val="28"/>
          <w:lang w:eastAsia="ru-RU"/>
        </w:rPr>
        <w:t>.</w:t>
      </w:r>
      <w:r w:rsidRPr="006F39B9">
        <w:t xml:space="preserve"> </w:t>
      </w:r>
      <w:r w:rsidRPr="006F39B9">
        <w:rPr>
          <w:rFonts w:eastAsia="Times New Roman" w:cs="Times New Roman"/>
          <w:b/>
          <w:bCs/>
          <w:szCs w:val="28"/>
          <w:lang w:eastAsia="ru-RU"/>
        </w:rPr>
        <w:t>Импортирование и настройка моделей игры</w:t>
      </w:r>
      <w:r w:rsidRPr="006F39B9">
        <w:rPr>
          <w:rFonts w:eastAsia="Times New Roman" w:cs="Times New Roman"/>
          <w:b/>
          <w:color w:val="000000"/>
          <w:szCs w:val="28"/>
          <w:lang w:eastAsia="ru-RU"/>
        </w:rPr>
        <w:t xml:space="preserve"> (</w:t>
      </w:r>
      <w:r w:rsidR="0065649A">
        <w:rPr>
          <w:rFonts w:eastAsia="Times New Roman" w:cs="Times New Roman"/>
          <w:b/>
          <w:color w:val="000000"/>
          <w:szCs w:val="28"/>
          <w:lang w:eastAsia="ru-RU"/>
        </w:rPr>
        <w:t>вариатив</w:t>
      </w:r>
      <w:r w:rsidRPr="006F39B9">
        <w:rPr>
          <w:rFonts w:eastAsia="Times New Roman" w:cs="Times New Roman"/>
          <w:b/>
          <w:color w:val="000000"/>
          <w:szCs w:val="28"/>
          <w:lang w:eastAsia="ru-RU"/>
        </w:rPr>
        <w:t>)</w:t>
      </w:r>
    </w:p>
    <w:p w14:paraId="61E54F42" w14:textId="35F7AB7F" w:rsidR="003E5EC4" w:rsidRDefault="003E5EC4" w:rsidP="003E5EC4">
      <w:pPr>
        <w:rPr>
          <w:rFonts w:eastAsia="Times New Roman" w:cs="Times New Roman"/>
          <w:bCs/>
          <w:iCs/>
          <w:szCs w:val="28"/>
        </w:rPr>
      </w:pPr>
      <w:r w:rsidRPr="006F39B9">
        <w:rPr>
          <w:rFonts w:eastAsia="Times New Roman" w:cs="Times New Roman"/>
          <w:b/>
          <w:iCs/>
          <w:szCs w:val="28"/>
        </w:rPr>
        <w:t>Время на выполнения модуля:</w:t>
      </w:r>
      <w:r w:rsidRPr="006F39B9">
        <w:rPr>
          <w:rFonts w:eastAsia="Times New Roman" w:cs="Times New Roman"/>
          <w:bCs/>
          <w:iCs/>
          <w:szCs w:val="28"/>
        </w:rPr>
        <w:t xml:space="preserve"> 1 час</w:t>
      </w:r>
    </w:p>
    <w:p w14:paraId="2876D129" w14:textId="0E8DD935" w:rsidR="0065649A" w:rsidRDefault="0065649A" w:rsidP="0065649A">
      <w:pPr>
        <w:rPr>
          <w:rFonts w:eastAsia="Times New Roman" w:cs="Times New Roman"/>
          <w:bCs/>
          <w:iCs/>
          <w:szCs w:val="28"/>
        </w:rPr>
      </w:pPr>
      <w:r w:rsidRPr="0065649A">
        <w:rPr>
          <w:rFonts w:eastAsia="Times New Roman" w:cs="Times New Roman"/>
          <w:b/>
          <w:bCs/>
          <w:iCs/>
          <w:szCs w:val="28"/>
        </w:rPr>
        <w:t>Задани</w:t>
      </w:r>
      <w:r w:rsidR="001037F6">
        <w:rPr>
          <w:rFonts w:eastAsia="Times New Roman" w:cs="Times New Roman"/>
          <w:b/>
          <w:bCs/>
          <w:iCs/>
          <w:szCs w:val="28"/>
        </w:rPr>
        <w:t>е</w:t>
      </w:r>
      <w:r w:rsidRPr="0065649A">
        <w:rPr>
          <w:rFonts w:eastAsia="Times New Roman" w:cs="Times New Roman"/>
          <w:b/>
          <w:bCs/>
          <w:iCs/>
          <w:szCs w:val="28"/>
        </w:rPr>
        <w:t>:</w:t>
      </w:r>
      <w:r>
        <w:rPr>
          <w:rFonts w:eastAsia="Times New Roman" w:cs="Times New Roman"/>
          <w:bCs/>
          <w:iCs/>
          <w:szCs w:val="28"/>
        </w:rPr>
        <w:t xml:space="preserve"> Конкурсанту н</w:t>
      </w:r>
      <w:r w:rsidRPr="0065649A">
        <w:rPr>
          <w:rFonts w:eastAsia="Times New Roman" w:cs="Times New Roman"/>
          <w:bCs/>
          <w:iCs/>
          <w:szCs w:val="28"/>
        </w:rPr>
        <w:t>еобходимо сделать все подготовительные действия перед</w:t>
      </w:r>
      <w:r>
        <w:rPr>
          <w:rFonts w:eastAsia="Times New Roman" w:cs="Times New Roman"/>
          <w:bCs/>
          <w:iCs/>
          <w:szCs w:val="28"/>
        </w:rPr>
        <w:t xml:space="preserve"> </w:t>
      </w:r>
      <w:r w:rsidRPr="0065649A">
        <w:rPr>
          <w:rFonts w:eastAsia="Times New Roman" w:cs="Times New Roman"/>
          <w:bCs/>
          <w:iCs/>
          <w:szCs w:val="28"/>
        </w:rPr>
        <w:t>началом работы.</w:t>
      </w:r>
    </w:p>
    <w:p w14:paraId="722848B8" w14:textId="5A053F90" w:rsidR="003E5EC4" w:rsidRDefault="0065649A" w:rsidP="0065649A">
      <w:pPr>
        <w:rPr>
          <w:bCs/>
        </w:rPr>
      </w:pPr>
      <w:r>
        <w:t xml:space="preserve">Необходимо на рабочем столе создать папку с названием «Номер конкурсанта». </w:t>
      </w:r>
      <w:r w:rsidR="003E5EC4">
        <w:t>Создать проект с названием «</w:t>
      </w:r>
      <w:r>
        <w:t>НазваниеИгры</w:t>
      </w:r>
      <w:r w:rsidR="003E5EC4">
        <w:t>»</w:t>
      </w:r>
      <w:r>
        <w:t>.</w:t>
      </w:r>
    </w:p>
    <w:p w14:paraId="0E7AC17E" w14:textId="49D867BF" w:rsidR="003E5EC4" w:rsidRDefault="003E5EC4" w:rsidP="003E5EC4">
      <w:pPr>
        <w:ind w:firstLine="708"/>
        <w:contextualSpacing/>
      </w:pPr>
      <w:r>
        <w:t>Внутри проекта необходимо создать архитектуру папок и подпа</w:t>
      </w:r>
      <w:r w:rsidR="003F5B43">
        <w:t>п</w:t>
      </w:r>
      <w:r>
        <w:t>ок для дальнейшей работы в зависимости от применяемых паттернов разработки.</w:t>
      </w:r>
    </w:p>
    <w:p w14:paraId="165DC1FD" w14:textId="77777777" w:rsidR="003E5EC4" w:rsidRDefault="003E5EC4" w:rsidP="003E5EC4">
      <w:r>
        <w:t>Импортировать ресурсы и разложить их по папкам, при необходимости изменить названия и настроить их.</w:t>
      </w:r>
    </w:p>
    <w:p w14:paraId="604E5085" w14:textId="77777777" w:rsidR="0066046E" w:rsidRDefault="0066046E" w:rsidP="008C2286">
      <w:pPr>
        <w:rPr>
          <w:rFonts w:eastAsia="Times New Roman" w:cs="Times New Roman"/>
          <w:bCs/>
          <w:iCs/>
          <w:szCs w:val="28"/>
        </w:rPr>
      </w:pPr>
    </w:p>
    <w:p w14:paraId="3E7282C8" w14:textId="2621C1F3" w:rsidR="005E43B5" w:rsidRPr="006F39B9" w:rsidRDefault="005E43B5" w:rsidP="005E43B5">
      <w:pPr>
        <w:spacing w:line="276" w:lineRule="auto"/>
        <w:jc w:val="left"/>
        <w:rPr>
          <w:rFonts w:eastAsia="Times New Roman" w:cs="Times New Roman"/>
          <w:bCs/>
          <w:szCs w:val="28"/>
          <w:lang w:eastAsia="ru-RU"/>
        </w:rPr>
      </w:pPr>
      <w:r w:rsidRPr="006F39B9">
        <w:rPr>
          <w:rFonts w:eastAsia="Times New Roman" w:cs="Times New Roman"/>
          <w:b/>
          <w:bCs/>
          <w:szCs w:val="28"/>
          <w:lang w:eastAsia="ru-RU"/>
        </w:rPr>
        <w:t xml:space="preserve">Модуль </w:t>
      </w:r>
      <w:r w:rsidR="0065649A">
        <w:rPr>
          <w:rFonts w:eastAsia="Times New Roman" w:cs="Times New Roman"/>
          <w:b/>
          <w:bCs/>
          <w:szCs w:val="28"/>
          <w:lang w:eastAsia="ru-RU"/>
        </w:rPr>
        <w:t>Б</w:t>
      </w:r>
      <w:r w:rsidRPr="006F39B9">
        <w:rPr>
          <w:rFonts w:eastAsia="Times New Roman" w:cs="Times New Roman"/>
          <w:b/>
          <w:bCs/>
          <w:szCs w:val="28"/>
          <w:lang w:eastAsia="ru-RU"/>
        </w:rPr>
        <w:t>.</w:t>
      </w:r>
      <w:r w:rsidRPr="006F39B9">
        <w:rPr>
          <w:rFonts w:eastAsia="Times New Roman" w:cs="Times New Roman"/>
          <w:b/>
          <w:color w:val="000000"/>
          <w:szCs w:val="28"/>
          <w:lang w:eastAsia="ru-RU"/>
        </w:rPr>
        <w:t xml:space="preserve"> Разработка пользовательского интерфейса (инвариант)</w:t>
      </w:r>
    </w:p>
    <w:p w14:paraId="4A100B12" w14:textId="6B195863" w:rsidR="005E43B5" w:rsidRPr="006F39B9" w:rsidRDefault="005E43B5" w:rsidP="005E43B5">
      <w:pPr>
        <w:rPr>
          <w:rFonts w:eastAsia="Times New Roman" w:cs="Times New Roman"/>
          <w:bCs/>
          <w:iCs/>
          <w:szCs w:val="28"/>
        </w:rPr>
      </w:pPr>
      <w:r w:rsidRPr="006F39B9">
        <w:rPr>
          <w:rFonts w:eastAsia="Times New Roman" w:cs="Times New Roman"/>
          <w:b/>
          <w:iCs/>
          <w:szCs w:val="28"/>
        </w:rPr>
        <w:t>Время на выполнения модуля:</w:t>
      </w:r>
      <w:r w:rsidRPr="006F39B9">
        <w:rPr>
          <w:rFonts w:eastAsia="Times New Roman" w:cs="Times New Roman"/>
          <w:bCs/>
          <w:iCs/>
          <w:szCs w:val="28"/>
        </w:rPr>
        <w:t xml:space="preserve"> </w:t>
      </w:r>
      <w:r w:rsidR="0091149F">
        <w:rPr>
          <w:rFonts w:eastAsia="Times New Roman" w:cs="Times New Roman"/>
          <w:bCs/>
          <w:iCs/>
          <w:szCs w:val="28"/>
        </w:rPr>
        <w:t>2</w:t>
      </w:r>
      <w:r w:rsidRPr="006F39B9">
        <w:rPr>
          <w:rFonts w:eastAsia="Times New Roman" w:cs="Times New Roman"/>
          <w:bCs/>
          <w:iCs/>
          <w:szCs w:val="28"/>
        </w:rPr>
        <w:t xml:space="preserve"> часа</w:t>
      </w:r>
    </w:p>
    <w:p w14:paraId="7462DCB3" w14:textId="1183365D" w:rsidR="0065649A" w:rsidRDefault="0065649A" w:rsidP="00905DF1">
      <w:pPr>
        <w:rPr>
          <w:rFonts w:eastAsia="Times New Roman" w:cs="Times New Roman"/>
          <w:bCs/>
          <w:iCs/>
          <w:szCs w:val="28"/>
        </w:rPr>
      </w:pPr>
      <w:r w:rsidRPr="0065649A">
        <w:rPr>
          <w:rFonts w:eastAsia="Times New Roman" w:cs="Times New Roman"/>
          <w:b/>
          <w:bCs/>
          <w:iCs/>
          <w:szCs w:val="28"/>
        </w:rPr>
        <w:t>Задани</w:t>
      </w:r>
      <w:r w:rsidR="001037F6">
        <w:rPr>
          <w:rFonts w:eastAsia="Times New Roman" w:cs="Times New Roman"/>
          <w:b/>
          <w:bCs/>
          <w:iCs/>
          <w:szCs w:val="28"/>
        </w:rPr>
        <w:t>е</w:t>
      </w:r>
      <w:r w:rsidRPr="0065649A">
        <w:rPr>
          <w:rFonts w:eastAsia="Times New Roman" w:cs="Times New Roman"/>
          <w:b/>
          <w:bCs/>
          <w:iCs/>
          <w:szCs w:val="28"/>
        </w:rPr>
        <w:t>:</w:t>
      </w:r>
      <w:r>
        <w:rPr>
          <w:rFonts w:eastAsia="Times New Roman" w:cs="Times New Roman"/>
          <w:bCs/>
          <w:iCs/>
          <w:szCs w:val="28"/>
        </w:rPr>
        <w:t xml:space="preserve"> </w:t>
      </w:r>
      <w:r w:rsidR="00AB0E0F">
        <w:rPr>
          <w:rFonts w:eastAsia="Times New Roman" w:cs="Times New Roman"/>
          <w:bCs/>
          <w:iCs/>
          <w:szCs w:val="28"/>
        </w:rPr>
        <w:t xml:space="preserve">Конкурсанту необходимо разработать все окна, согласно </w:t>
      </w:r>
      <w:r>
        <w:rPr>
          <w:rFonts w:eastAsia="Times New Roman" w:cs="Times New Roman"/>
          <w:bCs/>
          <w:iCs/>
          <w:szCs w:val="28"/>
        </w:rPr>
        <w:t>ГДД</w:t>
      </w:r>
      <w:r w:rsidR="009E56F2">
        <w:rPr>
          <w:rFonts w:eastAsia="Times New Roman" w:cs="Times New Roman"/>
          <w:bCs/>
          <w:iCs/>
          <w:szCs w:val="28"/>
        </w:rPr>
        <w:t>.</w:t>
      </w:r>
      <w:r w:rsidR="00AB0E0F">
        <w:rPr>
          <w:rFonts w:eastAsia="Times New Roman" w:cs="Times New Roman"/>
          <w:bCs/>
          <w:iCs/>
          <w:szCs w:val="28"/>
        </w:rPr>
        <w:t xml:space="preserve"> </w:t>
      </w:r>
    </w:p>
    <w:p w14:paraId="6547C2CE" w14:textId="0FB9B20C" w:rsidR="009E56F2" w:rsidRDefault="00AB0E0F" w:rsidP="00905DF1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 xml:space="preserve">Дизайн окон должен быть </w:t>
      </w:r>
      <w:r w:rsidR="00D413A5">
        <w:rPr>
          <w:rFonts w:eastAsia="Times New Roman" w:cs="Times New Roman"/>
          <w:bCs/>
          <w:iCs/>
          <w:szCs w:val="28"/>
        </w:rPr>
        <w:t>идентичным</w:t>
      </w:r>
      <w:r>
        <w:rPr>
          <w:rFonts w:eastAsia="Times New Roman" w:cs="Times New Roman"/>
          <w:bCs/>
          <w:iCs/>
          <w:szCs w:val="28"/>
        </w:rPr>
        <w:t xml:space="preserve"> и весь описанный функционал должен быть реализован.</w:t>
      </w:r>
    </w:p>
    <w:p w14:paraId="3900C0CE" w14:textId="0941AEC4" w:rsidR="00243852" w:rsidRDefault="00243852" w:rsidP="00905DF1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lastRenderedPageBreak/>
        <w:t xml:space="preserve">Весь интерфейс должен быть разработан на объектах </w:t>
      </w:r>
      <w:r>
        <w:rPr>
          <w:rFonts w:eastAsia="Times New Roman" w:cs="Times New Roman"/>
          <w:bCs/>
          <w:iCs/>
          <w:szCs w:val="28"/>
          <w:lang w:val="en-US"/>
        </w:rPr>
        <w:t>UI</w:t>
      </w:r>
      <w:r>
        <w:rPr>
          <w:rFonts w:eastAsia="Times New Roman" w:cs="Times New Roman"/>
          <w:bCs/>
          <w:iCs/>
          <w:szCs w:val="28"/>
        </w:rPr>
        <w:t xml:space="preserve"> с использованием </w:t>
      </w:r>
      <w:r>
        <w:rPr>
          <w:rFonts w:eastAsia="Times New Roman" w:cs="Times New Roman"/>
          <w:bCs/>
          <w:iCs/>
          <w:szCs w:val="28"/>
          <w:lang w:val="en-US"/>
        </w:rPr>
        <w:t>Canvas</w:t>
      </w:r>
      <w:r>
        <w:rPr>
          <w:rFonts w:eastAsia="Times New Roman" w:cs="Times New Roman"/>
          <w:bCs/>
          <w:iCs/>
          <w:szCs w:val="28"/>
        </w:rPr>
        <w:t>.</w:t>
      </w:r>
      <w:r w:rsidR="00660C2B">
        <w:rPr>
          <w:rFonts w:eastAsia="Times New Roman" w:cs="Times New Roman"/>
          <w:bCs/>
          <w:iCs/>
          <w:szCs w:val="28"/>
        </w:rPr>
        <w:t xml:space="preserve"> Также не должны использоваться стандартные шрифты.</w:t>
      </w:r>
    </w:p>
    <w:p w14:paraId="21A8A100" w14:textId="6F6D92BF" w:rsidR="003274FD" w:rsidRPr="00243852" w:rsidRDefault="003274FD" w:rsidP="00905DF1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Конкурсанту также необходимо протестировать часть интерфейса.</w:t>
      </w:r>
    </w:p>
    <w:p w14:paraId="5E6EB998" w14:textId="77777777" w:rsidR="009F0F1D" w:rsidRPr="006F39B9" w:rsidRDefault="009F0F1D" w:rsidP="00080AB0">
      <w:pPr>
        <w:rPr>
          <w:bCs/>
        </w:rPr>
      </w:pPr>
    </w:p>
    <w:p w14:paraId="483CD68E" w14:textId="54795450" w:rsidR="00A25DB9" w:rsidRPr="006F39B9" w:rsidRDefault="00A25DB9" w:rsidP="00A25DB9">
      <w:pPr>
        <w:spacing w:line="276" w:lineRule="auto"/>
        <w:jc w:val="left"/>
        <w:rPr>
          <w:rFonts w:eastAsia="Times New Roman" w:cs="Times New Roman"/>
          <w:bCs/>
          <w:szCs w:val="28"/>
          <w:lang w:eastAsia="ru-RU"/>
        </w:rPr>
      </w:pPr>
      <w:r w:rsidRPr="006F39B9">
        <w:rPr>
          <w:rFonts w:eastAsia="Times New Roman" w:cs="Times New Roman"/>
          <w:b/>
          <w:bCs/>
          <w:szCs w:val="28"/>
          <w:lang w:eastAsia="ru-RU"/>
        </w:rPr>
        <w:t xml:space="preserve">Модуль </w:t>
      </w:r>
      <w:r w:rsidR="0065649A">
        <w:rPr>
          <w:rFonts w:eastAsia="Times New Roman" w:cs="Times New Roman"/>
          <w:b/>
          <w:bCs/>
          <w:szCs w:val="28"/>
          <w:lang w:eastAsia="ru-RU"/>
        </w:rPr>
        <w:t>В</w:t>
      </w:r>
      <w:r w:rsidRPr="006F39B9">
        <w:rPr>
          <w:rFonts w:eastAsia="Times New Roman" w:cs="Times New Roman"/>
          <w:b/>
          <w:bCs/>
          <w:szCs w:val="28"/>
          <w:lang w:eastAsia="ru-RU"/>
        </w:rPr>
        <w:t>.</w:t>
      </w:r>
      <w:r w:rsidRPr="006F39B9">
        <w:t xml:space="preserve"> </w:t>
      </w:r>
      <w:r w:rsidRPr="006F39B9">
        <w:rPr>
          <w:rFonts w:eastAsia="Times New Roman" w:cs="Times New Roman"/>
          <w:b/>
          <w:bCs/>
          <w:szCs w:val="28"/>
          <w:lang w:eastAsia="ru-RU"/>
        </w:rPr>
        <w:t>Реализация игровых механик</w:t>
      </w:r>
      <w:r w:rsidRPr="006F39B9">
        <w:rPr>
          <w:rFonts w:eastAsia="Times New Roman" w:cs="Times New Roman"/>
          <w:b/>
          <w:color w:val="000000"/>
          <w:szCs w:val="28"/>
          <w:lang w:eastAsia="ru-RU"/>
        </w:rPr>
        <w:t xml:space="preserve"> (инвариант)</w:t>
      </w:r>
    </w:p>
    <w:p w14:paraId="3506B807" w14:textId="09CFC7BD" w:rsidR="00A25DB9" w:rsidRDefault="00A25DB9" w:rsidP="008548C2">
      <w:pPr>
        <w:rPr>
          <w:rFonts w:eastAsia="Times New Roman" w:cs="Times New Roman"/>
          <w:bCs/>
          <w:iCs/>
          <w:szCs w:val="28"/>
        </w:rPr>
      </w:pPr>
      <w:r w:rsidRPr="006F39B9">
        <w:rPr>
          <w:rFonts w:eastAsia="Times New Roman" w:cs="Times New Roman"/>
          <w:b/>
          <w:iCs/>
          <w:szCs w:val="28"/>
        </w:rPr>
        <w:t>Время на выполнения модуля:</w:t>
      </w:r>
      <w:r w:rsidRPr="006F39B9">
        <w:rPr>
          <w:rFonts w:eastAsia="Times New Roman" w:cs="Times New Roman"/>
          <w:bCs/>
          <w:iCs/>
          <w:szCs w:val="28"/>
        </w:rPr>
        <w:t xml:space="preserve"> </w:t>
      </w:r>
      <w:r w:rsidR="00DB77AE">
        <w:rPr>
          <w:rFonts w:eastAsia="Times New Roman" w:cs="Times New Roman"/>
          <w:bCs/>
          <w:iCs/>
          <w:szCs w:val="28"/>
        </w:rPr>
        <w:t>8</w:t>
      </w:r>
      <w:r w:rsidRPr="006F39B9">
        <w:rPr>
          <w:rFonts w:eastAsia="Times New Roman" w:cs="Times New Roman"/>
          <w:bCs/>
          <w:iCs/>
          <w:szCs w:val="28"/>
        </w:rPr>
        <w:t xml:space="preserve"> часов</w:t>
      </w:r>
    </w:p>
    <w:p w14:paraId="79D183C8" w14:textId="53D056DE" w:rsidR="001C33D8" w:rsidRDefault="0065649A" w:rsidP="008548C2">
      <w:pPr>
        <w:rPr>
          <w:rFonts w:eastAsia="Times New Roman" w:cs="Times New Roman"/>
          <w:bCs/>
          <w:iCs/>
          <w:szCs w:val="28"/>
        </w:rPr>
      </w:pPr>
      <w:r w:rsidRPr="0065649A">
        <w:rPr>
          <w:rFonts w:eastAsia="Times New Roman" w:cs="Times New Roman"/>
          <w:b/>
          <w:bCs/>
          <w:iCs/>
          <w:szCs w:val="28"/>
        </w:rPr>
        <w:t>Задани</w:t>
      </w:r>
      <w:r w:rsidR="001037F6">
        <w:rPr>
          <w:rFonts w:eastAsia="Times New Roman" w:cs="Times New Roman"/>
          <w:b/>
          <w:bCs/>
          <w:iCs/>
          <w:szCs w:val="28"/>
        </w:rPr>
        <w:t>е</w:t>
      </w:r>
      <w:r w:rsidRPr="0065649A">
        <w:rPr>
          <w:rFonts w:eastAsia="Times New Roman" w:cs="Times New Roman"/>
          <w:b/>
          <w:bCs/>
          <w:iCs/>
          <w:szCs w:val="28"/>
        </w:rPr>
        <w:t>:</w:t>
      </w:r>
      <w:r>
        <w:rPr>
          <w:rFonts w:eastAsia="Times New Roman" w:cs="Times New Roman"/>
          <w:b/>
          <w:bCs/>
          <w:iCs/>
          <w:szCs w:val="28"/>
        </w:rPr>
        <w:t xml:space="preserve"> </w:t>
      </w:r>
      <w:r w:rsidR="00A71515">
        <w:rPr>
          <w:rFonts w:eastAsia="Times New Roman" w:cs="Times New Roman"/>
          <w:bCs/>
          <w:iCs/>
          <w:szCs w:val="28"/>
        </w:rPr>
        <w:t xml:space="preserve">Конкурсанту необходимо реализовать </w:t>
      </w:r>
      <w:r w:rsidR="00D6740C">
        <w:rPr>
          <w:rFonts w:eastAsia="Times New Roman" w:cs="Times New Roman"/>
          <w:bCs/>
          <w:iCs/>
          <w:szCs w:val="28"/>
        </w:rPr>
        <w:t>игровые механики,</w:t>
      </w:r>
      <w:r w:rsidR="00A71515">
        <w:rPr>
          <w:rFonts w:eastAsia="Times New Roman" w:cs="Times New Roman"/>
          <w:bCs/>
          <w:iCs/>
          <w:szCs w:val="28"/>
        </w:rPr>
        <w:t xml:space="preserve"> указанные в </w:t>
      </w:r>
      <w:r>
        <w:rPr>
          <w:rFonts w:eastAsia="Times New Roman" w:cs="Times New Roman"/>
          <w:bCs/>
          <w:iCs/>
          <w:szCs w:val="28"/>
        </w:rPr>
        <w:t>ГДД</w:t>
      </w:r>
      <w:r w:rsidR="00A71515">
        <w:rPr>
          <w:rFonts w:eastAsia="Times New Roman" w:cs="Times New Roman"/>
          <w:bCs/>
          <w:iCs/>
          <w:szCs w:val="28"/>
        </w:rPr>
        <w:t>.</w:t>
      </w:r>
    </w:p>
    <w:p w14:paraId="726C5DCB" w14:textId="35F31777" w:rsidR="00D6740C" w:rsidRDefault="00397B7B" w:rsidP="008548C2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Также должны отсутствовать закомментированные блоки кода, наименование классов и переменных должны отражать их назначения, стиль наименования должен соответствовать стандартам.</w:t>
      </w:r>
    </w:p>
    <w:p w14:paraId="67BA8D73" w14:textId="08EE566F" w:rsidR="002A3C1C" w:rsidRDefault="002A3C1C" w:rsidP="008548C2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 xml:space="preserve">Должны присутствовать комментарии </w:t>
      </w:r>
      <w:r w:rsidRPr="002A3C1C">
        <w:rPr>
          <w:rFonts w:eastAsia="Times New Roman" w:cs="Times New Roman"/>
          <w:bCs/>
          <w:iCs/>
          <w:szCs w:val="28"/>
        </w:rPr>
        <w:t>summary у каждого класса и содержат</w:t>
      </w:r>
      <w:r w:rsidR="0065649A">
        <w:rPr>
          <w:rFonts w:eastAsia="Times New Roman" w:cs="Times New Roman"/>
          <w:bCs/>
          <w:iCs/>
          <w:szCs w:val="28"/>
        </w:rPr>
        <w:t>ь</w:t>
      </w:r>
      <w:r w:rsidRPr="002A3C1C">
        <w:rPr>
          <w:rFonts w:eastAsia="Times New Roman" w:cs="Times New Roman"/>
          <w:bCs/>
          <w:iCs/>
          <w:szCs w:val="28"/>
        </w:rPr>
        <w:t xml:space="preserve"> полное описание передаваемых параметров</w:t>
      </w:r>
      <w:r w:rsidR="00064304">
        <w:rPr>
          <w:rFonts w:eastAsia="Times New Roman" w:cs="Times New Roman"/>
          <w:bCs/>
          <w:iCs/>
          <w:szCs w:val="28"/>
        </w:rPr>
        <w:t>.</w:t>
      </w:r>
    </w:p>
    <w:p w14:paraId="1D7CE214" w14:textId="72DA2817" w:rsidR="00064304" w:rsidRDefault="00064304" w:rsidP="008548C2">
      <w:pPr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 xml:space="preserve">Скрипты должны быть </w:t>
      </w:r>
      <w:r w:rsidR="0065649A">
        <w:rPr>
          <w:rFonts w:eastAsia="Times New Roman" w:cs="Times New Roman"/>
          <w:bCs/>
          <w:iCs/>
          <w:szCs w:val="28"/>
        </w:rPr>
        <w:t>структурированы</w:t>
      </w:r>
      <w:r>
        <w:rPr>
          <w:rFonts w:eastAsia="Times New Roman" w:cs="Times New Roman"/>
          <w:bCs/>
          <w:iCs/>
          <w:szCs w:val="28"/>
        </w:rPr>
        <w:t>.</w:t>
      </w:r>
    </w:p>
    <w:p w14:paraId="14E1D114" w14:textId="77777777" w:rsidR="009C3634" w:rsidRPr="008548C2" w:rsidRDefault="009C3634" w:rsidP="008548C2">
      <w:pPr>
        <w:rPr>
          <w:rFonts w:eastAsia="Times New Roman" w:cs="Times New Roman"/>
          <w:bCs/>
          <w:iCs/>
          <w:szCs w:val="28"/>
        </w:rPr>
      </w:pPr>
    </w:p>
    <w:p w14:paraId="46D7B9A6" w14:textId="0F37F37C" w:rsidR="008C2286" w:rsidRPr="006F39B9" w:rsidRDefault="008C2286" w:rsidP="008C2286">
      <w:pPr>
        <w:spacing w:line="276" w:lineRule="auto"/>
        <w:jc w:val="left"/>
        <w:rPr>
          <w:rFonts w:eastAsia="Times New Roman" w:cs="Times New Roman"/>
          <w:bCs/>
          <w:szCs w:val="28"/>
          <w:lang w:eastAsia="ru-RU"/>
        </w:rPr>
      </w:pPr>
      <w:r w:rsidRPr="006F39B9">
        <w:rPr>
          <w:rFonts w:eastAsia="Times New Roman" w:cs="Times New Roman"/>
          <w:b/>
          <w:bCs/>
          <w:szCs w:val="28"/>
          <w:lang w:eastAsia="ru-RU"/>
        </w:rPr>
        <w:t xml:space="preserve">Модуль </w:t>
      </w:r>
      <w:r w:rsidR="001037F6">
        <w:rPr>
          <w:rFonts w:eastAsia="Times New Roman" w:cs="Times New Roman"/>
          <w:b/>
          <w:bCs/>
          <w:szCs w:val="28"/>
          <w:lang w:eastAsia="ru-RU"/>
        </w:rPr>
        <w:t>Г</w:t>
      </w:r>
      <w:r w:rsidRPr="006F39B9">
        <w:rPr>
          <w:rFonts w:eastAsia="Times New Roman" w:cs="Times New Roman"/>
          <w:b/>
          <w:bCs/>
          <w:szCs w:val="28"/>
          <w:lang w:eastAsia="ru-RU"/>
        </w:rPr>
        <w:t>.</w:t>
      </w:r>
      <w:r w:rsidR="00096B19" w:rsidRPr="006F39B9">
        <w:t xml:space="preserve"> </w:t>
      </w:r>
      <w:r w:rsidR="00096B19" w:rsidRPr="006F39B9">
        <w:rPr>
          <w:rFonts w:eastAsia="Times New Roman" w:cs="Times New Roman"/>
          <w:b/>
          <w:bCs/>
          <w:szCs w:val="28"/>
          <w:lang w:eastAsia="ru-RU"/>
        </w:rPr>
        <w:t>Хранение данных</w:t>
      </w:r>
      <w:r w:rsidRPr="006F39B9">
        <w:rPr>
          <w:rFonts w:eastAsia="Times New Roman" w:cs="Times New Roman"/>
          <w:b/>
          <w:color w:val="000000"/>
          <w:szCs w:val="28"/>
          <w:lang w:eastAsia="ru-RU"/>
        </w:rPr>
        <w:t xml:space="preserve"> (инвариант)</w:t>
      </w:r>
    </w:p>
    <w:p w14:paraId="4892ED10" w14:textId="52BDEF2F" w:rsidR="008C2286" w:rsidRDefault="008C2286" w:rsidP="00A25DB9">
      <w:pPr>
        <w:rPr>
          <w:rFonts w:eastAsia="Times New Roman" w:cs="Times New Roman"/>
          <w:bCs/>
          <w:iCs/>
          <w:szCs w:val="28"/>
        </w:rPr>
      </w:pPr>
      <w:r w:rsidRPr="006F39B9">
        <w:rPr>
          <w:rFonts w:eastAsia="Times New Roman" w:cs="Times New Roman"/>
          <w:b/>
          <w:iCs/>
          <w:szCs w:val="28"/>
        </w:rPr>
        <w:t>Время на выполнения модуля:</w:t>
      </w:r>
      <w:r w:rsidRPr="006F39B9">
        <w:rPr>
          <w:rFonts w:eastAsia="Times New Roman" w:cs="Times New Roman"/>
          <w:bCs/>
          <w:iCs/>
          <w:szCs w:val="28"/>
        </w:rPr>
        <w:t xml:space="preserve"> </w:t>
      </w:r>
      <w:r w:rsidR="00096B19" w:rsidRPr="006F39B9">
        <w:rPr>
          <w:rFonts w:eastAsia="Times New Roman" w:cs="Times New Roman"/>
          <w:bCs/>
          <w:iCs/>
          <w:szCs w:val="28"/>
        </w:rPr>
        <w:t>1</w:t>
      </w:r>
      <w:r w:rsidRPr="006F39B9">
        <w:rPr>
          <w:rFonts w:eastAsia="Times New Roman" w:cs="Times New Roman"/>
          <w:bCs/>
          <w:iCs/>
          <w:szCs w:val="28"/>
        </w:rPr>
        <w:t xml:space="preserve"> ча</w:t>
      </w:r>
      <w:r w:rsidR="006F39B9" w:rsidRPr="006F39B9">
        <w:rPr>
          <w:rFonts w:eastAsia="Times New Roman" w:cs="Times New Roman"/>
          <w:bCs/>
          <w:iCs/>
          <w:szCs w:val="28"/>
        </w:rPr>
        <w:t>с</w:t>
      </w:r>
    </w:p>
    <w:p w14:paraId="4B3CD27B" w14:textId="1F094F2F" w:rsidR="00513594" w:rsidRDefault="0065649A" w:rsidP="00A25DB9">
      <w:r w:rsidRPr="0065649A">
        <w:rPr>
          <w:rFonts w:eastAsia="Times New Roman" w:cs="Times New Roman"/>
          <w:b/>
          <w:bCs/>
          <w:iCs/>
          <w:szCs w:val="28"/>
        </w:rPr>
        <w:t>Задани</w:t>
      </w:r>
      <w:r w:rsidR="001037F6">
        <w:rPr>
          <w:rFonts w:eastAsia="Times New Roman" w:cs="Times New Roman"/>
          <w:b/>
          <w:bCs/>
          <w:iCs/>
          <w:szCs w:val="28"/>
        </w:rPr>
        <w:t>е</w:t>
      </w:r>
      <w:r w:rsidRPr="0065649A">
        <w:rPr>
          <w:rFonts w:eastAsia="Times New Roman" w:cs="Times New Roman"/>
          <w:b/>
          <w:bCs/>
          <w:iCs/>
          <w:szCs w:val="28"/>
        </w:rPr>
        <w:t>:</w:t>
      </w:r>
      <w:r>
        <w:rPr>
          <w:rFonts w:eastAsia="Times New Roman" w:cs="Times New Roman"/>
          <w:b/>
          <w:bCs/>
          <w:iCs/>
          <w:szCs w:val="28"/>
        </w:rPr>
        <w:t xml:space="preserve"> </w:t>
      </w:r>
      <w:r w:rsidR="000F79F3">
        <w:t xml:space="preserve">Конкурсант должен реализовать сохранение аспектов игрового процесса согласно </w:t>
      </w:r>
      <w:r>
        <w:t>ГДД</w:t>
      </w:r>
      <w:r w:rsidR="00B27C9A">
        <w:t>.</w:t>
      </w:r>
    </w:p>
    <w:p w14:paraId="3E6FFE60" w14:textId="77777777" w:rsidR="00B27C9A" w:rsidRDefault="00B27C9A" w:rsidP="00A25DB9">
      <w:pPr>
        <w:rPr>
          <w:rFonts w:eastAsia="Times New Roman" w:cs="Times New Roman"/>
          <w:bCs/>
          <w:iCs/>
          <w:szCs w:val="28"/>
        </w:rPr>
      </w:pPr>
    </w:p>
    <w:p w14:paraId="5DDB2C42" w14:textId="69C040FF" w:rsidR="001037F6" w:rsidRPr="001037F6" w:rsidRDefault="001037F6" w:rsidP="001037F6">
      <w:pPr>
        <w:rPr>
          <w:rFonts w:eastAsia="Times New Roman" w:cs="Times New Roman"/>
          <w:b/>
          <w:bCs/>
          <w:iCs/>
          <w:szCs w:val="28"/>
        </w:rPr>
      </w:pPr>
      <w:r w:rsidRPr="001037F6">
        <w:rPr>
          <w:rFonts w:eastAsia="Times New Roman" w:cs="Times New Roman"/>
          <w:b/>
          <w:bCs/>
          <w:iCs/>
          <w:szCs w:val="28"/>
        </w:rPr>
        <w:t xml:space="preserve">Модуль </w:t>
      </w:r>
      <w:r>
        <w:rPr>
          <w:rFonts w:eastAsia="Times New Roman" w:cs="Times New Roman"/>
          <w:b/>
          <w:bCs/>
          <w:iCs/>
          <w:szCs w:val="28"/>
        </w:rPr>
        <w:t>Д</w:t>
      </w:r>
      <w:r w:rsidRPr="001037F6">
        <w:rPr>
          <w:rFonts w:eastAsia="Times New Roman" w:cs="Times New Roman"/>
          <w:b/>
          <w:bCs/>
          <w:iCs/>
          <w:szCs w:val="28"/>
        </w:rPr>
        <w:t>. Оптимизация и тестирование игры (инвариант)</w:t>
      </w:r>
    </w:p>
    <w:p w14:paraId="3C3DDA7C" w14:textId="6C897DD4" w:rsidR="001037F6" w:rsidRPr="001037F6" w:rsidRDefault="001037F6" w:rsidP="001037F6">
      <w:pPr>
        <w:rPr>
          <w:rFonts w:eastAsia="Times New Roman" w:cs="Times New Roman"/>
          <w:bCs/>
          <w:iCs/>
          <w:szCs w:val="28"/>
        </w:rPr>
      </w:pPr>
      <w:r w:rsidRPr="00A927E1">
        <w:rPr>
          <w:rFonts w:eastAsia="Times New Roman" w:cs="Times New Roman"/>
          <w:b/>
          <w:iCs/>
          <w:szCs w:val="28"/>
        </w:rPr>
        <w:t>Время на выполнение модуля</w:t>
      </w:r>
      <w:r w:rsidR="00A927E1">
        <w:rPr>
          <w:rFonts w:eastAsia="Times New Roman" w:cs="Times New Roman"/>
          <w:b/>
          <w:iCs/>
          <w:szCs w:val="28"/>
        </w:rPr>
        <w:t>:</w:t>
      </w:r>
      <w:r w:rsidRPr="001037F6">
        <w:rPr>
          <w:rFonts w:eastAsia="Times New Roman" w:cs="Times New Roman"/>
          <w:bCs/>
          <w:iCs/>
          <w:szCs w:val="28"/>
        </w:rPr>
        <w:t xml:space="preserve"> 1 час</w:t>
      </w:r>
    </w:p>
    <w:p w14:paraId="3C56174D" w14:textId="1001034D" w:rsidR="001037F6" w:rsidRPr="001037F6" w:rsidRDefault="001037F6" w:rsidP="001037F6">
      <w:pPr>
        <w:rPr>
          <w:rFonts w:eastAsia="Times New Roman" w:cs="Times New Roman"/>
          <w:bCs/>
          <w:iCs/>
          <w:szCs w:val="28"/>
        </w:rPr>
      </w:pPr>
      <w:r w:rsidRPr="00A927E1">
        <w:rPr>
          <w:rFonts w:eastAsia="Times New Roman" w:cs="Times New Roman"/>
          <w:b/>
          <w:iCs/>
          <w:szCs w:val="28"/>
        </w:rPr>
        <w:t>Задани</w:t>
      </w:r>
      <w:r w:rsidR="00A927E1" w:rsidRPr="00A927E1">
        <w:rPr>
          <w:rFonts w:eastAsia="Times New Roman" w:cs="Times New Roman"/>
          <w:b/>
          <w:iCs/>
          <w:szCs w:val="28"/>
        </w:rPr>
        <w:t>е</w:t>
      </w:r>
      <w:r w:rsidRPr="00A927E1">
        <w:rPr>
          <w:rFonts w:eastAsia="Times New Roman" w:cs="Times New Roman"/>
          <w:b/>
          <w:iCs/>
          <w:szCs w:val="28"/>
        </w:rPr>
        <w:t>:</w:t>
      </w:r>
      <w:r w:rsidRPr="001037F6">
        <w:rPr>
          <w:rFonts w:eastAsia="Times New Roman" w:cs="Times New Roman"/>
          <w:bCs/>
          <w:iCs/>
          <w:szCs w:val="28"/>
        </w:rPr>
        <w:t xml:space="preserve"> </w:t>
      </w:r>
      <w:r w:rsidR="00A927E1">
        <w:t>Конкурсанту н</w:t>
      </w:r>
      <w:r w:rsidRPr="001037F6">
        <w:rPr>
          <w:rFonts w:eastAsia="Times New Roman" w:cs="Times New Roman"/>
          <w:bCs/>
          <w:iCs/>
          <w:szCs w:val="28"/>
        </w:rPr>
        <w:t>еобходимо исправить ошибки, чтобы можно было выполнить</w:t>
      </w:r>
      <w:r w:rsidR="00A927E1">
        <w:rPr>
          <w:rFonts w:eastAsia="Times New Roman" w:cs="Times New Roman"/>
          <w:bCs/>
          <w:iCs/>
          <w:szCs w:val="28"/>
        </w:rPr>
        <w:t xml:space="preserve"> </w:t>
      </w:r>
      <w:r w:rsidRPr="001037F6">
        <w:rPr>
          <w:rFonts w:eastAsia="Times New Roman" w:cs="Times New Roman"/>
          <w:bCs/>
          <w:iCs/>
          <w:szCs w:val="28"/>
        </w:rPr>
        <w:t>главные задачи в игре.</w:t>
      </w:r>
    </w:p>
    <w:p w14:paraId="70848315" w14:textId="4DC8BD16" w:rsidR="001037F6" w:rsidRDefault="001037F6" w:rsidP="001037F6">
      <w:pPr>
        <w:rPr>
          <w:rFonts w:eastAsia="Times New Roman" w:cs="Times New Roman"/>
          <w:bCs/>
          <w:iCs/>
          <w:szCs w:val="28"/>
        </w:rPr>
      </w:pPr>
      <w:r w:rsidRPr="001037F6">
        <w:rPr>
          <w:rFonts w:eastAsia="Times New Roman" w:cs="Times New Roman"/>
          <w:bCs/>
          <w:iCs/>
          <w:szCs w:val="28"/>
        </w:rPr>
        <w:t>Необходимо собрать билд, проверить работоспособность билда.</w:t>
      </w:r>
    </w:p>
    <w:p w14:paraId="26A5AED2" w14:textId="77777777" w:rsidR="001037F6" w:rsidRPr="00A25DB9" w:rsidRDefault="001037F6" w:rsidP="00A25DB9">
      <w:pPr>
        <w:rPr>
          <w:rFonts w:eastAsia="Times New Roman" w:cs="Times New Roman"/>
          <w:bCs/>
          <w:iCs/>
          <w:szCs w:val="28"/>
        </w:rPr>
      </w:pPr>
    </w:p>
    <w:p w14:paraId="153FC979" w14:textId="1F61A939" w:rsidR="008C2286" w:rsidRPr="006F39B9" w:rsidRDefault="008C2286" w:rsidP="008C2286">
      <w:pPr>
        <w:spacing w:line="276" w:lineRule="auto"/>
        <w:jc w:val="left"/>
        <w:rPr>
          <w:rFonts w:eastAsia="Times New Roman" w:cs="Times New Roman"/>
          <w:bCs/>
          <w:szCs w:val="28"/>
          <w:lang w:eastAsia="ru-RU"/>
        </w:rPr>
      </w:pPr>
      <w:r w:rsidRPr="006F39B9">
        <w:rPr>
          <w:rFonts w:eastAsia="Times New Roman" w:cs="Times New Roman"/>
          <w:b/>
          <w:bCs/>
          <w:szCs w:val="28"/>
          <w:lang w:eastAsia="ru-RU"/>
        </w:rPr>
        <w:t>Модуль Е.</w:t>
      </w:r>
      <w:r w:rsidR="00096B19" w:rsidRPr="006F39B9">
        <w:t xml:space="preserve"> </w:t>
      </w:r>
      <w:r w:rsidR="003F5B43">
        <w:rPr>
          <w:rFonts w:eastAsia="Times New Roman" w:cs="Times New Roman"/>
          <w:b/>
          <w:bCs/>
          <w:szCs w:val="28"/>
          <w:lang w:eastAsia="ru-RU"/>
        </w:rPr>
        <w:t>Питч</w:t>
      </w:r>
      <w:r w:rsidR="00096B19" w:rsidRPr="006F39B9">
        <w:rPr>
          <w:rFonts w:eastAsia="Times New Roman" w:cs="Times New Roman"/>
          <w:b/>
          <w:bCs/>
          <w:szCs w:val="28"/>
          <w:lang w:eastAsia="ru-RU"/>
        </w:rPr>
        <w:t xml:space="preserve"> игры</w:t>
      </w:r>
      <w:r w:rsidR="00E74F0A">
        <w:rPr>
          <w:rFonts w:eastAsia="Times New Roman" w:cs="Times New Roman"/>
          <w:b/>
          <w:bCs/>
          <w:szCs w:val="28"/>
          <w:lang w:eastAsia="ru-RU"/>
        </w:rPr>
        <w:t xml:space="preserve"> (</w:t>
      </w:r>
      <w:r w:rsidR="003F5B43" w:rsidRPr="006F39B9">
        <w:rPr>
          <w:rFonts w:eastAsia="Times New Roman" w:cs="Times New Roman"/>
          <w:b/>
          <w:color w:val="000000"/>
          <w:szCs w:val="28"/>
          <w:lang w:eastAsia="ru-RU"/>
        </w:rPr>
        <w:t>инвариант</w:t>
      </w:r>
      <w:r w:rsidR="00E74F0A">
        <w:rPr>
          <w:rFonts w:eastAsia="Times New Roman" w:cs="Times New Roman"/>
          <w:b/>
          <w:bCs/>
          <w:szCs w:val="28"/>
          <w:lang w:eastAsia="ru-RU"/>
        </w:rPr>
        <w:t>)</w:t>
      </w:r>
    </w:p>
    <w:p w14:paraId="4B20E72C" w14:textId="184499BB" w:rsidR="008C2286" w:rsidRDefault="008C2286" w:rsidP="008C2286">
      <w:pPr>
        <w:rPr>
          <w:rFonts w:eastAsia="Times New Roman" w:cs="Times New Roman"/>
          <w:bCs/>
          <w:iCs/>
          <w:szCs w:val="28"/>
        </w:rPr>
      </w:pPr>
      <w:r w:rsidRPr="006F39B9">
        <w:rPr>
          <w:rFonts w:eastAsia="Times New Roman" w:cs="Times New Roman"/>
          <w:b/>
          <w:iCs/>
          <w:szCs w:val="28"/>
        </w:rPr>
        <w:t>Время на выполнения модуля:</w:t>
      </w:r>
      <w:r w:rsidRPr="006F39B9">
        <w:rPr>
          <w:rFonts w:eastAsia="Times New Roman" w:cs="Times New Roman"/>
          <w:bCs/>
          <w:iCs/>
          <w:szCs w:val="28"/>
        </w:rPr>
        <w:t xml:space="preserve"> </w:t>
      </w:r>
      <w:r w:rsidR="00A927E1">
        <w:rPr>
          <w:rFonts w:eastAsia="Times New Roman" w:cs="Times New Roman"/>
          <w:bCs/>
          <w:iCs/>
          <w:szCs w:val="28"/>
        </w:rPr>
        <w:t>2</w:t>
      </w:r>
      <w:r w:rsidRPr="006F39B9">
        <w:rPr>
          <w:rFonts w:eastAsia="Times New Roman" w:cs="Times New Roman"/>
          <w:bCs/>
          <w:iCs/>
          <w:szCs w:val="28"/>
        </w:rPr>
        <w:t xml:space="preserve"> час</w:t>
      </w:r>
      <w:r w:rsidR="006F39B9" w:rsidRPr="006F39B9">
        <w:rPr>
          <w:rFonts w:eastAsia="Times New Roman" w:cs="Times New Roman"/>
          <w:bCs/>
          <w:iCs/>
          <w:szCs w:val="28"/>
        </w:rPr>
        <w:t>а</w:t>
      </w:r>
    </w:p>
    <w:p w14:paraId="2CF87F8B" w14:textId="5441C6FE" w:rsidR="009D7252" w:rsidRDefault="009D7252" w:rsidP="008C2286">
      <w:pPr>
        <w:rPr>
          <w:rFonts w:eastAsia="Times New Roman" w:cs="Times New Roman"/>
          <w:b/>
          <w:iCs/>
          <w:szCs w:val="28"/>
        </w:rPr>
      </w:pPr>
      <w:r w:rsidRPr="009D7252">
        <w:rPr>
          <w:rFonts w:eastAsia="Times New Roman" w:cs="Times New Roman"/>
          <w:b/>
          <w:iCs/>
          <w:szCs w:val="28"/>
        </w:rPr>
        <w:t>Защита модуля 7 минут на конкурсанта</w:t>
      </w:r>
    </w:p>
    <w:p w14:paraId="7AB1971A" w14:textId="413FBC54" w:rsidR="009D7252" w:rsidRDefault="00A927E1" w:rsidP="009D7252">
      <w:pPr>
        <w:rPr>
          <w:bCs/>
        </w:rPr>
      </w:pPr>
      <w:r w:rsidRPr="00A927E1">
        <w:rPr>
          <w:rFonts w:eastAsia="Times New Roman" w:cs="Times New Roman"/>
          <w:b/>
          <w:iCs/>
          <w:szCs w:val="28"/>
        </w:rPr>
        <w:lastRenderedPageBreak/>
        <w:t>Задание:</w:t>
      </w:r>
      <w:r w:rsidRPr="001037F6">
        <w:rPr>
          <w:rFonts w:eastAsia="Times New Roman" w:cs="Times New Roman"/>
          <w:bCs/>
          <w:iCs/>
          <w:szCs w:val="28"/>
        </w:rPr>
        <w:t xml:space="preserve"> </w:t>
      </w:r>
      <w:r>
        <w:t>Конкурсанту н</w:t>
      </w:r>
      <w:r w:rsidRPr="001037F6">
        <w:rPr>
          <w:rFonts w:eastAsia="Times New Roman" w:cs="Times New Roman"/>
          <w:bCs/>
          <w:iCs/>
          <w:szCs w:val="28"/>
        </w:rPr>
        <w:t>еобходимо</w:t>
      </w:r>
      <w:r w:rsidR="009D7252">
        <w:rPr>
          <w:rFonts w:eastAsia="Times New Roman" w:cs="Times New Roman"/>
          <w:bCs/>
          <w:iCs/>
          <w:szCs w:val="28"/>
        </w:rPr>
        <w:t xml:space="preserve"> подготовить</w:t>
      </w:r>
      <w:r w:rsidRPr="001037F6">
        <w:rPr>
          <w:rFonts w:eastAsia="Times New Roman" w:cs="Times New Roman"/>
          <w:bCs/>
          <w:iCs/>
          <w:szCs w:val="28"/>
        </w:rPr>
        <w:t xml:space="preserve"> </w:t>
      </w:r>
      <w:r w:rsidR="009D7252" w:rsidRPr="00A927E1">
        <w:rPr>
          <w:bCs/>
        </w:rPr>
        <w:t xml:space="preserve">презентацию-питч проекта (слайд- шоу, анимация, скрайбинг и другие формы по выбору), </w:t>
      </w:r>
      <w:r w:rsidR="009D7252">
        <w:rPr>
          <w:bCs/>
        </w:rPr>
        <w:t xml:space="preserve">а также </w:t>
      </w:r>
      <w:r w:rsidR="009D7252" w:rsidRPr="00A927E1">
        <w:rPr>
          <w:bCs/>
        </w:rPr>
        <w:t>презентовать перед</w:t>
      </w:r>
      <w:r w:rsidR="009D7252">
        <w:rPr>
          <w:bCs/>
        </w:rPr>
        <w:t xml:space="preserve"> </w:t>
      </w:r>
      <w:r w:rsidR="009D7252" w:rsidRPr="00A927E1">
        <w:rPr>
          <w:bCs/>
        </w:rPr>
        <w:t>экспертами.</w:t>
      </w:r>
    </w:p>
    <w:p w14:paraId="65A3395B" w14:textId="472ABC98" w:rsidR="001D2354" w:rsidRDefault="009D7252" w:rsidP="009D7252">
      <w:pPr>
        <w:rPr>
          <w:bCs/>
        </w:rPr>
      </w:pPr>
      <w:r>
        <w:rPr>
          <w:rFonts w:eastAsia="Times New Roman" w:cs="Times New Roman"/>
          <w:bCs/>
          <w:iCs/>
          <w:szCs w:val="28"/>
        </w:rPr>
        <w:t>П</w:t>
      </w:r>
      <w:r w:rsidR="001D2354">
        <w:rPr>
          <w:bCs/>
        </w:rPr>
        <w:t>резентаци</w:t>
      </w:r>
      <w:r>
        <w:rPr>
          <w:bCs/>
        </w:rPr>
        <w:t>я</w:t>
      </w:r>
      <w:r w:rsidR="001D2354">
        <w:rPr>
          <w:bCs/>
        </w:rPr>
        <w:t xml:space="preserve"> </w:t>
      </w:r>
      <w:r>
        <w:rPr>
          <w:bCs/>
        </w:rPr>
        <w:t>должна включать</w:t>
      </w:r>
      <w:r w:rsidR="00DA43D7">
        <w:rPr>
          <w:bCs/>
        </w:rPr>
        <w:t xml:space="preserve"> в себ</w:t>
      </w:r>
      <w:r w:rsidR="00F4038C">
        <w:rPr>
          <w:bCs/>
        </w:rPr>
        <w:t>я</w:t>
      </w:r>
      <w:r w:rsidR="00DA43D7">
        <w:rPr>
          <w:bCs/>
        </w:rPr>
        <w:t>:</w:t>
      </w:r>
    </w:p>
    <w:p w14:paraId="21D1BF3B" w14:textId="154C174C" w:rsidR="00271473" w:rsidRPr="00A927E1" w:rsidRDefault="00271473" w:rsidP="00A927E1">
      <w:pPr>
        <w:pStyle w:val="a7"/>
        <w:numPr>
          <w:ilvl w:val="0"/>
          <w:numId w:val="5"/>
        </w:numPr>
        <w:rPr>
          <w:bCs/>
        </w:rPr>
      </w:pPr>
      <w:r w:rsidRPr="00A927E1">
        <w:rPr>
          <w:bCs/>
        </w:rPr>
        <w:t>титульн</w:t>
      </w:r>
      <w:r w:rsidR="00A927E1">
        <w:rPr>
          <w:bCs/>
        </w:rPr>
        <w:t>ую</w:t>
      </w:r>
      <w:r w:rsidRPr="00A927E1">
        <w:rPr>
          <w:bCs/>
        </w:rPr>
        <w:t xml:space="preserve"> страниц</w:t>
      </w:r>
      <w:r w:rsidR="00A927E1">
        <w:rPr>
          <w:bCs/>
        </w:rPr>
        <w:t>у;</w:t>
      </w:r>
    </w:p>
    <w:p w14:paraId="07B3D884" w14:textId="6EAD2C78" w:rsidR="00DA43D7" w:rsidRDefault="00EB77FE" w:rsidP="00A927E1">
      <w:pPr>
        <w:pStyle w:val="a7"/>
        <w:numPr>
          <w:ilvl w:val="0"/>
          <w:numId w:val="5"/>
        </w:numPr>
        <w:rPr>
          <w:bCs/>
        </w:rPr>
      </w:pPr>
      <w:r w:rsidRPr="00EB77FE">
        <w:rPr>
          <w:bCs/>
        </w:rPr>
        <w:t>название игры</w:t>
      </w:r>
      <w:r>
        <w:rPr>
          <w:bCs/>
        </w:rPr>
        <w:t>;</w:t>
      </w:r>
    </w:p>
    <w:p w14:paraId="185CF13B" w14:textId="224D3CFE" w:rsidR="00EB77FE" w:rsidRDefault="002670AF" w:rsidP="00A927E1">
      <w:pPr>
        <w:pStyle w:val="a7"/>
        <w:numPr>
          <w:ilvl w:val="0"/>
          <w:numId w:val="5"/>
        </w:numPr>
        <w:rPr>
          <w:bCs/>
        </w:rPr>
      </w:pPr>
      <w:r w:rsidRPr="002670AF">
        <w:rPr>
          <w:bCs/>
        </w:rPr>
        <w:t>жанр(ы) игры</w:t>
      </w:r>
      <w:r w:rsidR="00271473">
        <w:rPr>
          <w:bCs/>
        </w:rPr>
        <w:t>;</w:t>
      </w:r>
    </w:p>
    <w:p w14:paraId="66FE562B" w14:textId="2B6B3D9C" w:rsidR="008A3E43" w:rsidRDefault="00A927E1" w:rsidP="00A927E1">
      <w:pPr>
        <w:pStyle w:val="a7"/>
        <w:numPr>
          <w:ilvl w:val="0"/>
          <w:numId w:val="5"/>
        </w:numPr>
        <w:rPr>
          <w:bCs/>
        </w:rPr>
      </w:pPr>
      <w:r>
        <w:rPr>
          <w:bCs/>
        </w:rPr>
        <w:t>целевую аудиторию</w:t>
      </w:r>
      <w:r w:rsidR="00155B60">
        <w:rPr>
          <w:bCs/>
        </w:rPr>
        <w:t xml:space="preserve"> игры;</w:t>
      </w:r>
    </w:p>
    <w:p w14:paraId="4C2745FD" w14:textId="7740A072" w:rsidR="00A927E1" w:rsidRDefault="00A927E1" w:rsidP="00A927E1">
      <w:pPr>
        <w:pStyle w:val="a7"/>
        <w:numPr>
          <w:ilvl w:val="0"/>
          <w:numId w:val="5"/>
        </w:numPr>
        <w:rPr>
          <w:bCs/>
        </w:rPr>
      </w:pPr>
      <w:r>
        <w:rPr>
          <w:bCs/>
        </w:rPr>
        <w:t>основные механики игры (со скриншотами/записью экрана);</w:t>
      </w:r>
    </w:p>
    <w:p w14:paraId="64403A43" w14:textId="24080068" w:rsidR="00282D5D" w:rsidRDefault="00AE7B2C" w:rsidP="00A927E1">
      <w:pPr>
        <w:pStyle w:val="a7"/>
        <w:numPr>
          <w:ilvl w:val="0"/>
          <w:numId w:val="5"/>
        </w:numPr>
        <w:rPr>
          <w:bCs/>
        </w:rPr>
      </w:pPr>
      <w:r w:rsidRPr="00AE7B2C">
        <w:rPr>
          <w:bCs/>
        </w:rPr>
        <w:t>описание производительности</w:t>
      </w:r>
      <w:r w:rsidR="00F066FA">
        <w:rPr>
          <w:bCs/>
        </w:rPr>
        <w:t>.</w:t>
      </w:r>
    </w:p>
    <w:p w14:paraId="6A4806CB" w14:textId="77777777" w:rsidR="00A927E1" w:rsidRPr="008C2286" w:rsidRDefault="00A927E1" w:rsidP="008C2286">
      <w:pPr>
        <w:rPr>
          <w:bCs/>
        </w:rPr>
      </w:pPr>
    </w:p>
    <w:p w14:paraId="00453E21" w14:textId="77777777" w:rsidR="005249A4" w:rsidRDefault="005249A4">
      <w:pPr>
        <w:spacing w:after="160" w:line="259" w:lineRule="auto"/>
        <w:ind w:firstLine="0"/>
        <w:jc w:val="left"/>
      </w:pPr>
      <w:r>
        <w:br w:type="page"/>
      </w:r>
    </w:p>
    <w:p w14:paraId="28B858DC" w14:textId="7E26C068" w:rsidR="008D20D4" w:rsidRDefault="005249A4" w:rsidP="000E1B41">
      <w:pPr>
        <w:pStyle w:val="1"/>
        <w:jc w:val="center"/>
      </w:pPr>
      <w:bookmarkStart w:id="14" w:name="_Toc158748329"/>
      <w:r>
        <w:lastRenderedPageBreak/>
        <w:t>2. Специальные правила компетенции</w:t>
      </w:r>
      <w:bookmarkEnd w:id="14"/>
    </w:p>
    <w:p w14:paraId="1C410677" w14:textId="77777777" w:rsidR="005249A4" w:rsidRDefault="005249A4" w:rsidP="005249A4"/>
    <w:p w14:paraId="2B05CD52" w14:textId="273362EA" w:rsidR="00C630C4" w:rsidRDefault="00FC676C" w:rsidP="005249A4">
      <w:r w:rsidRPr="00FC676C">
        <w:t>Особые правила компетенции не могут противоречить или иметь приоритет над Регламентом соревнований.</w:t>
      </w:r>
      <w:r w:rsidR="001B39D3">
        <w:t xml:space="preserve"> Они предоставляют конкретные детали и ясность в областях, которые могут варьироваться в зависимости от компетенции</w:t>
      </w:r>
      <w:r w:rsidR="00D34D27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DE274F" w14:paraId="087CFA99" w14:textId="77777777" w:rsidTr="00703B53">
        <w:tc>
          <w:tcPr>
            <w:tcW w:w="2972" w:type="dxa"/>
          </w:tcPr>
          <w:p w14:paraId="0B4598CC" w14:textId="0C66E4B5" w:rsidR="00DE274F" w:rsidRPr="002F3DEC" w:rsidRDefault="00DE274F" w:rsidP="00703B53">
            <w:pPr>
              <w:spacing w:line="240" w:lineRule="auto"/>
              <w:ind w:firstLine="0"/>
              <w:rPr>
                <w:b/>
                <w:bCs/>
              </w:rPr>
            </w:pPr>
            <w:r w:rsidRPr="002F3DEC">
              <w:rPr>
                <w:b/>
                <w:bCs/>
              </w:rPr>
              <w:t>Область</w:t>
            </w:r>
          </w:p>
        </w:tc>
        <w:tc>
          <w:tcPr>
            <w:tcW w:w="6775" w:type="dxa"/>
          </w:tcPr>
          <w:p w14:paraId="08037A71" w14:textId="1C40C8A4" w:rsidR="00DE274F" w:rsidRPr="002F3DEC" w:rsidRDefault="00DE274F" w:rsidP="00703B53">
            <w:pPr>
              <w:spacing w:line="240" w:lineRule="auto"/>
              <w:ind w:firstLine="0"/>
              <w:rPr>
                <w:b/>
                <w:bCs/>
              </w:rPr>
            </w:pPr>
            <w:r w:rsidRPr="002F3DEC">
              <w:rPr>
                <w:b/>
                <w:bCs/>
              </w:rPr>
              <w:t>Правила</w:t>
            </w:r>
          </w:p>
        </w:tc>
      </w:tr>
      <w:tr w:rsidR="00DE274F" w14:paraId="0A11DAAA" w14:textId="77777777" w:rsidTr="00703B53">
        <w:tc>
          <w:tcPr>
            <w:tcW w:w="2972" w:type="dxa"/>
          </w:tcPr>
          <w:p w14:paraId="3DA6863D" w14:textId="4A5330E4" w:rsidR="00DE274F" w:rsidRDefault="00DE274F" w:rsidP="00703B53">
            <w:pPr>
              <w:spacing w:line="240" w:lineRule="auto"/>
              <w:ind w:firstLine="0"/>
            </w:pPr>
            <w:r>
              <w:t>Использование персональных мобильных устройств (ноутбуки, планшеты, мобильные телефоны, смарт-часы)</w:t>
            </w:r>
          </w:p>
        </w:tc>
        <w:tc>
          <w:tcPr>
            <w:tcW w:w="6775" w:type="dxa"/>
          </w:tcPr>
          <w:p w14:paraId="696EFC0B" w14:textId="626D7FAE" w:rsidR="000E1B41" w:rsidRDefault="000E1B41" w:rsidP="00703B53">
            <w:pPr>
              <w:spacing w:line="240" w:lineRule="auto"/>
              <w:ind w:firstLine="0"/>
            </w:pPr>
            <w:r>
              <w:t>Экспертам-наставникам разрешается пользоваться личными компьютерами, планшетами, мобильными телефонами или смарт устройствами, находясь в помещении для экспертов, за исключением случаев, когда в этом помещении находятся документы, имеющие отношение к соревнованию.</w:t>
            </w:r>
          </w:p>
          <w:p w14:paraId="3878B704" w14:textId="5F09FD09" w:rsidR="00DE274F" w:rsidRDefault="000E1B41" w:rsidP="00703B53">
            <w:pPr>
              <w:spacing w:line="240" w:lineRule="auto"/>
              <w:ind w:firstLine="0"/>
            </w:pPr>
            <w:r>
              <w:t>Экспертам-наставникам на протяжении всего чемпионата запрещено показывать, что-либо на мобильных устройствах и других предметах (которые могут содержать информацию) участникам чемпионата.</w:t>
            </w:r>
          </w:p>
        </w:tc>
      </w:tr>
      <w:tr w:rsidR="005A40EE" w14:paraId="6A9A7399" w14:textId="77777777" w:rsidTr="00703B53">
        <w:tc>
          <w:tcPr>
            <w:tcW w:w="2972" w:type="dxa"/>
          </w:tcPr>
          <w:p w14:paraId="104C2E4D" w14:textId="0CCEC845" w:rsidR="005A40EE" w:rsidRDefault="005A40EE" w:rsidP="00703B53">
            <w:pPr>
              <w:spacing w:line="240" w:lineRule="auto"/>
              <w:ind w:firstLine="0"/>
            </w:pPr>
            <w:r>
              <w:t>Использование устройств фото- и видеосъемки</w:t>
            </w:r>
          </w:p>
        </w:tc>
        <w:tc>
          <w:tcPr>
            <w:tcW w:w="6775" w:type="dxa"/>
          </w:tcPr>
          <w:p w14:paraId="5D5BD2C5" w14:textId="7F4AAB34" w:rsidR="000E1B41" w:rsidRDefault="000E1B41" w:rsidP="00703B53">
            <w:pPr>
              <w:spacing w:line="240" w:lineRule="auto"/>
              <w:ind w:firstLine="0"/>
            </w:pPr>
            <w:r>
              <w:t>Экспертам-наставникам разрешается делать фото их участников во время чемпионата, таким образом, чтобы содержимое экране не попадало в объектив фото или видео оборудования.</w:t>
            </w:r>
          </w:p>
          <w:p w14:paraId="6C908E83" w14:textId="01CAB3D2" w:rsidR="000E1B41" w:rsidRDefault="000E1B41" w:rsidP="00703B53">
            <w:pPr>
              <w:spacing w:line="240" w:lineRule="auto"/>
              <w:ind w:firstLine="0"/>
            </w:pPr>
            <w:r>
              <w:t>Экспертам-наставникам разрешается пользоваться фото- и видеооборудованием, находясь в помещении для экспертов, за исключением случаев, когда документы, относящиеся к соревнованию, находятся в комнате, по согласованию с Главным экспертом.</w:t>
            </w:r>
          </w:p>
          <w:p w14:paraId="5599067B" w14:textId="5CB9A78C" w:rsidR="005A40EE" w:rsidRDefault="000E1B41" w:rsidP="00703B53">
            <w:pPr>
              <w:spacing w:line="240" w:lineRule="auto"/>
              <w:ind w:firstLine="0"/>
            </w:pPr>
            <w:r>
              <w:t>Конкурсантам разрешается использовать личные устройства для фото- и видеосъемки на рабочей площадке только после завершения конкурса.</w:t>
            </w:r>
          </w:p>
        </w:tc>
      </w:tr>
      <w:tr w:rsidR="001F5992" w14:paraId="7B18E75B" w14:textId="77777777" w:rsidTr="00703B53">
        <w:tc>
          <w:tcPr>
            <w:tcW w:w="2972" w:type="dxa"/>
          </w:tcPr>
          <w:p w14:paraId="0998962F" w14:textId="74D2AF47" w:rsidR="001F5992" w:rsidRDefault="00C81090" w:rsidP="00703B53">
            <w:pPr>
              <w:spacing w:line="240" w:lineRule="auto"/>
              <w:ind w:firstLine="0"/>
            </w:pPr>
            <w:r w:rsidRPr="00C81090">
              <w:t>Прослушивание музыки во время соревнований</w:t>
            </w:r>
          </w:p>
        </w:tc>
        <w:tc>
          <w:tcPr>
            <w:tcW w:w="6775" w:type="dxa"/>
          </w:tcPr>
          <w:p w14:paraId="3DC64A30" w14:textId="73E63B1F" w:rsidR="001F5992" w:rsidRDefault="00C81090" w:rsidP="00703B53">
            <w:pPr>
              <w:spacing w:line="240" w:lineRule="auto"/>
              <w:ind w:firstLine="0"/>
            </w:pPr>
            <w:r>
              <w:t xml:space="preserve">Участники могут слушать музыку. Наушники и музыка в виде файлов должны быть предварительно сданы техническому или главному эксперту для проверки. В день ознакомления конкурсантам разрешается принести карту памяти, содержащую музыку. Вся музыка будет упорядочена и проверена. Принесенная музыка будет </w:t>
            </w:r>
            <w:r w:rsidR="008C72B9">
              <w:t>храниться</w:t>
            </w:r>
            <w:r>
              <w:t xml:space="preserve"> на компьютерах участников.</w:t>
            </w:r>
          </w:p>
        </w:tc>
      </w:tr>
      <w:tr w:rsidR="000E1B41" w14:paraId="368CCB29" w14:textId="77777777" w:rsidTr="00703B53">
        <w:tc>
          <w:tcPr>
            <w:tcW w:w="2972" w:type="dxa"/>
          </w:tcPr>
          <w:p w14:paraId="486A638A" w14:textId="5818A0F7" w:rsidR="000E1B41" w:rsidRPr="00C81090" w:rsidRDefault="000E1B41" w:rsidP="00703B53">
            <w:pPr>
              <w:spacing w:line="240" w:lineRule="auto"/>
              <w:ind w:firstLine="0"/>
            </w:pPr>
            <w:r w:rsidRPr="000E1B41">
              <w:t>Коммуникация</w:t>
            </w:r>
          </w:p>
        </w:tc>
        <w:tc>
          <w:tcPr>
            <w:tcW w:w="6775" w:type="dxa"/>
          </w:tcPr>
          <w:p w14:paraId="34798FC2" w14:textId="5120966D" w:rsidR="000E1B41" w:rsidRDefault="000E1B41" w:rsidP="00703B53">
            <w:pPr>
              <w:spacing w:line="240" w:lineRule="auto"/>
              <w:ind w:firstLine="0"/>
            </w:pPr>
            <w:r>
              <w:t xml:space="preserve">На всем протяжении чемпионата запрещена любая  помощь и подсказки со стороны экспертов-наставников для участников, в том числе на мобильных устройствах и бумажных носителях, </w:t>
            </w:r>
            <w:r>
              <w:lastRenderedPageBreak/>
              <w:t>которые могут содержать информацию. Общения с участниками обязательно должны быть согласованы с Главным экспертом.</w:t>
            </w:r>
          </w:p>
        </w:tc>
      </w:tr>
      <w:tr w:rsidR="00D4606D" w14:paraId="5C331402" w14:textId="77777777" w:rsidTr="00703B53">
        <w:tc>
          <w:tcPr>
            <w:tcW w:w="2972" w:type="dxa"/>
          </w:tcPr>
          <w:p w14:paraId="7D6DD665" w14:textId="15D6858F" w:rsidR="00D4606D" w:rsidRPr="00C81090" w:rsidRDefault="008C72B9" w:rsidP="00703B53">
            <w:pPr>
              <w:spacing w:line="240" w:lineRule="auto"/>
              <w:ind w:firstLine="0"/>
            </w:pPr>
            <w:r>
              <w:lastRenderedPageBreak/>
              <w:t>Клавиатура и мышь</w:t>
            </w:r>
          </w:p>
        </w:tc>
        <w:tc>
          <w:tcPr>
            <w:tcW w:w="6775" w:type="dxa"/>
          </w:tcPr>
          <w:p w14:paraId="79C6D700" w14:textId="0AF9F6AB" w:rsidR="00D4606D" w:rsidRDefault="003F5970" w:rsidP="00703B53">
            <w:pPr>
              <w:spacing w:line="240" w:lineRule="auto"/>
              <w:ind w:firstLine="0"/>
            </w:pPr>
            <w:r w:rsidRPr="003F5970">
              <w:t>Участники могут принести с собой свои клавиатуры, мышки и коврики для мышек. Все принесенные клавиатуры, мышки и коврики должны быть предварительно сданы на проверку техническому эксперту. Запрещено использование клавиатур и мышек с подключением по беспроводным каналам. Устройства ввода не должны быть программируемыми</w:t>
            </w:r>
            <w:r>
              <w:t>.</w:t>
            </w:r>
          </w:p>
        </w:tc>
      </w:tr>
    </w:tbl>
    <w:p w14:paraId="701CD7D3" w14:textId="77777777" w:rsidR="00DA34B9" w:rsidRPr="00DA34B9" w:rsidRDefault="00DA34B9" w:rsidP="005249A4"/>
    <w:p w14:paraId="16112B3D" w14:textId="63E62FC4" w:rsidR="005D183A" w:rsidRDefault="00D16889" w:rsidP="00D16889">
      <w:pPr>
        <w:pStyle w:val="1"/>
      </w:pPr>
      <w:bookmarkStart w:id="15" w:name="_Toc158748330"/>
      <w:r>
        <w:t>2.1. личные инструменты конкурсанта</w:t>
      </w:r>
      <w:bookmarkEnd w:id="15"/>
    </w:p>
    <w:p w14:paraId="1435FAEC" w14:textId="77777777" w:rsidR="000E1B41" w:rsidRDefault="000E1B41" w:rsidP="000E1B41">
      <w:r>
        <w:t>Участник может принести с собой следующее оборудование:</w:t>
      </w:r>
    </w:p>
    <w:p w14:paraId="75E7D9FE" w14:textId="77777777" w:rsidR="000E1B41" w:rsidRDefault="000E1B41" w:rsidP="000E1B41">
      <w:r>
        <w:t>● проводные наушники с длиной провода не менее 2х метров;</w:t>
      </w:r>
    </w:p>
    <w:p w14:paraId="097CC01D" w14:textId="3F5F033F" w:rsidR="005266FC" w:rsidRDefault="000E1B41" w:rsidP="000E1B41">
      <w:r>
        <w:t>● проводные клавиатуру и мышь, без дополнительных программируемых</w:t>
      </w:r>
      <w:r w:rsidR="00703B53">
        <w:t xml:space="preserve"> </w:t>
      </w:r>
      <w:r>
        <w:t>кнопок и установки драйверов.</w:t>
      </w:r>
    </w:p>
    <w:p w14:paraId="05113297" w14:textId="77777777" w:rsidR="000E1B41" w:rsidRDefault="000E1B41" w:rsidP="005266FC">
      <w:pPr>
        <w:pStyle w:val="1"/>
      </w:pPr>
      <w:bookmarkStart w:id="16" w:name="_Toc158748331"/>
    </w:p>
    <w:p w14:paraId="470F45DD" w14:textId="72C7D845" w:rsidR="005266FC" w:rsidRDefault="005266FC" w:rsidP="005266FC">
      <w:pPr>
        <w:pStyle w:val="1"/>
      </w:pPr>
      <w:r>
        <w:t>2.2. Материалы, оборудование и инструменты запрещенные на плащадке</w:t>
      </w:r>
      <w:bookmarkEnd w:id="16"/>
    </w:p>
    <w:p w14:paraId="20F9FCE1" w14:textId="7C4443EC" w:rsidR="00545396" w:rsidRDefault="00545396" w:rsidP="00545396">
      <w:r>
        <w:t>Все оборудование, принесенное участниками, должно быть проверено экспертами на наличие внутренних запоминающих устройств. В случае обнаружения оборудование будет изыматься.</w:t>
      </w:r>
    </w:p>
    <w:p w14:paraId="3EBCA9BD" w14:textId="3F96600F" w:rsidR="00545396" w:rsidRDefault="00545396" w:rsidP="00545396">
      <w:r>
        <w:t>Экспертам допускается использовать персональные компьютеры или ноутбуки, но в специальной зоне. В помещениях для проведения оценки использование любых электронных устройств запрещено, кроме специально организованных для оценки.</w:t>
      </w:r>
    </w:p>
    <w:p w14:paraId="66C89997" w14:textId="77777777" w:rsidR="00545396" w:rsidRDefault="00545396" w:rsidP="00545396">
      <w:r>
        <w:t>Также запрещено приносить:</w:t>
      </w:r>
    </w:p>
    <w:p w14:paraId="38B91F35" w14:textId="77777777" w:rsidR="00545396" w:rsidRDefault="00545396" w:rsidP="00545396">
      <w:r>
        <w:t>● мобильные телефоны;</w:t>
      </w:r>
    </w:p>
    <w:p w14:paraId="30EEF691" w14:textId="77777777" w:rsidR="00545396" w:rsidRDefault="00545396" w:rsidP="00545396">
      <w:r>
        <w:t>● смарт устройства;</w:t>
      </w:r>
    </w:p>
    <w:p w14:paraId="5A75E8FF" w14:textId="77777777" w:rsidR="00545396" w:rsidRDefault="00545396" w:rsidP="00545396">
      <w:r>
        <w:t>● фото/видео устройства;</w:t>
      </w:r>
    </w:p>
    <w:p w14:paraId="7878740C" w14:textId="77777777" w:rsidR="00545396" w:rsidRDefault="00545396" w:rsidP="00545396">
      <w:r>
        <w:t>● карты памяти и другие носители информации;</w:t>
      </w:r>
    </w:p>
    <w:p w14:paraId="2EC320B5" w14:textId="4008E267" w:rsidR="000E1B41" w:rsidRDefault="00545396" w:rsidP="00545396">
      <w:r>
        <w:t>● внутренние устройства памяти в собственном оборудовании.</w:t>
      </w:r>
    </w:p>
    <w:p w14:paraId="52651C65" w14:textId="77777777" w:rsidR="002E0ED7" w:rsidRDefault="002E0ED7">
      <w:pPr>
        <w:spacing w:after="160" w:line="259" w:lineRule="auto"/>
        <w:ind w:firstLine="0"/>
        <w:jc w:val="left"/>
      </w:pPr>
      <w:r>
        <w:br w:type="page"/>
      </w:r>
    </w:p>
    <w:p w14:paraId="17BFE05C" w14:textId="55BF4821" w:rsidR="005266FC" w:rsidRDefault="002E0ED7" w:rsidP="002E0ED7">
      <w:pPr>
        <w:pStyle w:val="1"/>
      </w:pPr>
      <w:bookmarkStart w:id="17" w:name="_Toc158748332"/>
      <w:r>
        <w:lastRenderedPageBreak/>
        <w:t>3. Приложения</w:t>
      </w:r>
      <w:bookmarkEnd w:id="17"/>
    </w:p>
    <w:p w14:paraId="73C3DCBC" w14:textId="77777777" w:rsidR="000F0075" w:rsidRPr="000F0075" w:rsidRDefault="000F0075" w:rsidP="000F0075"/>
    <w:p w14:paraId="2EC4B30B" w14:textId="1AD35C38" w:rsidR="004264C0" w:rsidRDefault="004264C0" w:rsidP="004264C0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№1 </w:t>
      </w:r>
      <w:r w:rsidR="00A74BF8">
        <w:rPr>
          <w:rFonts w:cs="Times New Roman"/>
          <w:szCs w:val="28"/>
        </w:rPr>
        <w:t>Описание компетенции</w:t>
      </w:r>
    </w:p>
    <w:p w14:paraId="4B1582B7" w14:textId="7BD3167D" w:rsidR="004264C0" w:rsidRDefault="004264C0" w:rsidP="004264C0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№2 </w:t>
      </w:r>
      <w:r w:rsidR="00A74BF8">
        <w:rPr>
          <w:rFonts w:cs="Times New Roman"/>
          <w:szCs w:val="28"/>
        </w:rPr>
        <w:t>Инструкция по заполнению матрицы</w:t>
      </w:r>
    </w:p>
    <w:p w14:paraId="13447888" w14:textId="5E4A4092" w:rsidR="004264C0" w:rsidRDefault="004264C0" w:rsidP="004264C0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№</w:t>
      </w:r>
      <w:r w:rsidRPr="009203A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9B3517">
        <w:rPr>
          <w:rFonts w:cs="Times New Roman"/>
          <w:szCs w:val="28"/>
        </w:rPr>
        <w:t>Матрица конкурсного задания</w:t>
      </w:r>
    </w:p>
    <w:p w14:paraId="44D0A8E9" w14:textId="7D044747" w:rsidR="004264C0" w:rsidRDefault="004264C0" w:rsidP="004264C0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№</w:t>
      </w:r>
      <w:r w:rsidRPr="009203A8">
        <w:rPr>
          <w:rFonts w:cs="Times New Roman"/>
          <w:szCs w:val="28"/>
        </w:rPr>
        <w:t>4</w:t>
      </w:r>
      <w:r w:rsidRPr="007B3F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Инструкция по охране труда и технике безопасности по компетенции «</w:t>
      </w:r>
      <w:r w:rsidR="000F0075">
        <w:rPr>
          <w:rFonts w:cs="Times New Roman"/>
          <w:szCs w:val="28"/>
        </w:rPr>
        <w:t>Разработчик мобильных игр</w:t>
      </w:r>
      <w:r>
        <w:rPr>
          <w:rFonts w:cs="Times New Roman"/>
          <w:szCs w:val="28"/>
        </w:rPr>
        <w:t>».</w:t>
      </w:r>
    </w:p>
    <w:p w14:paraId="4301952D" w14:textId="77777777" w:rsidR="004264C0" w:rsidRPr="004264C0" w:rsidRDefault="004264C0" w:rsidP="004264C0"/>
    <w:sectPr w:rsidR="004264C0" w:rsidRPr="004264C0" w:rsidSect="00F218B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37D9F"/>
    <w:multiLevelType w:val="hybridMultilevel"/>
    <w:tmpl w:val="318E7086"/>
    <w:lvl w:ilvl="0" w:tplc="9D9A8C2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E159EE"/>
    <w:multiLevelType w:val="hybridMultilevel"/>
    <w:tmpl w:val="AC8AD18C"/>
    <w:lvl w:ilvl="0" w:tplc="FDBCD4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D76DA1"/>
    <w:multiLevelType w:val="hybridMultilevel"/>
    <w:tmpl w:val="19C8862E"/>
    <w:lvl w:ilvl="0" w:tplc="DA5EEB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5E473A"/>
    <w:multiLevelType w:val="hybridMultilevel"/>
    <w:tmpl w:val="859A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91144"/>
    <w:multiLevelType w:val="hybridMultilevel"/>
    <w:tmpl w:val="2626DCCE"/>
    <w:lvl w:ilvl="0" w:tplc="9D9A8C2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28519397">
    <w:abstractNumId w:val="4"/>
  </w:num>
  <w:num w:numId="2" w16cid:durableId="1049307265">
    <w:abstractNumId w:val="1"/>
  </w:num>
  <w:num w:numId="3" w16cid:durableId="655301203">
    <w:abstractNumId w:val="0"/>
  </w:num>
  <w:num w:numId="4" w16cid:durableId="608123418">
    <w:abstractNumId w:val="3"/>
  </w:num>
  <w:num w:numId="5" w16cid:durableId="1942377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AE4"/>
    <w:rsid w:val="00002354"/>
    <w:rsid w:val="000124B4"/>
    <w:rsid w:val="00013AD9"/>
    <w:rsid w:val="00014BDE"/>
    <w:rsid w:val="000311F5"/>
    <w:rsid w:val="00031481"/>
    <w:rsid w:val="000348FC"/>
    <w:rsid w:val="00037469"/>
    <w:rsid w:val="000542C6"/>
    <w:rsid w:val="00054C1A"/>
    <w:rsid w:val="00064304"/>
    <w:rsid w:val="0006600E"/>
    <w:rsid w:val="0007132F"/>
    <w:rsid w:val="0007570E"/>
    <w:rsid w:val="00080AB0"/>
    <w:rsid w:val="000867D1"/>
    <w:rsid w:val="00096B19"/>
    <w:rsid w:val="000A1E36"/>
    <w:rsid w:val="000A2A93"/>
    <w:rsid w:val="000C162D"/>
    <w:rsid w:val="000D2869"/>
    <w:rsid w:val="000D3907"/>
    <w:rsid w:val="000D3AA0"/>
    <w:rsid w:val="000E1B41"/>
    <w:rsid w:val="000E5F68"/>
    <w:rsid w:val="000F0075"/>
    <w:rsid w:val="000F0D59"/>
    <w:rsid w:val="000F183C"/>
    <w:rsid w:val="000F2BEC"/>
    <w:rsid w:val="000F79F3"/>
    <w:rsid w:val="00100A5F"/>
    <w:rsid w:val="001037F6"/>
    <w:rsid w:val="00106FE3"/>
    <w:rsid w:val="00110249"/>
    <w:rsid w:val="00112751"/>
    <w:rsid w:val="00127869"/>
    <w:rsid w:val="001278B2"/>
    <w:rsid w:val="00135168"/>
    <w:rsid w:val="00142C4F"/>
    <w:rsid w:val="0014335E"/>
    <w:rsid w:val="00145846"/>
    <w:rsid w:val="00154323"/>
    <w:rsid w:val="00155B60"/>
    <w:rsid w:val="00174A83"/>
    <w:rsid w:val="001764E7"/>
    <w:rsid w:val="00183166"/>
    <w:rsid w:val="00186A9F"/>
    <w:rsid w:val="00197C31"/>
    <w:rsid w:val="001B39D3"/>
    <w:rsid w:val="001C2FAF"/>
    <w:rsid w:val="001C3201"/>
    <w:rsid w:val="001C33D8"/>
    <w:rsid w:val="001D2354"/>
    <w:rsid w:val="001F0D37"/>
    <w:rsid w:val="001F5992"/>
    <w:rsid w:val="001F63EF"/>
    <w:rsid w:val="00205438"/>
    <w:rsid w:val="00216914"/>
    <w:rsid w:val="002210F7"/>
    <w:rsid w:val="00234123"/>
    <w:rsid w:val="002367D0"/>
    <w:rsid w:val="00243852"/>
    <w:rsid w:val="0024411D"/>
    <w:rsid w:val="00244AD6"/>
    <w:rsid w:val="0024686A"/>
    <w:rsid w:val="00247ED6"/>
    <w:rsid w:val="002502D5"/>
    <w:rsid w:val="00250FE7"/>
    <w:rsid w:val="00253565"/>
    <w:rsid w:val="0025545B"/>
    <w:rsid w:val="00256CD4"/>
    <w:rsid w:val="00257F3A"/>
    <w:rsid w:val="002670AF"/>
    <w:rsid w:val="00271473"/>
    <w:rsid w:val="00274543"/>
    <w:rsid w:val="00275139"/>
    <w:rsid w:val="00280C3F"/>
    <w:rsid w:val="00282D5D"/>
    <w:rsid w:val="0029026D"/>
    <w:rsid w:val="00297A80"/>
    <w:rsid w:val="002A0646"/>
    <w:rsid w:val="002A3C1C"/>
    <w:rsid w:val="002A5669"/>
    <w:rsid w:val="002C06CF"/>
    <w:rsid w:val="002D16B8"/>
    <w:rsid w:val="002D2C87"/>
    <w:rsid w:val="002D3A83"/>
    <w:rsid w:val="002E0ED7"/>
    <w:rsid w:val="002F3DEC"/>
    <w:rsid w:val="002F66C6"/>
    <w:rsid w:val="003043FA"/>
    <w:rsid w:val="00307353"/>
    <w:rsid w:val="00311ED1"/>
    <w:rsid w:val="003232FE"/>
    <w:rsid w:val="003274FD"/>
    <w:rsid w:val="00330122"/>
    <w:rsid w:val="00333045"/>
    <w:rsid w:val="00336F16"/>
    <w:rsid w:val="003419B4"/>
    <w:rsid w:val="0034732D"/>
    <w:rsid w:val="00352EC7"/>
    <w:rsid w:val="0036754F"/>
    <w:rsid w:val="0037544C"/>
    <w:rsid w:val="00375921"/>
    <w:rsid w:val="003824F4"/>
    <w:rsid w:val="00385A95"/>
    <w:rsid w:val="00386A09"/>
    <w:rsid w:val="003930B5"/>
    <w:rsid w:val="00395EE1"/>
    <w:rsid w:val="00397B7B"/>
    <w:rsid w:val="003A216E"/>
    <w:rsid w:val="003A41B6"/>
    <w:rsid w:val="003B0A1D"/>
    <w:rsid w:val="003B122F"/>
    <w:rsid w:val="003B2BBD"/>
    <w:rsid w:val="003B2D37"/>
    <w:rsid w:val="003B46ED"/>
    <w:rsid w:val="003D5586"/>
    <w:rsid w:val="003E5EC4"/>
    <w:rsid w:val="003F1629"/>
    <w:rsid w:val="003F293F"/>
    <w:rsid w:val="003F5970"/>
    <w:rsid w:val="003F5B43"/>
    <w:rsid w:val="003F6AD1"/>
    <w:rsid w:val="003F6B9B"/>
    <w:rsid w:val="003F6C28"/>
    <w:rsid w:val="0041213C"/>
    <w:rsid w:val="004148EF"/>
    <w:rsid w:val="004179F0"/>
    <w:rsid w:val="004264C0"/>
    <w:rsid w:val="004572EB"/>
    <w:rsid w:val="00484813"/>
    <w:rsid w:val="0049362B"/>
    <w:rsid w:val="00496EDD"/>
    <w:rsid w:val="004A1C41"/>
    <w:rsid w:val="004B15CE"/>
    <w:rsid w:val="004C480F"/>
    <w:rsid w:val="004D24E2"/>
    <w:rsid w:val="004D5C21"/>
    <w:rsid w:val="004D6340"/>
    <w:rsid w:val="004D6761"/>
    <w:rsid w:val="004E0E25"/>
    <w:rsid w:val="005056DC"/>
    <w:rsid w:val="00513594"/>
    <w:rsid w:val="00517935"/>
    <w:rsid w:val="00517C16"/>
    <w:rsid w:val="005249A4"/>
    <w:rsid w:val="00525238"/>
    <w:rsid w:val="005266FC"/>
    <w:rsid w:val="005339ED"/>
    <w:rsid w:val="0054172F"/>
    <w:rsid w:val="00545396"/>
    <w:rsid w:val="00547D27"/>
    <w:rsid w:val="00551A8E"/>
    <w:rsid w:val="00553CBB"/>
    <w:rsid w:val="00554932"/>
    <w:rsid w:val="00562E7A"/>
    <w:rsid w:val="0056630B"/>
    <w:rsid w:val="00571284"/>
    <w:rsid w:val="00583F91"/>
    <w:rsid w:val="005929AE"/>
    <w:rsid w:val="00596645"/>
    <w:rsid w:val="005A1339"/>
    <w:rsid w:val="005A40EE"/>
    <w:rsid w:val="005A6072"/>
    <w:rsid w:val="005A7670"/>
    <w:rsid w:val="005B06EF"/>
    <w:rsid w:val="005B0A33"/>
    <w:rsid w:val="005B28EB"/>
    <w:rsid w:val="005D183A"/>
    <w:rsid w:val="005D272F"/>
    <w:rsid w:val="005D5109"/>
    <w:rsid w:val="005D669D"/>
    <w:rsid w:val="005E43B5"/>
    <w:rsid w:val="005F0949"/>
    <w:rsid w:val="005F66FB"/>
    <w:rsid w:val="00602E34"/>
    <w:rsid w:val="006035F0"/>
    <w:rsid w:val="006132E1"/>
    <w:rsid w:val="00620947"/>
    <w:rsid w:val="00621943"/>
    <w:rsid w:val="006323C5"/>
    <w:rsid w:val="00635C12"/>
    <w:rsid w:val="006432AF"/>
    <w:rsid w:val="00653030"/>
    <w:rsid w:val="0065649A"/>
    <w:rsid w:val="0066046E"/>
    <w:rsid w:val="00660C2B"/>
    <w:rsid w:val="006644AF"/>
    <w:rsid w:val="00666B90"/>
    <w:rsid w:val="00666FEC"/>
    <w:rsid w:val="00682E1D"/>
    <w:rsid w:val="00686FCF"/>
    <w:rsid w:val="00691756"/>
    <w:rsid w:val="00696E19"/>
    <w:rsid w:val="006A2280"/>
    <w:rsid w:val="006A690A"/>
    <w:rsid w:val="006B1563"/>
    <w:rsid w:val="006B690A"/>
    <w:rsid w:val="006C6615"/>
    <w:rsid w:val="006C6AF1"/>
    <w:rsid w:val="006D58C1"/>
    <w:rsid w:val="006E32C5"/>
    <w:rsid w:val="006E5255"/>
    <w:rsid w:val="006F39B9"/>
    <w:rsid w:val="006F5B4C"/>
    <w:rsid w:val="00703B53"/>
    <w:rsid w:val="00706901"/>
    <w:rsid w:val="007071A8"/>
    <w:rsid w:val="00713F4B"/>
    <w:rsid w:val="007178E1"/>
    <w:rsid w:val="00722F0E"/>
    <w:rsid w:val="0073117A"/>
    <w:rsid w:val="00733BE7"/>
    <w:rsid w:val="0073648B"/>
    <w:rsid w:val="007644E7"/>
    <w:rsid w:val="0076767A"/>
    <w:rsid w:val="00775F5E"/>
    <w:rsid w:val="00777879"/>
    <w:rsid w:val="00780532"/>
    <w:rsid w:val="00781CDE"/>
    <w:rsid w:val="007830FB"/>
    <w:rsid w:val="0078588A"/>
    <w:rsid w:val="0079189D"/>
    <w:rsid w:val="0079261C"/>
    <w:rsid w:val="007A36FE"/>
    <w:rsid w:val="007B13D4"/>
    <w:rsid w:val="007D365A"/>
    <w:rsid w:val="007D4A0B"/>
    <w:rsid w:val="007D53BD"/>
    <w:rsid w:val="007D78C6"/>
    <w:rsid w:val="007D7A8D"/>
    <w:rsid w:val="007E5D11"/>
    <w:rsid w:val="007F03B9"/>
    <w:rsid w:val="007F0D47"/>
    <w:rsid w:val="007F40C9"/>
    <w:rsid w:val="007F4796"/>
    <w:rsid w:val="007F7BDF"/>
    <w:rsid w:val="007F7F4E"/>
    <w:rsid w:val="0081287C"/>
    <w:rsid w:val="008129CD"/>
    <w:rsid w:val="00813915"/>
    <w:rsid w:val="008151F7"/>
    <w:rsid w:val="008157D4"/>
    <w:rsid w:val="00816EC7"/>
    <w:rsid w:val="00817409"/>
    <w:rsid w:val="00820066"/>
    <w:rsid w:val="00821877"/>
    <w:rsid w:val="00827DF2"/>
    <w:rsid w:val="00836781"/>
    <w:rsid w:val="00840804"/>
    <w:rsid w:val="008425B6"/>
    <w:rsid w:val="00842D82"/>
    <w:rsid w:val="0084631D"/>
    <w:rsid w:val="00852041"/>
    <w:rsid w:val="00852BAA"/>
    <w:rsid w:val="008548C2"/>
    <w:rsid w:val="00864BAA"/>
    <w:rsid w:val="008706E9"/>
    <w:rsid w:val="00872497"/>
    <w:rsid w:val="00876331"/>
    <w:rsid w:val="00877BD0"/>
    <w:rsid w:val="00883DEA"/>
    <w:rsid w:val="00887808"/>
    <w:rsid w:val="00887EC0"/>
    <w:rsid w:val="008901CB"/>
    <w:rsid w:val="00890AE3"/>
    <w:rsid w:val="008A134B"/>
    <w:rsid w:val="008A3E43"/>
    <w:rsid w:val="008A5942"/>
    <w:rsid w:val="008B15D6"/>
    <w:rsid w:val="008B1F32"/>
    <w:rsid w:val="008B7142"/>
    <w:rsid w:val="008C2286"/>
    <w:rsid w:val="008C6F41"/>
    <w:rsid w:val="008C7268"/>
    <w:rsid w:val="008C72B9"/>
    <w:rsid w:val="008C759F"/>
    <w:rsid w:val="008D20D4"/>
    <w:rsid w:val="008E4432"/>
    <w:rsid w:val="00902568"/>
    <w:rsid w:val="00904A85"/>
    <w:rsid w:val="00905DF1"/>
    <w:rsid w:val="009076EB"/>
    <w:rsid w:val="00907A7C"/>
    <w:rsid w:val="0091149F"/>
    <w:rsid w:val="00915298"/>
    <w:rsid w:val="00917423"/>
    <w:rsid w:val="00920AB4"/>
    <w:rsid w:val="00926FE2"/>
    <w:rsid w:val="0093107D"/>
    <w:rsid w:val="00933D04"/>
    <w:rsid w:val="00946E2C"/>
    <w:rsid w:val="009532DC"/>
    <w:rsid w:val="009534CD"/>
    <w:rsid w:val="00956B5D"/>
    <w:rsid w:val="00957402"/>
    <w:rsid w:val="00967873"/>
    <w:rsid w:val="00970B9F"/>
    <w:rsid w:val="00972AE4"/>
    <w:rsid w:val="009862EF"/>
    <w:rsid w:val="009A3A4E"/>
    <w:rsid w:val="009A7A85"/>
    <w:rsid w:val="009B30EE"/>
    <w:rsid w:val="009B3517"/>
    <w:rsid w:val="009B42B7"/>
    <w:rsid w:val="009B5959"/>
    <w:rsid w:val="009B7ED7"/>
    <w:rsid w:val="009C3634"/>
    <w:rsid w:val="009C7D5B"/>
    <w:rsid w:val="009D122E"/>
    <w:rsid w:val="009D6067"/>
    <w:rsid w:val="009D7252"/>
    <w:rsid w:val="009E0FE5"/>
    <w:rsid w:val="009E2147"/>
    <w:rsid w:val="009E4C3E"/>
    <w:rsid w:val="009E56F2"/>
    <w:rsid w:val="009F0251"/>
    <w:rsid w:val="009F0F1D"/>
    <w:rsid w:val="009F3836"/>
    <w:rsid w:val="009F72EB"/>
    <w:rsid w:val="00A0358F"/>
    <w:rsid w:val="00A05C12"/>
    <w:rsid w:val="00A10F89"/>
    <w:rsid w:val="00A12CE5"/>
    <w:rsid w:val="00A13DB4"/>
    <w:rsid w:val="00A16818"/>
    <w:rsid w:val="00A25DB9"/>
    <w:rsid w:val="00A37CE3"/>
    <w:rsid w:val="00A41042"/>
    <w:rsid w:val="00A42668"/>
    <w:rsid w:val="00A5065C"/>
    <w:rsid w:val="00A5305F"/>
    <w:rsid w:val="00A54D6E"/>
    <w:rsid w:val="00A55B3D"/>
    <w:rsid w:val="00A579C4"/>
    <w:rsid w:val="00A67161"/>
    <w:rsid w:val="00A71515"/>
    <w:rsid w:val="00A74BF8"/>
    <w:rsid w:val="00A75BE1"/>
    <w:rsid w:val="00A81F1E"/>
    <w:rsid w:val="00A847F1"/>
    <w:rsid w:val="00A85C55"/>
    <w:rsid w:val="00A91C0F"/>
    <w:rsid w:val="00A927E1"/>
    <w:rsid w:val="00AA0A7D"/>
    <w:rsid w:val="00AA61D6"/>
    <w:rsid w:val="00AA7AFC"/>
    <w:rsid w:val="00AB0E0F"/>
    <w:rsid w:val="00AB1A8D"/>
    <w:rsid w:val="00AB5918"/>
    <w:rsid w:val="00AB5EFB"/>
    <w:rsid w:val="00AD427E"/>
    <w:rsid w:val="00AE7B2C"/>
    <w:rsid w:val="00AF2239"/>
    <w:rsid w:val="00AF4A5C"/>
    <w:rsid w:val="00B06AAC"/>
    <w:rsid w:val="00B23541"/>
    <w:rsid w:val="00B25529"/>
    <w:rsid w:val="00B25C5B"/>
    <w:rsid w:val="00B27C9A"/>
    <w:rsid w:val="00B36C26"/>
    <w:rsid w:val="00B40C5F"/>
    <w:rsid w:val="00B4230B"/>
    <w:rsid w:val="00B44890"/>
    <w:rsid w:val="00B479EC"/>
    <w:rsid w:val="00B50941"/>
    <w:rsid w:val="00B52BB8"/>
    <w:rsid w:val="00B82129"/>
    <w:rsid w:val="00B91A2B"/>
    <w:rsid w:val="00BB1D2F"/>
    <w:rsid w:val="00BC26DC"/>
    <w:rsid w:val="00BC4167"/>
    <w:rsid w:val="00BC4817"/>
    <w:rsid w:val="00BD1E20"/>
    <w:rsid w:val="00BD2858"/>
    <w:rsid w:val="00BD5EE1"/>
    <w:rsid w:val="00BE67A7"/>
    <w:rsid w:val="00BF035C"/>
    <w:rsid w:val="00BF33D8"/>
    <w:rsid w:val="00BF716E"/>
    <w:rsid w:val="00C01774"/>
    <w:rsid w:val="00C07C6A"/>
    <w:rsid w:val="00C10CE5"/>
    <w:rsid w:val="00C1339B"/>
    <w:rsid w:val="00C179FC"/>
    <w:rsid w:val="00C218F8"/>
    <w:rsid w:val="00C2252A"/>
    <w:rsid w:val="00C24568"/>
    <w:rsid w:val="00C24B29"/>
    <w:rsid w:val="00C329C9"/>
    <w:rsid w:val="00C33275"/>
    <w:rsid w:val="00C43301"/>
    <w:rsid w:val="00C52D4D"/>
    <w:rsid w:val="00C55A08"/>
    <w:rsid w:val="00C6008D"/>
    <w:rsid w:val="00C630C4"/>
    <w:rsid w:val="00C70CD8"/>
    <w:rsid w:val="00C74C33"/>
    <w:rsid w:val="00C77BB8"/>
    <w:rsid w:val="00C80803"/>
    <w:rsid w:val="00C81090"/>
    <w:rsid w:val="00C81993"/>
    <w:rsid w:val="00C86A3B"/>
    <w:rsid w:val="00C974D5"/>
    <w:rsid w:val="00CB2B9B"/>
    <w:rsid w:val="00CB3C75"/>
    <w:rsid w:val="00CC17F3"/>
    <w:rsid w:val="00CE0350"/>
    <w:rsid w:val="00CE0FA4"/>
    <w:rsid w:val="00CF2295"/>
    <w:rsid w:val="00CF2ED1"/>
    <w:rsid w:val="00CF539F"/>
    <w:rsid w:val="00D11086"/>
    <w:rsid w:val="00D16889"/>
    <w:rsid w:val="00D236CE"/>
    <w:rsid w:val="00D2388D"/>
    <w:rsid w:val="00D249C1"/>
    <w:rsid w:val="00D33B9B"/>
    <w:rsid w:val="00D34D27"/>
    <w:rsid w:val="00D37CF3"/>
    <w:rsid w:val="00D413A5"/>
    <w:rsid w:val="00D41EA4"/>
    <w:rsid w:val="00D439C9"/>
    <w:rsid w:val="00D44E09"/>
    <w:rsid w:val="00D4606D"/>
    <w:rsid w:val="00D522EF"/>
    <w:rsid w:val="00D52E14"/>
    <w:rsid w:val="00D5355A"/>
    <w:rsid w:val="00D645A8"/>
    <w:rsid w:val="00D648BA"/>
    <w:rsid w:val="00D65A62"/>
    <w:rsid w:val="00D6740C"/>
    <w:rsid w:val="00D76B87"/>
    <w:rsid w:val="00D94A41"/>
    <w:rsid w:val="00DA01C7"/>
    <w:rsid w:val="00DA34B9"/>
    <w:rsid w:val="00DA43D7"/>
    <w:rsid w:val="00DB254E"/>
    <w:rsid w:val="00DB77AE"/>
    <w:rsid w:val="00DC10F6"/>
    <w:rsid w:val="00DD1A8C"/>
    <w:rsid w:val="00DD2176"/>
    <w:rsid w:val="00DD6420"/>
    <w:rsid w:val="00DD7906"/>
    <w:rsid w:val="00DE274F"/>
    <w:rsid w:val="00DF066D"/>
    <w:rsid w:val="00E009AC"/>
    <w:rsid w:val="00E01107"/>
    <w:rsid w:val="00E066E9"/>
    <w:rsid w:val="00E20BF6"/>
    <w:rsid w:val="00E228AB"/>
    <w:rsid w:val="00E24738"/>
    <w:rsid w:val="00E249AE"/>
    <w:rsid w:val="00E24ECF"/>
    <w:rsid w:val="00E2587B"/>
    <w:rsid w:val="00E26686"/>
    <w:rsid w:val="00E42959"/>
    <w:rsid w:val="00E62E87"/>
    <w:rsid w:val="00E64658"/>
    <w:rsid w:val="00E64703"/>
    <w:rsid w:val="00E65ABE"/>
    <w:rsid w:val="00E7473E"/>
    <w:rsid w:val="00E74F0A"/>
    <w:rsid w:val="00E7692E"/>
    <w:rsid w:val="00E93AC5"/>
    <w:rsid w:val="00E94961"/>
    <w:rsid w:val="00EA0190"/>
    <w:rsid w:val="00EA13B2"/>
    <w:rsid w:val="00EA3A3B"/>
    <w:rsid w:val="00EA40CD"/>
    <w:rsid w:val="00EA60FF"/>
    <w:rsid w:val="00EB22D4"/>
    <w:rsid w:val="00EB264F"/>
    <w:rsid w:val="00EB331B"/>
    <w:rsid w:val="00EB77FE"/>
    <w:rsid w:val="00ED1F61"/>
    <w:rsid w:val="00ED2C32"/>
    <w:rsid w:val="00ED7AA3"/>
    <w:rsid w:val="00EE01B3"/>
    <w:rsid w:val="00EE0B18"/>
    <w:rsid w:val="00EE1EB8"/>
    <w:rsid w:val="00EF0180"/>
    <w:rsid w:val="00F0116C"/>
    <w:rsid w:val="00F02B95"/>
    <w:rsid w:val="00F066FA"/>
    <w:rsid w:val="00F125B8"/>
    <w:rsid w:val="00F147AF"/>
    <w:rsid w:val="00F218B4"/>
    <w:rsid w:val="00F21BDB"/>
    <w:rsid w:val="00F23F33"/>
    <w:rsid w:val="00F27ACD"/>
    <w:rsid w:val="00F32038"/>
    <w:rsid w:val="00F37E03"/>
    <w:rsid w:val="00F4038C"/>
    <w:rsid w:val="00F44BFD"/>
    <w:rsid w:val="00F530E2"/>
    <w:rsid w:val="00F53BFB"/>
    <w:rsid w:val="00F55328"/>
    <w:rsid w:val="00F55754"/>
    <w:rsid w:val="00F71B94"/>
    <w:rsid w:val="00F81ACA"/>
    <w:rsid w:val="00F90866"/>
    <w:rsid w:val="00F916E0"/>
    <w:rsid w:val="00F932D9"/>
    <w:rsid w:val="00F95CFD"/>
    <w:rsid w:val="00FA7130"/>
    <w:rsid w:val="00FB1B30"/>
    <w:rsid w:val="00FB395D"/>
    <w:rsid w:val="00FC676C"/>
    <w:rsid w:val="00FD4FCC"/>
    <w:rsid w:val="00FD6EFA"/>
    <w:rsid w:val="00FE3F24"/>
    <w:rsid w:val="00FF3C8D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2284"/>
  <w15:docId w15:val="{6B4A59D6-40AA-42A9-8144-065A0F67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80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1107"/>
    <w:pPr>
      <w:keepNext/>
      <w:keepLines/>
      <w:outlineLvl w:val="0"/>
    </w:pPr>
    <w:rPr>
      <w:rFonts w:eastAsiaTheme="majorEastAsia" w:cstheme="majorBidi"/>
      <w:b/>
      <w:caps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44E7"/>
    <w:pPr>
      <w:keepNext/>
      <w:keepLines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A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A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A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A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A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A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A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107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644E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72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2AE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72AE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72AE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72AE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72AE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72AE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72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2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AE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2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2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2AE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72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2A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2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2AE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72AE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8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rsid w:val="007F0D4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rsid w:val="005F66FB"/>
    <w:pPr>
      <w:widowControl w:val="0"/>
      <w:snapToGrid w:val="0"/>
      <w:ind w:firstLine="0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e">
    <w:name w:val="Основной текст Знак"/>
    <w:basedOn w:val="a0"/>
    <w:link w:val="ad"/>
    <w:semiHidden/>
    <w:rsid w:val="005F66FB"/>
    <w:rPr>
      <w:rFonts w:ascii="Arial" w:eastAsia="Times New Roman" w:hAnsi="Arial" w:cs="Times New Roman"/>
      <w:kern w:val="0"/>
      <w:sz w:val="24"/>
      <w:szCs w:val="20"/>
      <w:lang w:val="en-AU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F66C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F66C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124B4"/>
    <w:pPr>
      <w:tabs>
        <w:tab w:val="right" w:leader="dot" w:pos="9628"/>
      </w:tabs>
      <w:spacing w:after="100"/>
      <w:ind w:firstLine="0"/>
    </w:pPr>
  </w:style>
  <w:style w:type="character" w:styleId="af0">
    <w:name w:val="Hyperlink"/>
    <w:basedOn w:val="a0"/>
    <w:uiPriority w:val="99"/>
    <w:unhideWhenUsed/>
    <w:rsid w:val="002F66C6"/>
    <w:rPr>
      <w:color w:val="467886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0D3A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D3AA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8C551-4198-4340-862F-4C8DCEA0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3716</Words>
  <Characters>21185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Дубогрей</dc:creator>
  <cp:lastModifiedBy>Андрей Смирнов</cp:lastModifiedBy>
  <cp:revision>5</cp:revision>
  <dcterms:created xsi:type="dcterms:W3CDTF">2024-03-08T09:42:00Z</dcterms:created>
  <dcterms:modified xsi:type="dcterms:W3CDTF">2024-04-02T09:28:00Z</dcterms:modified>
</cp:coreProperties>
</file>