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4AEE5" w14:textId="1E1AAE51" w:rsidR="004C282E" w:rsidRPr="004C282E" w:rsidRDefault="004C282E" w:rsidP="004C282E">
      <w:pPr>
        <w:spacing w:after="0" w:line="240" w:lineRule="auto"/>
        <w:ind w:left="360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bookmarkStart w:id="0" w:name="_GoBack"/>
      <w:bookmarkEnd w:id="0"/>
      <w:r w:rsidRPr="004C282E">
        <w:rPr>
          <w:rFonts w:ascii="Arial" w:eastAsia="Arial" w:hAnsi="Arial" w:cs="Arial"/>
          <w:b/>
          <w:bCs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79DFD03D" wp14:editId="4AC4F10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920115" cy="966470"/>
            <wp:effectExtent l="0" t="0" r="0" b="5080"/>
            <wp:wrapSquare wrapText="bothSides"/>
            <wp:docPr id="3" name="Picture 3" descr="Изображение выглядит как текст, графическая встав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графическая вставк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115" cy="96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F64F0C" w14:textId="77777777" w:rsidR="004C282E" w:rsidRDefault="004C282E" w:rsidP="004C282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370A14F6" w14:textId="77777777" w:rsidR="00411E4D" w:rsidRDefault="00411E4D" w:rsidP="004C282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6EC5AB67" w14:textId="77777777" w:rsidR="00411E4D" w:rsidRDefault="00411E4D" w:rsidP="004C282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2582D3B1" w14:textId="77777777" w:rsidR="00411E4D" w:rsidRPr="004C282E" w:rsidRDefault="00411E4D" w:rsidP="004C282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F43609E" w14:textId="457DF481" w:rsidR="004C282E" w:rsidRPr="004C282E" w:rsidRDefault="004C282E" w:rsidP="00411E4D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uk-UA"/>
        </w:rPr>
      </w:pPr>
      <w:r w:rsidRPr="004C282E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uk-UA"/>
        </w:rPr>
        <w:t>Додаток</w:t>
      </w:r>
    </w:p>
    <w:p w14:paraId="76DE5E65" w14:textId="77777777" w:rsidR="004C282E" w:rsidRPr="004C282E" w:rsidRDefault="004C282E" w:rsidP="004C282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4BD83018" w14:textId="2CDDE710" w:rsidR="004C282E" w:rsidRPr="004C282E" w:rsidRDefault="004C282E" w:rsidP="00411E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C282E">
        <w:rPr>
          <w:rFonts w:ascii="Times New Roman" w:eastAsia="Times New Roman" w:hAnsi="Times New Roman" w:cs="Times New Roman"/>
          <w:b/>
          <w:bCs/>
          <w:i/>
          <w:iCs/>
          <w:color w:val="000000"/>
          <w:sz w:val="18"/>
          <w:szCs w:val="18"/>
          <w:lang w:eastAsia="uk-UA"/>
        </w:rPr>
        <w:t>МІНІСТЕРСТВО ОСВІТИ І НАУКИ УКРАЇНИ</w:t>
      </w:r>
    </w:p>
    <w:p w14:paraId="3FB9D5AC" w14:textId="77777777" w:rsidR="004C282E" w:rsidRPr="004C282E" w:rsidRDefault="004C282E" w:rsidP="004C282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5746EFDD" w14:textId="77777777" w:rsidR="004C282E" w:rsidRPr="004C282E" w:rsidRDefault="004C282E" w:rsidP="004C282E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  <w:lang w:eastAsia="uk-UA"/>
        </w:rPr>
      </w:pPr>
      <w:r w:rsidRPr="004C282E">
        <w:rPr>
          <w:rFonts w:ascii="Times New Roman" w:eastAsia="Times New Roman" w:hAnsi="Times New Roman" w:cs="Times New Roman"/>
          <w:i/>
          <w:iCs/>
          <w:color w:val="000000"/>
          <w:lang w:eastAsia="uk-UA"/>
        </w:rPr>
        <w:t>Українська академія  друкарства </w:t>
      </w:r>
    </w:p>
    <w:p w14:paraId="576CDCF5" w14:textId="77777777" w:rsidR="004C282E" w:rsidRPr="004C282E" w:rsidRDefault="004C282E" w:rsidP="004C282E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  <w:lang w:eastAsia="uk-UA"/>
        </w:rPr>
      </w:pPr>
      <w:r w:rsidRPr="004C282E">
        <w:rPr>
          <w:rFonts w:ascii="Times New Roman" w:eastAsia="Times New Roman" w:hAnsi="Times New Roman" w:cs="Times New Roman"/>
          <w:i/>
          <w:iCs/>
          <w:color w:val="000000"/>
          <w:lang w:eastAsia="uk-UA"/>
        </w:rPr>
        <w:t>Кафедра комп’ютерних наук та інформаційних технологій</w:t>
      </w:r>
    </w:p>
    <w:p w14:paraId="06657D85" w14:textId="77777777" w:rsidR="004C282E" w:rsidRPr="004C282E" w:rsidRDefault="004C282E" w:rsidP="004C282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C282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7E8D1AF9" w14:textId="6B8D0D92" w:rsidR="004C282E" w:rsidRPr="004C282E" w:rsidRDefault="004C282E" w:rsidP="00411E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uk-UA"/>
        </w:rPr>
      </w:pPr>
      <w:r w:rsidRPr="004C282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Звіт до лабораторної роботи №</w:t>
      </w:r>
      <w:r w:rsidR="00411E4D" w:rsidRPr="007D31F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1</w:t>
      </w:r>
    </w:p>
    <w:p w14:paraId="0650C37D" w14:textId="0A4F90ED" w:rsidR="004C282E" w:rsidRPr="004C282E" w:rsidRDefault="004C282E" w:rsidP="00411E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63683DCB" w14:textId="77777777" w:rsidR="004C282E" w:rsidRPr="004C282E" w:rsidRDefault="004C282E" w:rsidP="004C28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3117751B" w14:textId="08FBBB6F" w:rsidR="004C282E" w:rsidRPr="007D31F1" w:rsidRDefault="004C282E" w:rsidP="00411E4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uk-UA"/>
        </w:rPr>
      </w:pPr>
      <w:r w:rsidRPr="004C282E">
        <w:rPr>
          <w:rFonts w:ascii="Times New Roman" w:eastAsia="Times New Roman" w:hAnsi="Times New Roman" w:cs="Times New Roman"/>
          <w:color w:val="000000"/>
          <w:lang w:eastAsia="uk-UA"/>
        </w:rPr>
        <w:t>«</w:t>
      </w:r>
      <w:r w:rsidR="005518DD" w:rsidRPr="007D31F1">
        <w:rPr>
          <w:rFonts w:ascii="Roboto" w:hAnsi="Roboto"/>
          <w:color w:val="373A3C"/>
          <w:sz w:val="20"/>
          <w:szCs w:val="20"/>
        </w:rPr>
        <w:t>Основи інформаційних технологій видавничо</w:t>
      </w:r>
      <w:r w:rsidR="00BF3E3A">
        <w:rPr>
          <w:rFonts w:ascii="Roboto" w:hAnsi="Roboto"/>
          <w:color w:val="373A3C"/>
          <w:sz w:val="20"/>
          <w:szCs w:val="20"/>
        </w:rPr>
        <w:t>ї</w:t>
      </w:r>
      <w:r w:rsidR="005518DD" w:rsidRPr="007D31F1">
        <w:rPr>
          <w:rFonts w:ascii="Roboto" w:hAnsi="Roboto"/>
          <w:color w:val="373A3C"/>
          <w:sz w:val="20"/>
          <w:szCs w:val="20"/>
        </w:rPr>
        <w:t xml:space="preserve"> сфери</w:t>
      </w:r>
      <w:r w:rsidRPr="004C282E">
        <w:rPr>
          <w:rFonts w:ascii="Times New Roman" w:eastAsia="Times New Roman" w:hAnsi="Times New Roman" w:cs="Times New Roman"/>
          <w:color w:val="000000"/>
          <w:lang w:eastAsia="uk-UA"/>
        </w:rPr>
        <w:t>»</w:t>
      </w:r>
    </w:p>
    <w:p w14:paraId="5076F91B" w14:textId="77777777" w:rsidR="005518DD" w:rsidRDefault="005518DD" w:rsidP="00411E4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3CDBA019" w14:textId="77777777" w:rsidR="005518DD" w:rsidRDefault="005518DD" w:rsidP="00411E4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32FF16ED" w14:textId="77777777" w:rsidR="005518DD" w:rsidRDefault="005518DD" w:rsidP="00411E4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70649FE0" w14:textId="77777777" w:rsidR="005518DD" w:rsidRDefault="005518DD" w:rsidP="00411E4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0BF21ACB" w14:textId="77777777" w:rsidR="005518DD" w:rsidRDefault="005518DD" w:rsidP="00411E4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35B6BE3B" w14:textId="77777777" w:rsidR="005518DD" w:rsidRPr="004C282E" w:rsidRDefault="005518DD" w:rsidP="00411E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uk-UA"/>
        </w:rPr>
      </w:pPr>
    </w:p>
    <w:p w14:paraId="33FBD46F" w14:textId="34B048E2" w:rsidR="00587F36" w:rsidRPr="007D31F1" w:rsidRDefault="004C282E" w:rsidP="007D31F1">
      <w:pPr>
        <w:spacing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C282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4C282E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uk-UA"/>
        </w:rPr>
        <w:t>Виконав: Зінченко Максим</w:t>
      </w:r>
      <w:r w:rsidR="00E464A9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uk-UA"/>
        </w:rPr>
        <w:t xml:space="preserve"> КН-1</w:t>
      </w:r>
      <w:r w:rsidR="007D31F1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uk-UA"/>
        </w:rPr>
        <w:t>1</w:t>
      </w:r>
    </w:p>
    <w:p w14:paraId="39CE26B4" w14:textId="77777777" w:rsidR="00587F36" w:rsidRDefault="00587F36" w:rsidP="4D49F13F">
      <w:pPr>
        <w:jc w:val="center"/>
        <w:rPr>
          <w:rFonts w:ascii="Arial" w:eastAsia="Arial" w:hAnsi="Arial" w:cs="Arial"/>
          <w:b/>
          <w:bCs/>
          <w:sz w:val="20"/>
          <w:szCs w:val="20"/>
        </w:rPr>
      </w:pPr>
    </w:p>
    <w:p w14:paraId="24B33FEF" w14:textId="77777777" w:rsidR="007D31F1" w:rsidRDefault="007D31F1" w:rsidP="4D49F13F">
      <w:pPr>
        <w:jc w:val="center"/>
        <w:rPr>
          <w:rFonts w:ascii="Arial" w:eastAsia="Arial" w:hAnsi="Arial" w:cs="Arial"/>
          <w:b/>
          <w:bCs/>
          <w:sz w:val="20"/>
          <w:szCs w:val="20"/>
        </w:rPr>
      </w:pPr>
    </w:p>
    <w:p w14:paraId="198BA34C" w14:textId="51731D02" w:rsidR="001E7ADD" w:rsidRDefault="4D49F13F" w:rsidP="4D49F13F">
      <w:pPr>
        <w:jc w:val="center"/>
        <w:rPr>
          <w:rFonts w:ascii="Arial" w:eastAsia="Arial" w:hAnsi="Arial" w:cs="Arial"/>
          <w:b/>
          <w:bCs/>
          <w:sz w:val="20"/>
          <w:szCs w:val="20"/>
        </w:rPr>
      </w:pPr>
      <w:r w:rsidRPr="4D49F13F">
        <w:rPr>
          <w:rFonts w:ascii="Arial" w:eastAsia="Arial" w:hAnsi="Arial" w:cs="Arial"/>
          <w:b/>
          <w:bCs/>
          <w:sz w:val="20"/>
          <w:szCs w:val="20"/>
        </w:rPr>
        <w:lastRenderedPageBreak/>
        <w:t xml:space="preserve">Лабораторно-практичне заняття 1 </w:t>
      </w:r>
    </w:p>
    <w:p w14:paraId="18F1A94C" w14:textId="51314054" w:rsidR="001E7ADD" w:rsidRDefault="001E7ADD" w:rsidP="4D49F13F">
      <w:pPr>
        <w:jc w:val="center"/>
        <w:rPr>
          <w:rFonts w:ascii="Arial" w:eastAsia="Arial" w:hAnsi="Arial" w:cs="Arial"/>
          <w:b/>
          <w:bCs/>
        </w:rPr>
      </w:pPr>
    </w:p>
    <w:p w14:paraId="2D90DA25" w14:textId="09F53D39" w:rsidR="001E7ADD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b/>
          <w:bCs/>
          <w:sz w:val="18"/>
          <w:szCs w:val="18"/>
        </w:rPr>
        <w:t>Тема:</w:t>
      </w:r>
      <w:r w:rsidRPr="4D49F13F">
        <w:rPr>
          <w:rFonts w:ascii="Arial" w:eastAsia="Arial" w:hAnsi="Arial" w:cs="Arial"/>
          <w:sz w:val="18"/>
          <w:szCs w:val="18"/>
        </w:rPr>
        <w:t xml:space="preserve"> Робота в середовищі текстового редактора Microsoft Word. </w:t>
      </w:r>
    </w:p>
    <w:p w14:paraId="6B1ACB9C" w14:textId="1E66BB13" w:rsidR="001E7ADD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Мета: Узагальнити й систематизувати навички та вміння ро- </w:t>
      </w:r>
    </w:p>
    <w:p w14:paraId="7EBD57D4" w14:textId="77E48511" w:rsidR="001E7ADD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боти в середовищі текстового редактора Microsoft Word; перевіри- </w:t>
      </w:r>
    </w:p>
    <w:p w14:paraId="7FEDA6B3" w14:textId="7C0C5DA9" w:rsidR="001E7ADD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ти знання основних операцій, які можна робити з текстом за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допо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- </w:t>
      </w:r>
    </w:p>
    <w:p w14:paraId="7B9311D9" w14:textId="7AA3F4DF" w:rsidR="001E7ADD" w:rsidRDefault="4D49F13F" w:rsidP="4D49F13F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могою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ТР, вміння працювати з різними об’єктами ТР. </w:t>
      </w:r>
    </w:p>
    <w:p w14:paraId="57692C30" w14:textId="0A201116" w:rsidR="001E7ADD" w:rsidRDefault="4D49F13F" w:rsidP="4D49F13F">
      <w:pPr>
        <w:rPr>
          <w:rFonts w:ascii="Arial" w:eastAsia="Arial" w:hAnsi="Arial" w:cs="Arial"/>
          <w:b/>
          <w:bCs/>
          <w:sz w:val="18"/>
          <w:szCs w:val="18"/>
        </w:rPr>
      </w:pPr>
      <w:r w:rsidRPr="4D49F13F">
        <w:rPr>
          <w:rFonts w:ascii="Arial" w:eastAsia="Arial" w:hAnsi="Arial" w:cs="Arial"/>
          <w:b/>
          <w:bCs/>
          <w:sz w:val="18"/>
          <w:szCs w:val="18"/>
        </w:rPr>
        <w:t xml:space="preserve">Хід роботи: </w:t>
      </w:r>
    </w:p>
    <w:p w14:paraId="0B54BB67" w14:textId="5DD843F3" w:rsidR="001E7ADD" w:rsidRDefault="4D49F13F" w:rsidP="4D49F13F">
      <w:pPr>
        <w:rPr>
          <w:rFonts w:ascii="Arial" w:eastAsia="Arial" w:hAnsi="Arial" w:cs="Arial"/>
          <w:b/>
          <w:bCs/>
          <w:sz w:val="18"/>
          <w:szCs w:val="18"/>
        </w:rPr>
      </w:pPr>
      <w:r w:rsidRPr="4D49F13F">
        <w:rPr>
          <w:rFonts w:ascii="Arial" w:eastAsia="Arial" w:hAnsi="Arial" w:cs="Arial"/>
          <w:b/>
          <w:bCs/>
          <w:sz w:val="18"/>
          <w:szCs w:val="18"/>
        </w:rPr>
        <w:t xml:space="preserve">Інструктаж із ТБ </w:t>
      </w:r>
    </w:p>
    <w:p w14:paraId="2E3F2DCD" w14:textId="0E129A1A" w:rsidR="001E7ADD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b/>
          <w:bCs/>
          <w:sz w:val="18"/>
          <w:szCs w:val="18"/>
        </w:rPr>
        <w:t>Теоретична частин</w:t>
      </w:r>
      <w:r w:rsidRPr="4D49F13F">
        <w:rPr>
          <w:rFonts w:ascii="Arial" w:eastAsia="Arial" w:hAnsi="Arial" w:cs="Arial"/>
          <w:sz w:val="18"/>
          <w:szCs w:val="18"/>
        </w:rPr>
        <w:t xml:space="preserve">а </w:t>
      </w:r>
    </w:p>
    <w:p w14:paraId="54A05CD6" w14:textId="71B27A87" w:rsidR="001E7ADD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</w:t>
      </w:r>
    </w:p>
    <w:p w14:paraId="149AE318" w14:textId="7CA23A73" w:rsidR="001E7ADD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>Елементи тексту</w:t>
      </w:r>
      <w:r w:rsidRPr="4D49F13F"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r w:rsidRPr="4D49F13F">
        <w:rPr>
          <w:rFonts w:ascii="Arial" w:eastAsia="Arial" w:hAnsi="Arial" w:cs="Arial"/>
          <w:sz w:val="18"/>
          <w:szCs w:val="18"/>
        </w:rPr>
        <w:t xml:space="preserve">— символ, слово, речення, абзац — ще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нази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- </w:t>
      </w:r>
    </w:p>
    <w:p w14:paraId="60C673CF" w14:textId="04C9D289" w:rsidR="001E7ADD" w:rsidRDefault="4D49F13F" w:rsidP="4D49F13F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вають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фрагментами тексту. Над фрагментом тексту виконують </w:t>
      </w:r>
    </w:p>
    <w:p w14:paraId="4D17560A" w14:textId="3C23876A" w:rsidR="001E7ADD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такі основні дії: копіювання або вирізання в буфер обміну, ви- </w:t>
      </w:r>
    </w:p>
    <w:p w14:paraId="2548E9DD" w14:textId="30AD506D" w:rsidR="001E7ADD" w:rsidRDefault="4D49F13F" w:rsidP="4D49F13F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лучення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з тексту, вирівнювання, перетворення символів (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збіль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- </w:t>
      </w:r>
    </w:p>
    <w:p w14:paraId="018AA142" w14:textId="6D59AF4B" w:rsidR="001E7ADD" w:rsidRDefault="4D49F13F" w:rsidP="4D49F13F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шення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, зменшення), задання стилю написання (товстий,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кур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- </w:t>
      </w:r>
    </w:p>
    <w:p w14:paraId="08446B8D" w14:textId="5E142A0B" w:rsidR="001E7ADD" w:rsidRDefault="4D49F13F" w:rsidP="4D49F13F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сив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, підкреслений та їхні комбінації). Редагування тексту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здійс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- </w:t>
      </w:r>
    </w:p>
    <w:p w14:paraId="51AD8FC6" w14:textId="29305C8B" w:rsidR="001E7ADD" w:rsidRDefault="4D49F13F" w:rsidP="4D49F13F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нюють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за допомогою таких клавіш клавіатури: </w:t>
      </w:r>
    </w:p>
    <w:p w14:paraId="4EF91669" w14:textId="68303E60" w:rsidR="001E7ADD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</w:t>
      </w:r>
    </w:p>
    <w:p w14:paraId="7D577DBE" w14:textId="1BA73CF0" w:rsidR="001E7ADD" w:rsidRDefault="4D49F13F" w:rsidP="4D49F13F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b/>
          <w:bCs/>
          <w:sz w:val="18"/>
          <w:szCs w:val="18"/>
        </w:rPr>
        <w:t>Enter</w:t>
      </w:r>
      <w:proofErr w:type="spellEnd"/>
      <w:r w:rsidRPr="4D49F13F"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r w:rsidRPr="4D49F13F">
        <w:rPr>
          <w:rFonts w:ascii="Arial" w:eastAsia="Arial" w:hAnsi="Arial" w:cs="Arial"/>
          <w:sz w:val="18"/>
          <w:szCs w:val="18"/>
        </w:rPr>
        <w:t xml:space="preserve">— вставлення ознаки кінця рядка, що викликає перехід у </w:t>
      </w:r>
    </w:p>
    <w:p w14:paraId="4914CC41" w14:textId="3BA88B79" w:rsidR="001E7ADD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наступний рядок під час набору тексту; </w:t>
      </w:r>
    </w:p>
    <w:p w14:paraId="306F5C2F" w14:textId="53ADDDBC" w:rsidR="001E7ADD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</w:t>
      </w:r>
    </w:p>
    <w:p w14:paraId="136EC41B" w14:textId="02822444" w:rsidR="001E7ADD" w:rsidRDefault="4D49F13F" w:rsidP="4D49F13F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b/>
          <w:bCs/>
          <w:sz w:val="18"/>
          <w:szCs w:val="18"/>
        </w:rPr>
        <w:t>Insert</w:t>
      </w:r>
      <w:proofErr w:type="spellEnd"/>
      <w:r w:rsidRPr="4D49F13F"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r w:rsidRPr="4D49F13F">
        <w:rPr>
          <w:rFonts w:ascii="Arial" w:eastAsia="Arial" w:hAnsi="Arial" w:cs="Arial"/>
          <w:sz w:val="18"/>
          <w:szCs w:val="18"/>
        </w:rPr>
        <w:t xml:space="preserve">— перемикання режимів вставлення та заміни; </w:t>
      </w:r>
    </w:p>
    <w:p w14:paraId="0071AD3A" w14:textId="7394B46F" w:rsidR="001E7ADD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</w:t>
      </w:r>
    </w:p>
    <w:p w14:paraId="1E004539" w14:textId="135493F4" w:rsidR="001E7ADD" w:rsidRDefault="4D49F13F" w:rsidP="4D49F13F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b/>
          <w:bCs/>
          <w:sz w:val="18"/>
          <w:szCs w:val="18"/>
        </w:rPr>
        <w:lastRenderedPageBreak/>
        <w:t>Back</w:t>
      </w:r>
      <w:proofErr w:type="spellEnd"/>
      <w:r w:rsidRPr="4D49F13F"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b/>
          <w:bCs/>
          <w:sz w:val="18"/>
          <w:szCs w:val="18"/>
        </w:rPr>
        <w:t>Space</w:t>
      </w:r>
      <w:proofErr w:type="spellEnd"/>
      <w:r w:rsidRPr="4D49F13F"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r w:rsidRPr="4D49F13F">
        <w:rPr>
          <w:rFonts w:ascii="Arial" w:eastAsia="Arial" w:hAnsi="Arial" w:cs="Arial"/>
          <w:sz w:val="18"/>
          <w:szCs w:val="18"/>
        </w:rPr>
        <w:t xml:space="preserve">— вилучення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символа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до позиції курсора (ліворуч </w:t>
      </w:r>
    </w:p>
    <w:p w14:paraId="4D5B1E9F" w14:textId="31EC53E7" w:rsidR="001E7ADD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на екрані монітора); </w:t>
      </w:r>
    </w:p>
    <w:p w14:paraId="3202CFEA" w14:textId="73D312BA" w:rsidR="001E7ADD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</w:t>
      </w:r>
    </w:p>
    <w:p w14:paraId="78BC3D6E" w14:textId="74F95496" w:rsidR="001E7ADD" w:rsidRDefault="4D49F13F" w:rsidP="4D49F13F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b/>
          <w:bCs/>
          <w:sz w:val="18"/>
          <w:szCs w:val="18"/>
        </w:rPr>
        <w:t>Delete</w:t>
      </w:r>
      <w:proofErr w:type="spellEnd"/>
      <w:r w:rsidRPr="4D49F13F"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r w:rsidRPr="4D49F13F">
        <w:rPr>
          <w:rFonts w:ascii="Arial" w:eastAsia="Arial" w:hAnsi="Arial" w:cs="Arial"/>
          <w:sz w:val="18"/>
          <w:szCs w:val="18"/>
        </w:rPr>
        <w:t xml:space="preserve">— вилучення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символа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після позиції курсора (праворуч </w:t>
      </w:r>
    </w:p>
    <w:p w14:paraId="55108D7C" w14:textId="551262CC" w:rsidR="001E7ADD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на екрані монітора); </w:t>
      </w:r>
    </w:p>
    <w:p w14:paraId="2C6D1DD8" w14:textId="0E2F2D78" w:rsidR="001E7ADD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</w:t>
      </w:r>
    </w:p>
    <w:p w14:paraId="57D45468" w14:textId="3B60A8BF" w:rsidR="001E7ADD" w:rsidRDefault="4D49F13F" w:rsidP="4D49F13F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b/>
          <w:bCs/>
          <w:sz w:val="18"/>
          <w:szCs w:val="18"/>
        </w:rPr>
        <w:t>Home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— перехід до початку рядка; </w:t>
      </w:r>
    </w:p>
    <w:p w14:paraId="7B469F57" w14:textId="76CCB105" w:rsidR="001E7ADD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</w:t>
      </w:r>
    </w:p>
    <w:p w14:paraId="1B511738" w14:textId="790C4AD6" w:rsidR="001E7ADD" w:rsidRDefault="4D49F13F" w:rsidP="4D49F13F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b/>
          <w:bCs/>
          <w:sz w:val="18"/>
          <w:szCs w:val="18"/>
        </w:rPr>
        <w:t>End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— перехід до кінця рядка; </w:t>
      </w:r>
    </w:p>
    <w:p w14:paraId="6105CBAA" w14:textId="580125B5" w:rsidR="001E7ADD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</w:t>
      </w:r>
    </w:p>
    <w:p w14:paraId="20C95437" w14:textId="064D3AC5" w:rsidR="001E7ADD" w:rsidRDefault="4D49F13F" w:rsidP="4D49F13F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b/>
          <w:bCs/>
          <w:sz w:val="18"/>
          <w:szCs w:val="18"/>
        </w:rPr>
        <w:t>Page</w:t>
      </w:r>
      <w:proofErr w:type="spellEnd"/>
      <w:r w:rsidRPr="4D49F13F"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b/>
          <w:bCs/>
          <w:sz w:val="18"/>
          <w:szCs w:val="18"/>
        </w:rPr>
        <w:t>Up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— перехід до попередньої (екранної) сторінки (рух </w:t>
      </w:r>
    </w:p>
    <w:p w14:paraId="77391319" w14:textId="22DE785B" w:rsidR="001E7ADD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текстом угору); </w:t>
      </w:r>
    </w:p>
    <w:p w14:paraId="0955383E" w14:textId="71A59E76" w:rsidR="001E7ADD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</w:t>
      </w:r>
    </w:p>
    <w:p w14:paraId="7F12C9ED" w14:textId="4AEC93CA" w:rsidR="001E7ADD" w:rsidRDefault="4D49F13F" w:rsidP="4D49F13F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b/>
          <w:bCs/>
          <w:sz w:val="18"/>
          <w:szCs w:val="18"/>
        </w:rPr>
        <w:t>Page</w:t>
      </w:r>
      <w:proofErr w:type="spellEnd"/>
      <w:r w:rsidRPr="4D49F13F"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b/>
          <w:bCs/>
          <w:sz w:val="18"/>
          <w:szCs w:val="18"/>
        </w:rPr>
        <w:t>Down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— перехід до попередньої (екранної) сторінки (рух </w:t>
      </w:r>
    </w:p>
    <w:p w14:paraId="0B52C7BF" w14:textId="002311F7" w:rsidR="001E7ADD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текстом униз); </w:t>
      </w:r>
    </w:p>
    <w:p w14:paraId="71ED1DB8" w14:textId="281252EF" w:rsidR="001E7ADD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10 </w:t>
      </w:r>
    </w:p>
    <w:p w14:paraId="75C82C46" w14:textId="75C981F8" w:rsidR="001E7ADD" w:rsidRDefault="4D49F13F" w:rsidP="4D49F13F">
      <w:pPr>
        <w:rPr>
          <w:rFonts w:ascii="Arial" w:eastAsia="Arial" w:hAnsi="Arial" w:cs="Arial"/>
          <w:b/>
          <w:bCs/>
          <w:sz w:val="18"/>
          <w:szCs w:val="18"/>
        </w:rPr>
      </w:pPr>
      <w:r w:rsidRPr="4D49F13F">
        <w:rPr>
          <w:rFonts w:ascii="Arial" w:eastAsia="Arial" w:hAnsi="Arial" w:cs="Arial"/>
          <w:b/>
          <w:bCs/>
          <w:sz w:val="18"/>
          <w:szCs w:val="18"/>
        </w:rPr>
        <w:t xml:space="preserve">— </w:t>
      </w:r>
    </w:p>
    <w:p w14:paraId="65550798" w14:textId="0BDA8E5C" w:rsidR="001E7ADD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b/>
          <w:bCs/>
          <w:sz w:val="18"/>
          <w:szCs w:val="18"/>
        </w:rPr>
        <w:t>Пропуск</w:t>
      </w:r>
      <w:r w:rsidRPr="4D49F13F">
        <w:rPr>
          <w:rFonts w:ascii="Arial" w:eastAsia="Arial" w:hAnsi="Arial" w:cs="Arial"/>
          <w:sz w:val="18"/>
          <w:szCs w:val="18"/>
        </w:rPr>
        <w:t xml:space="preserve"> — вставлення порожнього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символа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; </w:t>
      </w:r>
    </w:p>
    <w:p w14:paraId="02465160" w14:textId="7D2ECC4A" w:rsidR="001E7ADD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</w:t>
      </w:r>
    </w:p>
    <w:p w14:paraId="05013DB7" w14:textId="7686E317" w:rsidR="001E7ADD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b/>
          <w:bCs/>
          <w:sz w:val="18"/>
          <w:szCs w:val="18"/>
        </w:rPr>
        <w:t xml:space="preserve">ТАВ </w:t>
      </w:r>
      <w:r w:rsidRPr="4D49F13F">
        <w:rPr>
          <w:rFonts w:ascii="Arial" w:eastAsia="Arial" w:hAnsi="Arial" w:cs="Arial"/>
          <w:sz w:val="18"/>
          <w:szCs w:val="18"/>
        </w:rPr>
        <w:t xml:space="preserve">— переміщення курсора на сталу кількість символів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пра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- </w:t>
      </w:r>
    </w:p>
    <w:p w14:paraId="6696FE8D" w14:textId="51EEC28C" w:rsidR="001E7ADD" w:rsidRDefault="4D49F13F" w:rsidP="4D49F13F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воруч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; </w:t>
      </w:r>
    </w:p>
    <w:p w14:paraId="400E3A36" w14:textId="596E6B0D" w:rsidR="001E7ADD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</w:t>
      </w:r>
    </w:p>
    <w:p w14:paraId="5199C945" w14:textId="2EDFEA09" w:rsidR="001E7ADD" w:rsidRDefault="4D49F13F" w:rsidP="4D49F13F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b/>
          <w:bCs/>
          <w:sz w:val="18"/>
          <w:szCs w:val="18"/>
        </w:rPr>
        <w:t>Ctrl+I</w:t>
      </w:r>
      <w:proofErr w:type="spellEnd"/>
      <w:r w:rsidRPr="4D49F13F"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r w:rsidRPr="4D49F13F">
        <w:rPr>
          <w:rFonts w:ascii="Arial" w:eastAsia="Arial" w:hAnsi="Arial" w:cs="Arial"/>
          <w:sz w:val="18"/>
          <w:szCs w:val="18"/>
        </w:rPr>
        <w:t xml:space="preserve">— зміна написання звичайний (курсив) для виділеного </w:t>
      </w:r>
    </w:p>
    <w:p w14:paraId="35722C7B" w14:textId="029F57F5" w:rsidR="001E7ADD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фрагмента, якщо такий є, або для того тексту, який буде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вве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- </w:t>
      </w:r>
    </w:p>
    <w:p w14:paraId="110DF090" w14:textId="757170D8" w:rsidR="001E7ADD" w:rsidRDefault="4D49F13F" w:rsidP="4D49F13F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lastRenderedPageBreak/>
        <w:t>дено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; </w:t>
      </w:r>
    </w:p>
    <w:p w14:paraId="2F1F197F" w14:textId="2B4196DE" w:rsidR="001E7ADD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</w:t>
      </w:r>
    </w:p>
    <w:p w14:paraId="511209D5" w14:textId="6151A9E8" w:rsidR="001E7ADD" w:rsidRDefault="4D49F13F" w:rsidP="4D49F13F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b/>
          <w:bCs/>
          <w:sz w:val="18"/>
          <w:szCs w:val="18"/>
        </w:rPr>
        <w:t>Ctrl+B</w:t>
      </w:r>
      <w:proofErr w:type="spellEnd"/>
      <w:r w:rsidRPr="4D49F13F"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r w:rsidRPr="4D49F13F">
        <w:rPr>
          <w:rFonts w:ascii="Arial" w:eastAsia="Arial" w:hAnsi="Arial" w:cs="Arial"/>
          <w:sz w:val="18"/>
          <w:szCs w:val="18"/>
        </w:rPr>
        <w:t xml:space="preserve">— зміна написання звичайний (жирний) для виділеного </w:t>
      </w:r>
    </w:p>
    <w:p w14:paraId="678BDA55" w14:textId="0BD15108" w:rsidR="001E7ADD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фрагмента, якщо такий є, або для того тексту, який буде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вве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- </w:t>
      </w:r>
    </w:p>
    <w:p w14:paraId="61E6F8D1" w14:textId="456D016A" w:rsidR="001E7ADD" w:rsidRDefault="4D49F13F" w:rsidP="4D49F13F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дено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; </w:t>
      </w:r>
    </w:p>
    <w:p w14:paraId="6FF36490" w14:textId="0D13EB1D" w:rsidR="001E7ADD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</w:t>
      </w:r>
    </w:p>
    <w:p w14:paraId="1775DF4E" w14:textId="63F34973" w:rsidR="001E7ADD" w:rsidRDefault="4D49F13F" w:rsidP="4D49F13F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b/>
          <w:bCs/>
          <w:sz w:val="18"/>
          <w:szCs w:val="18"/>
        </w:rPr>
        <w:t>Ctrl+U</w:t>
      </w:r>
      <w:proofErr w:type="spellEnd"/>
      <w:r w:rsidRPr="4D49F13F"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r w:rsidRPr="4D49F13F">
        <w:rPr>
          <w:rFonts w:ascii="Arial" w:eastAsia="Arial" w:hAnsi="Arial" w:cs="Arial"/>
          <w:sz w:val="18"/>
          <w:szCs w:val="18"/>
        </w:rPr>
        <w:t xml:space="preserve">— зміна написання звичайний (підкреслений) для ви- </w:t>
      </w:r>
    </w:p>
    <w:p w14:paraId="0E03AB3D" w14:textId="0BEC6A86" w:rsidR="001E7ADD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діленого фрагмента, якщо такий є, або для того тексту, який </w:t>
      </w:r>
    </w:p>
    <w:p w14:paraId="12BA41F4" w14:textId="2365906A" w:rsidR="001E7ADD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буде введено; </w:t>
      </w:r>
    </w:p>
    <w:p w14:paraId="595D76BF" w14:textId="336626C9" w:rsidR="001E7ADD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</w:t>
      </w:r>
    </w:p>
    <w:p w14:paraId="617123F1" w14:textId="074824EF" w:rsidR="001E7ADD" w:rsidRDefault="4D49F13F" w:rsidP="4D49F13F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b/>
          <w:bCs/>
          <w:sz w:val="18"/>
          <w:szCs w:val="18"/>
        </w:rPr>
        <w:t>Ctrl+Z</w:t>
      </w:r>
      <w:proofErr w:type="spellEnd"/>
      <w:r w:rsidRPr="4D49F13F"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r w:rsidRPr="4D49F13F">
        <w:rPr>
          <w:rFonts w:ascii="Arial" w:eastAsia="Arial" w:hAnsi="Arial" w:cs="Arial"/>
          <w:sz w:val="18"/>
          <w:szCs w:val="18"/>
        </w:rPr>
        <w:t xml:space="preserve">— скасування останньої зміни; </w:t>
      </w:r>
    </w:p>
    <w:p w14:paraId="2326415A" w14:textId="2FB6B021" w:rsidR="001E7ADD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</w:t>
      </w:r>
    </w:p>
    <w:p w14:paraId="1E6B3934" w14:textId="5AE9FE7A" w:rsidR="001E7ADD" w:rsidRDefault="4D49F13F" w:rsidP="4D49F13F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b/>
          <w:bCs/>
          <w:sz w:val="18"/>
          <w:szCs w:val="18"/>
        </w:rPr>
        <w:t>Ctrl+А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— виділення всіх об’єктів; </w:t>
      </w:r>
    </w:p>
    <w:p w14:paraId="4AA67ABF" w14:textId="1825487B" w:rsidR="001E7ADD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</w:t>
      </w:r>
    </w:p>
    <w:p w14:paraId="7E9967F5" w14:textId="4C15B9DF" w:rsidR="001E7ADD" w:rsidRDefault="4D49F13F" w:rsidP="4D49F13F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b/>
          <w:bCs/>
          <w:sz w:val="18"/>
          <w:szCs w:val="18"/>
        </w:rPr>
        <w:t>Ctrl+C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або </w:t>
      </w:r>
      <w:proofErr w:type="spellStart"/>
      <w:r w:rsidRPr="4D49F13F">
        <w:rPr>
          <w:rFonts w:ascii="Arial" w:eastAsia="Arial" w:hAnsi="Arial" w:cs="Arial"/>
          <w:b/>
          <w:bCs/>
          <w:sz w:val="18"/>
          <w:szCs w:val="18"/>
        </w:rPr>
        <w:t>Ctrl+Insert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— копіювання виділеного фрагмента у </w:t>
      </w:r>
    </w:p>
    <w:p w14:paraId="43A8BF36" w14:textId="44944C4D" w:rsidR="001E7ADD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буфер обміну; </w:t>
      </w:r>
    </w:p>
    <w:p w14:paraId="10511B76" w14:textId="0605A3E5" w:rsidR="001E7ADD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</w:t>
      </w:r>
    </w:p>
    <w:p w14:paraId="59BD977E" w14:textId="7C221F59" w:rsidR="001E7ADD" w:rsidRDefault="4D49F13F" w:rsidP="4D49F13F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b/>
          <w:bCs/>
          <w:sz w:val="18"/>
          <w:szCs w:val="18"/>
        </w:rPr>
        <w:t>Ctrl+V</w:t>
      </w:r>
      <w:proofErr w:type="spellEnd"/>
      <w:r w:rsidRPr="4D49F13F"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r w:rsidRPr="4D49F13F">
        <w:rPr>
          <w:rFonts w:ascii="Arial" w:eastAsia="Arial" w:hAnsi="Arial" w:cs="Arial"/>
          <w:sz w:val="18"/>
          <w:szCs w:val="18"/>
        </w:rPr>
        <w:t xml:space="preserve">або </w:t>
      </w:r>
      <w:proofErr w:type="spellStart"/>
      <w:r w:rsidRPr="4D49F13F">
        <w:rPr>
          <w:rFonts w:ascii="Arial" w:eastAsia="Arial" w:hAnsi="Arial" w:cs="Arial"/>
          <w:b/>
          <w:bCs/>
          <w:sz w:val="18"/>
          <w:szCs w:val="18"/>
        </w:rPr>
        <w:t>Shift+Insert</w:t>
      </w:r>
      <w:proofErr w:type="spellEnd"/>
      <w:r w:rsidRPr="4D49F13F"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r w:rsidRPr="4D49F13F">
        <w:rPr>
          <w:rFonts w:ascii="Arial" w:eastAsia="Arial" w:hAnsi="Arial" w:cs="Arial"/>
          <w:sz w:val="18"/>
          <w:szCs w:val="18"/>
        </w:rPr>
        <w:t>— вставлення з буфера обміну.</w:t>
      </w:r>
    </w:p>
    <w:p w14:paraId="4BA196E7" w14:textId="5F6DD6AE" w:rsidR="001E7ADD" w:rsidRDefault="001E7ADD" w:rsidP="4D49F13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FF5A173" w14:textId="5B3757E8" w:rsidR="4D49F13F" w:rsidRDefault="4D49F13F" w:rsidP="4D49F13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04B1FB6" w14:textId="60A74CA5" w:rsidR="4D49F13F" w:rsidRDefault="4D49F13F" w:rsidP="4D49F13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7C6533E" w14:textId="5BFA2BDB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b/>
          <w:bCs/>
          <w:sz w:val="18"/>
          <w:szCs w:val="18"/>
        </w:rPr>
        <w:t>Дистанційне навчання</w:t>
      </w:r>
      <w:r w:rsidRPr="4D49F13F">
        <w:rPr>
          <w:rFonts w:ascii="Arial" w:eastAsia="Arial" w:hAnsi="Arial" w:cs="Arial"/>
          <w:sz w:val="18"/>
          <w:szCs w:val="18"/>
        </w:rPr>
        <w:t xml:space="preserve"> — це форма організації навчання з ви- </w:t>
      </w:r>
    </w:p>
    <w:p w14:paraId="46700482" w14:textId="1F0D4066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користанням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ІКТ, які забезпечують інтерактивну взаємодію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викла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- </w:t>
      </w:r>
    </w:p>
    <w:p w14:paraId="4FD6D192" w14:textId="362FC0E4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lastRenderedPageBreak/>
        <w:t>дачів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та студентів на різних етапах навчання, а також самостійну </w:t>
      </w:r>
    </w:p>
    <w:p w14:paraId="3AC0A265" w14:textId="32E78661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роботу студентів із матеріалами, розміщеними в мережі. </w:t>
      </w:r>
    </w:p>
    <w:p w14:paraId="168F4EE5" w14:textId="506240B3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Така форма навчання забезпечує студентові можливість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віль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- </w:t>
      </w:r>
    </w:p>
    <w:p w14:paraId="0353569F" w14:textId="1F74BD1D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ного вибору часу, місця та темпу отримання ним навчальних мате- </w:t>
      </w:r>
    </w:p>
    <w:p w14:paraId="3FCFB2C7" w14:textId="0035C20D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ріалів, здійснення контролю за досягненнями у навчанні. В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Украї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- </w:t>
      </w:r>
    </w:p>
    <w:p w14:paraId="58C9C63C" w14:textId="2DAB2225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ні таку систему впровадили окремі заклади як форму здобуття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дру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- </w:t>
      </w:r>
    </w:p>
    <w:p w14:paraId="4FB5E70F" w14:textId="256DEC98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гої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вищої освіти, підвищення кваліфікації, навчання персоналу </w:t>
      </w:r>
    </w:p>
    <w:p w14:paraId="74E10850" w14:textId="1FE06C2F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тощо. Проводяться експерименти з дистанційного навчання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студе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- </w:t>
      </w:r>
    </w:p>
    <w:p w14:paraId="04825F2F" w14:textId="63B8FFCC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11 </w:t>
      </w:r>
    </w:p>
    <w:p w14:paraId="16D706BC" w14:textId="1C592D76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нтів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. Наприклад, Проблемна лабораторія дистанційного навчання </w:t>
      </w:r>
    </w:p>
    <w:p w14:paraId="77DBA585" w14:textId="126B87D6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>«Харківський політехнічний університет» відкрила портал «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Дистан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- </w:t>
      </w:r>
    </w:p>
    <w:p w14:paraId="56C69AA5" w14:textId="28329D81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ційні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курси НТУ ХПІ» dl.kharkiv.edu. </w:t>
      </w:r>
    </w:p>
    <w:p w14:paraId="692DBF47" w14:textId="31D096CA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Для вимірювання об’ємів інформації використовують кіло-, </w:t>
      </w:r>
    </w:p>
    <w:p w14:paraId="542148BF" w14:textId="17E37B2C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мега-, гігабайти. В інформатиці, обчислювальній техніці префікси </w:t>
      </w:r>
    </w:p>
    <w:p w14:paraId="3C673E76" w14:textId="67D660D5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кіло-, мега- і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гіга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- мають дещо інший зміст, ніж в інших науках. </w:t>
      </w:r>
    </w:p>
    <w:p w14:paraId="7B33C53E" w14:textId="7AA33450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Кіло — префікс, що рівнозначний коефіцієнтові 210 </w:t>
      </w:r>
    </w:p>
    <w:p w14:paraId="6B0B8C86" w14:textId="25EF1BA2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= 1024. </w:t>
      </w:r>
    </w:p>
    <w:p w14:paraId="6DB74916" w14:textId="264E356C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1 КБ (кілобайт) = 2 </w:t>
      </w:r>
    </w:p>
    <w:p w14:paraId="0E6038FD" w14:textId="26BDA19A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10 </w:t>
      </w:r>
    </w:p>
    <w:p w14:paraId="5C75BB24" w14:textId="1192DA67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байтам = 1024 байтам </w:t>
      </w:r>
    </w:p>
    <w:p w14:paraId="0D6B55E7" w14:textId="0A65D388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1 МБ (мегабайт) = 2 </w:t>
      </w:r>
    </w:p>
    <w:p w14:paraId="063637FE" w14:textId="2F347900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10 </w:t>
      </w:r>
    </w:p>
    <w:p w14:paraId="4FE298B0" w14:textId="1B92FDCB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КБ </w:t>
      </w:r>
    </w:p>
    <w:p w14:paraId="570C19B7" w14:textId="35085568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= 1024 КБ </w:t>
      </w:r>
    </w:p>
    <w:p w14:paraId="0F6C02BE" w14:textId="106FBAA0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lastRenderedPageBreak/>
        <w:t xml:space="preserve">1 ГБ (гігабайт) </w:t>
      </w:r>
    </w:p>
    <w:p w14:paraId="2FEA91B2" w14:textId="0EACC355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=2 </w:t>
      </w:r>
    </w:p>
    <w:p w14:paraId="46257447" w14:textId="31BFE454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10 </w:t>
      </w:r>
    </w:p>
    <w:p w14:paraId="331D6CC7" w14:textId="23A04478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МБ </w:t>
      </w:r>
    </w:p>
    <w:p w14:paraId="51FAA5F2" w14:textId="35E0342C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= 1024 МБ. </w:t>
      </w:r>
    </w:p>
    <w:p w14:paraId="5DB4E99B" w14:textId="4AEA8113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В інтернеті є безліч сайтів із різних галузей знань: </w:t>
      </w:r>
    </w:p>
    <w:p w14:paraId="543669C8" w14:textId="4C1A4DEF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</w:t>
      </w:r>
    </w:p>
    <w:p w14:paraId="27469DD4" w14:textId="2FF40AB9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Фізики — Шкільна фізика (sp.bdpu.org), Фізика в анімаціях </w:t>
      </w:r>
    </w:p>
    <w:p w14:paraId="58574036" w14:textId="449702A7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</w:t>
      </w:r>
    </w:p>
    <w:p w14:paraId="57A1265C" w14:textId="2AB5E406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Математики — Математика для школи (www.formula.co.ua, </w:t>
      </w:r>
    </w:p>
    <w:p w14:paraId="778917AF" w14:textId="642B00C4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</w:t>
      </w:r>
    </w:p>
    <w:p w14:paraId="61E752D8" w14:textId="4AA461B1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Хімії — Хімічний портал (www.chemportal.org.ua), Віртуальна </w:t>
      </w:r>
    </w:p>
    <w:p w14:paraId="174348E1" w14:textId="20084D3A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хімічна школа </w:t>
      </w:r>
    </w:p>
    <w:p w14:paraId="12EE2AF7" w14:textId="4CD6CB62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</w:t>
      </w:r>
    </w:p>
    <w:p w14:paraId="73722228" w14:textId="658A495B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Біології — Український біологічний сайт (www.biology.org.ua), </w:t>
      </w:r>
    </w:p>
    <w:p w14:paraId="5B2909D0" w14:textId="3A1AB5E4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</w:t>
      </w:r>
    </w:p>
    <w:p w14:paraId="3EBB4404" w14:textId="2C06197F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Української мови — Нова Мова (novamova.com.ua), Український </w:t>
      </w:r>
    </w:p>
    <w:p w14:paraId="2A038076" w14:textId="78AA4699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Лікнеп (liknep.com.ua), Лінгвістичний портал (mova.info),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Слов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- </w:t>
      </w:r>
    </w:p>
    <w:p w14:paraId="3F8AF9D2" w14:textId="56EE85A6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ник.нет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(slovnyk.net). </w:t>
      </w:r>
    </w:p>
    <w:p w14:paraId="7B712EB7" w14:textId="017EC3ED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</w:t>
      </w:r>
    </w:p>
    <w:p w14:paraId="7AFD32FB" w14:textId="20B16B0F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Історії та географії — Ізборник (izbornyk.org.ua),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UA.Ромчик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</w:t>
      </w:r>
    </w:p>
    <w:p w14:paraId="7B6A6F85" w14:textId="77614E0B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(improvisus.com), 7 чудес України (7chudes.in.ua), 7 чудес Світу </w:t>
      </w:r>
    </w:p>
    <w:p w14:paraId="4F133D96" w14:textId="41382411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(7wonders.worldst-reasure.com), Країни світу (svit.ukrinform.ua). </w:t>
      </w:r>
    </w:p>
    <w:p w14:paraId="277A018E" w14:textId="4759A1B0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</w:t>
      </w:r>
    </w:p>
    <w:p w14:paraId="01A412DB" w14:textId="43BE7C90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lastRenderedPageBreak/>
        <w:t>Google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-карти — карти та супутникові фотографії Землі, пере- </w:t>
      </w:r>
    </w:p>
    <w:p w14:paraId="5DC13944" w14:textId="7E25BB27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гляд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та пошук об’єктів (maps.google.com). </w:t>
      </w:r>
    </w:p>
    <w:p w14:paraId="1A5E7048" w14:textId="186E2006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</w:t>
      </w:r>
    </w:p>
    <w:p w14:paraId="548B70FF" w14:textId="070F9109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Google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Earth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— програма, що подає тривимірне зображення </w:t>
      </w:r>
    </w:p>
    <w:p w14:paraId="0280A4EE" w14:textId="2E4633DD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Землі з можливістю детального перегляду карти або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фотогра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- </w:t>
      </w:r>
    </w:p>
    <w:p w14:paraId="1C81A6D1" w14:textId="4F13344A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фій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обраної території (earth.google.com). </w:t>
      </w:r>
    </w:p>
    <w:p w14:paraId="52ECDF93" w14:textId="34BF68A6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</w:t>
      </w:r>
    </w:p>
    <w:p w14:paraId="0074C200" w14:textId="28734073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Wikimapia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—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Google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-карти надає змогу описати об’єкти земної </w:t>
      </w:r>
    </w:p>
    <w:p w14:paraId="220ACBCB" w14:textId="37D74546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>поверхні та позначити їх на карті (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Wikimapia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.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Org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). </w:t>
      </w:r>
    </w:p>
    <w:p w14:paraId="224F6181" w14:textId="3E7122F2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</w:t>
      </w:r>
    </w:p>
    <w:p w14:paraId="4D307392" w14:textId="54498012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Рanoramio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—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фотосервіс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для завантаження на сервер власних </w:t>
      </w:r>
    </w:p>
    <w:p w14:paraId="79CEE5BA" w14:textId="64887A80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фотографій, пов’язуючи їх з певними об’єктами земної поверх- </w:t>
      </w:r>
    </w:p>
    <w:p w14:paraId="375D082A" w14:textId="066F107E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ні, пошук об’єктів та їх координат (panoramio.com). </w:t>
      </w:r>
    </w:p>
    <w:p w14:paraId="4295F72E" w14:textId="7D2F77FF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</w:t>
      </w:r>
    </w:p>
    <w:p w14:paraId="207669A9" w14:textId="12656621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Засоби тестової перевірки знань — Тест-портал «Справедливе </w:t>
      </w:r>
    </w:p>
    <w:p w14:paraId="67EE7134" w14:textId="55147C38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12 </w:t>
      </w:r>
    </w:p>
    <w:p w14:paraId="245D36E2" w14:textId="6BFFDDD4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оцінювання» (testportal.org.ua),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Тестодром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інтернет-порталу </w:t>
      </w:r>
    </w:p>
    <w:p w14:paraId="4E0BC643" w14:textId="669F1F8F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КРОК — (krok.edu.ua). </w:t>
      </w:r>
    </w:p>
    <w:p w14:paraId="2DB38502" w14:textId="1AB53BEC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</w:t>
      </w:r>
    </w:p>
    <w:p w14:paraId="74835D6A" w14:textId="157B0450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Сайти інтернет-олімпіад — Всеукраїнський сайт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інтенет-олім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- </w:t>
      </w:r>
    </w:p>
    <w:p w14:paraId="02207BA1" w14:textId="691C0B77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піад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в інтернеті (olymp.vinnica.ua), Школа олімпійського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резер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- </w:t>
      </w:r>
    </w:p>
    <w:p w14:paraId="7C9F8FF4" w14:textId="1814F3F5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ву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(sbs.km.ua), Система підготовки та проведення олімпіад </w:t>
      </w:r>
    </w:p>
    <w:p w14:paraId="3B76F9D3" w14:textId="726DDBC1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>(e-olimp.com .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ua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), Кенгуру (kangaroo.com.ua), , Мала академія </w:t>
      </w:r>
    </w:p>
    <w:p w14:paraId="01EC6EE0" w14:textId="222E8E67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наук (man.gov.ua), Національний еколого-натуралістичний </w:t>
      </w:r>
    </w:p>
    <w:p w14:paraId="7F531E0A" w14:textId="3D307797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lastRenderedPageBreak/>
        <w:t xml:space="preserve">центр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студентівської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молоді (nenc.gov.ua), Форум інформатика </w:t>
      </w:r>
    </w:p>
    <w:p w14:paraId="46A2B431" w14:textId="572AC5A7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для всіх (allinf.at.ua). </w:t>
      </w:r>
    </w:p>
    <w:p w14:paraId="149834CC" w14:textId="26D705D4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</w:t>
      </w:r>
    </w:p>
    <w:p w14:paraId="2F8DE88E" w14:textId="6DE4ED97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>Веб-енциклопедії — Бібліотека української літератури (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ukrlib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. </w:t>
      </w:r>
    </w:p>
    <w:p w14:paraId="5A16570B" w14:textId="670D1953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com.ua), е-Енциклопедія історії України (history.org.ua), Вікі- </w:t>
      </w:r>
    </w:p>
    <w:p w14:paraId="100B2ABA" w14:textId="4A4248B8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педія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(uk.wikipedia.org). </w:t>
      </w:r>
    </w:p>
    <w:p w14:paraId="1E7A9B1D" w14:textId="06C3CC09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b/>
          <w:bCs/>
          <w:sz w:val="18"/>
          <w:szCs w:val="18"/>
        </w:rPr>
        <w:t>Комп’ютерні енциклопедії</w:t>
      </w:r>
      <w:r w:rsidRPr="4D49F13F">
        <w:rPr>
          <w:rFonts w:ascii="Arial" w:eastAsia="Arial" w:hAnsi="Arial" w:cs="Arial"/>
          <w:sz w:val="18"/>
          <w:szCs w:val="18"/>
        </w:rPr>
        <w:t xml:space="preserve"> — це програмні засоби, які містять </w:t>
      </w:r>
    </w:p>
    <w:p w14:paraId="48F57966" w14:textId="7547A855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довідкову інформацію з різних галузей знань (як і звичайні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енцик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- </w:t>
      </w:r>
    </w:p>
    <w:p w14:paraId="4ED73776" w14:textId="00E13F89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лопедії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). Енциклопедії бувають універсальними, які містять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інфор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- </w:t>
      </w:r>
    </w:p>
    <w:p w14:paraId="14395DBE" w14:textId="62F38ED9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мацію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про різні напрями знань, а бувають такі, де зберігається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ін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- </w:t>
      </w:r>
    </w:p>
    <w:p w14:paraId="30B8AC9E" w14:textId="7478E865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формація з одного із напрямів знань (наприклад, комп’ютерні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нау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- </w:t>
      </w:r>
    </w:p>
    <w:p w14:paraId="27AB1CB2" w14:textId="5365C5D1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ки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або математика). </w:t>
      </w:r>
    </w:p>
    <w:p w14:paraId="1BE56E9C" w14:textId="12D1136C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Вікіпедія започаткована в січні 2001 р. Матеріали для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енцик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- </w:t>
      </w:r>
    </w:p>
    <w:p w14:paraId="24E95CD8" w14:textId="0E098D9E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лопедії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може готувати будь-хто. При цьому організатори стежать, </w:t>
      </w:r>
    </w:p>
    <w:p w14:paraId="77C5BED5" w14:textId="66AB8732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щоб у кожній статті подавалася правдива й неупереджена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інформа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- </w:t>
      </w:r>
    </w:p>
    <w:p w14:paraId="4AE84B3F" w14:textId="2610D851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ція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. Статті вікіпедії не мають авторства, тому їх можуть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використо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- </w:t>
      </w:r>
    </w:p>
    <w:p w14:paraId="44DD2F6D" w14:textId="3CF0D99F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вувати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усі охочі. </w:t>
      </w:r>
    </w:p>
    <w:p w14:paraId="6F774A2D" w14:textId="1090EC44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Вікіпедія складається з тематичних розділів, які діляться на ка- </w:t>
      </w:r>
    </w:p>
    <w:p w14:paraId="5D665228" w14:textId="784F8055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тегорії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, до яких належить певна стаття. Пошук потрібних даних </w:t>
      </w:r>
    </w:p>
    <w:p w14:paraId="0DC100A4" w14:textId="29E582D8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можна здійснювати за категорією чи за ключовими словами. </w:t>
      </w:r>
    </w:p>
    <w:p w14:paraId="2680AE61" w14:textId="1E090A23" w:rsidR="4D49F13F" w:rsidRDefault="4D49F13F" w:rsidP="4D49F13F">
      <w:pPr>
        <w:rPr>
          <w:rFonts w:ascii="Arial" w:eastAsia="Arial" w:hAnsi="Arial" w:cs="Arial"/>
          <w:b/>
          <w:bCs/>
          <w:sz w:val="18"/>
          <w:szCs w:val="18"/>
        </w:rPr>
      </w:pPr>
      <w:r w:rsidRPr="4D49F13F">
        <w:rPr>
          <w:rFonts w:ascii="Arial" w:eastAsia="Arial" w:hAnsi="Arial" w:cs="Arial"/>
          <w:b/>
          <w:bCs/>
          <w:sz w:val="18"/>
          <w:szCs w:val="18"/>
        </w:rPr>
        <w:t xml:space="preserve">У Вікіпедію входять такі проекти: </w:t>
      </w:r>
    </w:p>
    <w:p w14:paraId="2D282B7F" w14:textId="3CC24DA6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</w:t>
      </w:r>
    </w:p>
    <w:p w14:paraId="1ABBBA5A" w14:textId="59B062B8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Вікісловник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. </w:t>
      </w:r>
    </w:p>
    <w:p w14:paraId="2922F87C" w14:textId="3EA88B70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</w:t>
      </w:r>
    </w:p>
    <w:p w14:paraId="15DFD11A" w14:textId="17CEF6EF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lastRenderedPageBreak/>
        <w:t>Вікіпідручник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— відкрита бібліотека навчальної літератури. </w:t>
      </w:r>
    </w:p>
    <w:p w14:paraId="279B41B1" w14:textId="1FBFFF77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</w:t>
      </w:r>
    </w:p>
    <w:p w14:paraId="43866CD4" w14:textId="0597B3EE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Вікіцитати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— збірка цитат історичних осіб, героїв фільмів та </w:t>
      </w:r>
    </w:p>
    <w:p w14:paraId="6E568F35" w14:textId="2B7148B3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книг. </w:t>
      </w:r>
    </w:p>
    <w:p w14:paraId="6FA7D9CE" w14:textId="43AC549B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</w:t>
      </w:r>
    </w:p>
    <w:p w14:paraId="3595FDB4" w14:textId="0D3FFCDE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Віківиди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— каталог біологічних видів живих та неживих істот. </w:t>
      </w:r>
    </w:p>
    <w:p w14:paraId="7F4CC955" w14:textId="315EB5BB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13 </w:t>
      </w:r>
    </w:p>
    <w:p w14:paraId="26A2F5E2" w14:textId="278C88A3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</w:t>
      </w:r>
    </w:p>
    <w:p w14:paraId="3449D3EF" w14:textId="69D472E6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Вікіновини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— новини з життя країни. </w:t>
      </w:r>
    </w:p>
    <w:p w14:paraId="6005B526" w14:textId="6F410AAA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</w:t>
      </w:r>
    </w:p>
    <w:p w14:paraId="750F690A" w14:textId="77FFC650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Вікісховище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— збірка файлів різної тематики та форматів. </w:t>
      </w:r>
    </w:p>
    <w:p w14:paraId="7019FFD5" w14:textId="293C39CC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Однією з форм дистанційного навчання є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вебінар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. </w:t>
      </w:r>
    </w:p>
    <w:p w14:paraId="2FCAA1BF" w14:textId="79D960F0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b/>
          <w:bCs/>
          <w:sz w:val="18"/>
          <w:szCs w:val="18"/>
        </w:rPr>
        <w:t>Вебінар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— це віртуальний семінар, організований із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викорис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- </w:t>
      </w:r>
    </w:p>
    <w:p w14:paraId="24A4DB8C" w14:textId="6E965B72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танням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інтернет-технологій. Проводиться як телеконференція, під </w:t>
      </w:r>
    </w:p>
    <w:p w14:paraId="5823642F" w14:textId="521C9863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час якої виступають доповідачі, і на якій демонструють навчальні </w:t>
      </w:r>
    </w:p>
    <w:p w14:paraId="1FB085B3" w14:textId="3550CC84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матеріали, презентації, документи тощо.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Вебінар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може бути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запи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- </w:t>
      </w:r>
    </w:p>
    <w:p w14:paraId="5349F185" w14:textId="3B64209C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саний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та збережений. </w:t>
      </w:r>
    </w:p>
    <w:p w14:paraId="73C75E3B" w14:textId="0F37239E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b/>
          <w:bCs/>
          <w:sz w:val="18"/>
          <w:szCs w:val="18"/>
        </w:rPr>
        <w:t>Електронні словники</w:t>
      </w:r>
      <w:r w:rsidRPr="4D49F13F">
        <w:rPr>
          <w:rFonts w:ascii="Arial" w:eastAsia="Arial" w:hAnsi="Arial" w:cs="Arial"/>
          <w:sz w:val="18"/>
          <w:szCs w:val="18"/>
        </w:rPr>
        <w:t xml:space="preserve"> — словники для перекладу слів з однієї </w:t>
      </w:r>
    </w:p>
    <w:p w14:paraId="43655A0C" w14:textId="522AECEF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мови на іншу. Бувають універсальні та спеціалізовані. Їх можна </w:t>
      </w:r>
    </w:p>
    <w:p w14:paraId="760452BD" w14:textId="56826D8B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встановити на ПК, смартфон, мобільний телефон або ноутбук. Є </w:t>
      </w:r>
    </w:p>
    <w:p w14:paraId="6B3BE729" w14:textId="7CB17DD2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також он-лайнові електронні словники. </w:t>
      </w:r>
    </w:p>
    <w:p w14:paraId="1F7B8942" w14:textId="38E3FAB8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Популярними є програми-словники: УЛИС,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МультиЛЕКС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,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Promt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, </w:t>
      </w:r>
    </w:p>
    <w:p w14:paraId="4C9E8D62" w14:textId="015B611F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ABBYY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Lingvo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та он-лайнові словники на сайтах Словник </w:t>
      </w:r>
    </w:p>
    <w:p w14:paraId="27F2D946" w14:textId="356C5854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Lang.slovopedia.org.ua,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Словеня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— (slovenya.com), словники на сайтах </w:t>
      </w:r>
    </w:p>
    <w:p w14:paraId="3E18DEEB" w14:textId="21AC88DA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lastRenderedPageBreak/>
        <w:t xml:space="preserve">пошукових систем. </w:t>
      </w:r>
    </w:p>
    <w:p w14:paraId="0AEF6FB1" w14:textId="3F73C886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b/>
          <w:bCs/>
          <w:sz w:val="18"/>
          <w:szCs w:val="18"/>
        </w:rPr>
        <w:t>Програми-перекладачі</w:t>
      </w:r>
      <w:r w:rsidRPr="4D49F13F">
        <w:rPr>
          <w:rFonts w:ascii="Arial" w:eastAsia="Arial" w:hAnsi="Arial" w:cs="Arial"/>
          <w:sz w:val="18"/>
          <w:szCs w:val="18"/>
        </w:rPr>
        <w:t xml:space="preserve"> — це програма для автоматичного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пе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- </w:t>
      </w:r>
    </w:p>
    <w:p w14:paraId="792AF4A2" w14:textId="46A07180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рекладу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тексту з однієї мови на іншу. На відміну від словників, </w:t>
      </w:r>
    </w:p>
    <w:p w14:paraId="5AAEF88E" w14:textId="560AFC29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програми опрацьовують словосполучення, цілий текст, а не тільки </w:t>
      </w:r>
    </w:p>
    <w:p w14:paraId="0C7DBAB6" w14:textId="541C95E6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окремі слова. Тому ми отримуємо зв’язний текст іншою мовою, а не </w:t>
      </w:r>
    </w:p>
    <w:p w14:paraId="2DCFA090" w14:textId="167D31B8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просто набір слів. Популярними програмами-перекладачами є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Pragma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, </w:t>
      </w:r>
    </w:p>
    <w:p w14:paraId="090E6785" w14:textId="6E90A775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PROMT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Translation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,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Language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Guide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,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OmegaT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,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MetaTexis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. Он-лайн </w:t>
      </w:r>
    </w:p>
    <w:p w14:paraId="1ED67309" w14:textId="71C6F657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перекладачі </w:t>
      </w:r>
    </w:p>
    <w:p w14:paraId="32AF0289" w14:textId="5B7E59B5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</w:t>
      </w:r>
    </w:p>
    <w:p w14:paraId="2925EF3D" w14:textId="557B9912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On-line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</w:t>
      </w:r>
    </w:p>
    <w:p w14:paraId="27A4ED52" w14:textId="15304098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(www.prolingoffice.com/services/translate#translate),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Google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(http:// </w:t>
      </w:r>
    </w:p>
    <w:p w14:paraId="254EF8FD" w14:textId="43A591C4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translate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. google.com.ua) та ін. </w:t>
      </w:r>
    </w:p>
    <w:p w14:paraId="67BE9CB9" w14:textId="5BF5F412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b/>
          <w:bCs/>
          <w:sz w:val="18"/>
          <w:szCs w:val="18"/>
        </w:rPr>
        <w:t>Форуми перекладачів</w:t>
      </w:r>
      <w:r w:rsidRPr="4D49F13F">
        <w:rPr>
          <w:rFonts w:ascii="Arial" w:eastAsia="Arial" w:hAnsi="Arial" w:cs="Arial"/>
          <w:sz w:val="18"/>
          <w:szCs w:val="18"/>
        </w:rPr>
        <w:t xml:space="preserve"> — це форуми у вигляді дискусій, на </w:t>
      </w:r>
    </w:p>
    <w:p w14:paraId="02DEF9D3" w14:textId="7C082277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яких ви можете засвоїти переклад речень, слів, поспілкуватися з </w:t>
      </w:r>
    </w:p>
    <w:p w14:paraId="55B18698" w14:textId="2E5F8E94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перекладачами-професіоналами, одержати допомогу в перекладі </w:t>
      </w:r>
    </w:p>
    <w:p w14:paraId="2AB969BA" w14:textId="59B54C2E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тощо (ProZ.com, http://trworkshop.net/forum). </w:t>
      </w:r>
    </w:p>
    <w:p w14:paraId="499E4260" w14:textId="3AFAB2FE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b/>
          <w:bCs/>
          <w:sz w:val="18"/>
          <w:szCs w:val="18"/>
        </w:rPr>
        <w:t>Інтерактивні курси для вивчення іноземних мов</w:t>
      </w:r>
      <w:r w:rsidRPr="4D49F13F">
        <w:rPr>
          <w:rFonts w:ascii="Arial" w:eastAsia="Arial" w:hAnsi="Arial" w:cs="Arial"/>
          <w:sz w:val="18"/>
          <w:szCs w:val="18"/>
        </w:rPr>
        <w:t xml:space="preserve"> — це про- </w:t>
      </w:r>
    </w:p>
    <w:p w14:paraId="49067734" w14:textId="46FFF40F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грамне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забезпечення для вивчення іноземних мов. </w:t>
      </w:r>
    </w:p>
    <w:p w14:paraId="34BAA8F0" w14:textId="7DA917A0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Знання іноземних мов передбачає не тільки вміння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грамотно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</w:t>
      </w:r>
    </w:p>
    <w:p w14:paraId="15B114EA" w14:textId="38338ABD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14 </w:t>
      </w:r>
    </w:p>
    <w:p w14:paraId="03CEFD5B" w14:textId="5AC726F6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перекласти тексти, а й навички усної мови, вміння висловлювати </w:t>
      </w:r>
    </w:p>
    <w:p w14:paraId="67C264C1" w14:textId="12E062D9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власну думку, брати участь у діалогах на різні теми. Використовую- </w:t>
      </w:r>
    </w:p>
    <w:p w14:paraId="67229042" w14:textId="4E1DA78E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чи мультимедійні курси, ви в зручний для вас час можете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попрак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- </w:t>
      </w:r>
    </w:p>
    <w:p w14:paraId="75889B50" w14:textId="1E629A06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тикуватися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у зазначених діях, прослухати фрагмент тексту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інозем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- </w:t>
      </w:r>
    </w:p>
    <w:p w14:paraId="642D8E76" w14:textId="2B6B50F7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lastRenderedPageBreak/>
        <w:t>ною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мовою, переглянути відеозапис та ін. </w:t>
      </w:r>
    </w:p>
    <w:p w14:paraId="379E81C4" w14:textId="1990319B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Happy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English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,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Bridge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to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English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, Іноземна мова, Спілкуємося </w:t>
      </w:r>
    </w:p>
    <w:p w14:paraId="638A79DE" w14:textId="32B07BC5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іноземною мовою та ін. </w:t>
      </w:r>
    </w:p>
    <w:p w14:paraId="6480B490" w14:textId="47DEB299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Та он-лайн курси — Курси англійської мови, Мультимедійні </w:t>
      </w:r>
    </w:p>
    <w:p w14:paraId="52C628F6" w14:textId="07F3801A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курси англійської та німецької мов (www.astropolis.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net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), Курси з </w:t>
      </w:r>
    </w:p>
    <w:p w14:paraId="467A767E" w14:textId="78F818CB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англійської, </w:t>
      </w:r>
    </w:p>
    <w:p w14:paraId="3E37DB72" w14:textId="671EF1A1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німецької, </w:t>
      </w:r>
    </w:p>
    <w:p w14:paraId="6ECA3C03" w14:textId="10DAA7EA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французької, </w:t>
      </w:r>
    </w:p>
    <w:p w14:paraId="2E780F00" w14:textId="39212181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іспанської </w:t>
      </w:r>
    </w:p>
    <w:p w14:paraId="07B6D4EE" w14:textId="489EDF3A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мов </w:t>
      </w:r>
    </w:p>
    <w:p w14:paraId="6382C919" w14:textId="68BBD197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(http://linguaklass.org та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ін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). </w:t>
      </w:r>
    </w:p>
    <w:p w14:paraId="4860B46A" w14:textId="40C21C33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2. Скопіюйте перший абзац три рази, вставляючи кожну на- </w:t>
      </w:r>
    </w:p>
    <w:p w14:paraId="4196F63F" w14:textId="54AAF9E9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ступну копію через рядок після попередньої. </w:t>
      </w:r>
    </w:p>
    <w:p w14:paraId="38FF38E1" w14:textId="036F4542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3. Далі виконайте такі дії: </w:t>
      </w:r>
    </w:p>
    <w:p w14:paraId="7B2BA6CD" w14:textId="6B99EA91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</w:t>
      </w:r>
    </w:p>
    <w:p w14:paraId="12460150" w14:textId="6E8F0530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першу копію вирівняйте по правому краю, встановивши для </w:t>
      </w:r>
    </w:p>
    <w:p w14:paraId="380DCED6" w14:textId="06283107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всього фрагмента шрифт курсив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Comic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Sans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10 пт, підкресліть </w:t>
      </w:r>
    </w:p>
    <w:p w14:paraId="4D3A7378" w14:textId="178F7B7B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>усі слова, що закінчуються дефісом, зробіть інтервал «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Розрі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- </w:t>
      </w:r>
    </w:p>
    <w:p w14:paraId="5EFF46E1" w14:textId="3E2EEC0B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джений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» на 2 пт, виділіть їх анімацією (на вибір); </w:t>
      </w:r>
    </w:p>
    <w:p w14:paraId="26FD0733" w14:textId="1FD42BA4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</w:t>
      </w:r>
    </w:p>
    <w:p w14:paraId="76F61661" w14:textId="232A06BC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другу копію розбийте на дві колонки з інтервалом між ними </w:t>
      </w:r>
    </w:p>
    <w:p w14:paraId="7EF131C7" w14:textId="2D1E3175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0,5 см,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поставте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розділювач; </w:t>
      </w:r>
    </w:p>
    <w:p w14:paraId="58A1203A" w14:textId="62696ABF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</w:t>
      </w:r>
    </w:p>
    <w:p w14:paraId="4DC08C90" w14:textId="261F510E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третю копію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відформатуйте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малими прописними літерами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зе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- </w:t>
      </w:r>
    </w:p>
    <w:p w14:paraId="7D2D4B2A" w14:textId="638D5555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lastRenderedPageBreak/>
        <w:t>леного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кольору на світло-жовтому фоні, у «Параметрах сторін- </w:t>
      </w:r>
    </w:p>
    <w:p w14:paraId="528A313D" w14:textId="4E945399" w:rsidR="4D49F13F" w:rsidRDefault="4D49F13F" w:rsidP="4D49F13F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ки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» встановіть межі абзацу у вигляді подвійної лінії синього </w:t>
      </w:r>
    </w:p>
    <w:p w14:paraId="71F81A32" w14:textId="580EDFDF" w:rsidR="4D49F13F" w:rsidRPr="00A2544D" w:rsidRDefault="4D49F13F" w:rsidP="4D49F13F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>кольору, шириною 1,5 пт.</w:t>
      </w:r>
    </w:p>
    <w:p w14:paraId="30D4BEAA" w14:textId="70D09738" w:rsidR="4D49F13F" w:rsidRDefault="4D49F13F" w:rsidP="4D49F13F">
      <w:pPr>
        <w:spacing w:before="30" w:after="30"/>
        <w:ind w:right="1134"/>
        <w:rPr>
          <w:rFonts w:ascii="Arial" w:eastAsia="Arial" w:hAnsi="Arial" w:cs="Arial"/>
          <w:b/>
          <w:bCs/>
          <w:color w:val="FF0000"/>
          <w:sz w:val="28"/>
          <w:szCs w:val="28"/>
        </w:rPr>
      </w:pPr>
      <w:r w:rsidRPr="4D49F13F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4D49F13F">
        <w:rPr>
          <w:rFonts w:ascii="Arial" w:eastAsia="Arial" w:hAnsi="Arial" w:cs="Arial"/>
          <w:b/>
          <w:bCs/>
          <w:color w:val="FF0000"/>
          <w:sz w:val="28"/>
          <w:szCs w:val="28"/>
        </w:rPr>
        <w:t>Cosmic</w:t>
      </w:r>
      <w:proofErr w:type="spellEnd"/>
      <w:r w:rsidRPr="4D49F13F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4D49F13F">
        <w:rPr>
          <w:rFonts w:ascii="Arial" w:eastAsia="Arial" w:hAnsi="Arial" w:cs="Arial"/>
          <w:b/>
          <w:bCs/>
          <w:color w:val="FF0000"/>
          <w:sz w:val="28"/>
          <w:szCs w:val="28"/>
        </w:rPr>
        <w:t>gas</w:t>
      </w:r>
      <w:proofErr w:type="spellEnd"/>
      <w:r w:rsidRPr="4D49F13F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, </w:t>
      </w:r>
      <w:proofErr w:type="spellStart"/>
      <w:r w:rsidRPr="4D49F13F">
        <w:rPr>
          <w:rFonts w:ascii="Arial" w:eastAsia="Arial" w:hAnsi="Arial" w:cs="Arial"/>
          <w:b/>
          <w:bCs/>
          <w:color w:val="FF0000"/>
          <w:sz w:val="28"/>
          <w:szCs w:val="28"/>
        </w:rPr>
        <w:t>also</w:t>
      </w:r>
      <w:proofErr w:type="spellEnd"/>
      <w:r w:rsidRPr="4D49F13F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4D49F13F">
        <w:rPr>
          <w:rFonts w:ascii="Arial" w:eastAsia="Arial" w:hAnsi="Arial" w:cs="Arial"/>
          <w:b/>
          <w:bCs/>
          <w:color w:val="FF0000"/>
          <w:sz w:val="28"/>
          <w:szCs w:val="28"/>
        </w:rPr>
        <w:t>known</w:t>
      </w:r>
      <w:proofErr w:type="spellEnd"/>
      <w:r w:rsidRPr="4D49F13F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4D49F13F">
        <w:rPr>
          <w:rFonts w:ascii="Arial" w:eastAsia="Arial" w:hAnsi="Arial" w:cs="Arial"/>
          <w:b/>
          <w:bCs/>
          <w:color w:val="FF0000"/>
          <w:sz w:val="28"/>
          <w:szCs w:val="28"/>
        </w:rPr>
        <w:t>as</w:t>
      </w:r>
      <w:proofErr w:type="spellEnd"/>
      <w:r w:rsidRPr="4D49F13F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4D49F13F">
        <w:rPr>
          <w:rFonts w:ascii="Arial" w:eastAsia="Arial" w:hAnsi="Arial" w:cs="Arial"/>
          <w:b/>
          <w:bCs/>
          <w:color w:val="FF0000"/>
          <w:sz w:val="28"/>
          <w:szCs w:val="28"/>
        </w:rPr>
        <w:t>interstellar</w:t>
      </w:r>
      <w:proofErr w:type="spellEnd"/>
      <w:r w:rsidRPr="4D49F13F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4D49F13F">
        <w:rPr>
          <w:rFonts w:ascii="Arial" w:eastAsia="Arial" w:hAnsi="Arial" w:cs="Arial"/>
          <w:b/>
          <w:bCs/>
          <w:color w:val="FF0000"/>
          <w:sz w:val="28"/>
          <w:szCs w:val="28"/>
        </w:rPr>
        <w:t>gas</w:t>
      </w:r>
      <w:proofErr w:type="spellEnd"/>
      <w:r w:rsidRPr="4D49F13F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, </w:t>
      </w:r>
      <w:proofErr w:type="spellStart"/>
      <w:r w:rsidRPr="4D49F13F">
        <w:rPr>
          <w:rFonts w:ascii="Arial" w:eastAsia="Arial" w:hAnsi="Arial" w:cs="Arial"/>
          <w:b/>
          <w:bCs/>
          <w:color w:val="FF0000"/>
          <w:sz w:val="28"/>
          <w:szCs w:val="28"/>
        </w:rPr>
        <w:t>is</w:t>
      </w:r>
      <w:proofErr w:type="spellEnd"/>
      <w:r w:rsidRPr="4D49F13F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4D49F13F">
        <w:rPr>
          <w:rFonts w:ascii="Arial" w:eastAsia="Arial" w:hAnsi="Arial" w:cs="Arial"/>
          <w:b/>
          <w:bCs/>
          <w:color w:val="FF0000"/>
          <w:sz w:val="28"/>
          <w:szCs w:val="28"/>
        </w:rPr>
        <w:t>the</w:t>
      </w:r>
      <w:proofErr w:type="spellEnd"/>
      <w:r w:rsidRPr="4D49F13F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4D49F13F">
        <w:rPr>
          <w:rFonts w:ascii="Arial" w:eastAsia="Arial" w:hAnsi="Arial" w:cs="Arial"/>
          <w:b/>
          <w:bCs/>
          <w:color w:val="FF0000"/>
          <w:sz w:val="28"/>
          <w:szCs w:val="28"/>
        </w:rPr>
        <w:t>gas</w:t>
      </w:r>
      <w:proofErr w:type="spellEnd"/>
      <w:r w:rsidRPr="4D49F13F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4D49F13F">
        <w:rPr>
          <w:rFonts w:ascii="Arial" w:eastAsia="Arial" w:hAnsi="Arial" w:cs="Arial"/>
          <w:b/>
          <w:bCs/>
          <w:color w:val="FF0000"/>
          <w:sz w:val="28"/>
          <w:szCs w:val="28"/>
        </w:rPr>
        <w:t>and</w:t>
      </w:r>
      <w:proofErr w:type="spellEnd"/>
      <w:r w:rsidRPr="4D49F13F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4D49F13F">
        <w:rPr>
          <w:rFonts w:ascii="Arial" w:eastAsia="Arial" w:hAnsi="Arial" w:cs="Arial"/>
          <w:b/>
          <w:bCs/>
          <w:color w:val="FF0000"/>
          <w:sz w:val="28"/>
          <w:szCs w:val="28"/>
        </w:rPr>
        <w:t>dust</w:t>
      </w:r>
      <w:proofErr w:type="spellEnd"/>
      <w:r w:rsidRPr="4D49F13F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4D49F13F">
        <w:rPr>
          <w:rFonts w:ascii="Arial" w:eastAsia="Arial" w:hAnsi="Arial" w:cs="Arial"/>
          <w:b/>
          <w:bCs/>
          <w:color w:val="FF0000"/>
          <w:sz w:val="28"/>
          <w:szCs w:val="28"/>
        </w:rPr>
        <w:t>that</w:t>
      </w:r>
      <w:proofErr w:type="spellEnd"/>
      <w:r w:rsidRPr="4D49F13F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4D49F13F">
        <w:rPr>
          <w:rFonts w:ascii="Arial" w:eastAsia="Arial" w:hAnsi="Arial" w:cs="Arial"/>
          <w:b/>
          <w:bCs/>
          <w:color w:val="FF0000"/>
          <w:sz w:val="28"/>
          <w:szCs w:val="28"/>
        </w:rPr>
        <w:t>exists</w:t>
      </w:r>
      <w:proofErr w:type="spellEnd"/>
      <w:r w:rsidRPr="4D49F13F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4D49F13F">
        <w:rPr>
          <w:rFonts w:ascii="Arial" w:eastAsia="Arial" w:hAnsi="Arial" w:cs="Arial"/>
          <w:b/>
          <w:bCs/>
          <w:color w:val="FF0000"/>
          <w:sz w:val="28"/>
          <w:szCs w:val="28"/>
        </w:rPr>
        <w:t>in</w:t>
      </w:r>
      <w:proofErr w:type="spellEnd"/>
      <w:r w:rsidRPr="4D49F13F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4D49F13F">
        <w:rPr>
          <w:rFonts w:ascii="Arial" w:eastAsia="Arial" w:hAnsi="Arial" w:cs="Arial"/>
          <w:b/>
          <w:bCs/>
          <w:color w:val="FF0000"/>
          <w:sz w:val="28"/>
          <w:szCs w:val="28"/>
        </w:rPr>
        <w:t>the</w:t>
      </w:r>
      <w:proofErr w:type="spellEnd"/>
      <w:r w:rsidRPr="4D49F13F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4D49F13F">
        <w:rPr>
          <w:rFonts w:ascii="Arial" w:eastAsia="Arial" w:hAnsi="Arial" w:cs="Arial"/>
          <w:b/>
          <w:bCs/>
          <w:color w:val="FF0000"/>
          <w:sz w:val="28"/>
          <w:szCs w:val="28"/>
        </w:rPr>
        <w:t>vast</w:t>
      </w:r>
      <w:proofErr w:type="spellEnd"/>
      <w:r w:rsidRPr="4D49F13F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4D49F13F">
        <w:rPr>
          <w:rFonts w:ascii="Arial" w:eastAsia="Arial" w:hAnsi="Arial" w:cs="Arial"/>
          <w:b/>
          <w:bCs/>
          <w:color w:val="FF0000"/>
          <w:sz w:val="28"/>
          <w:szCs w:val="28"/>
        </w:rPr>
        <w:t>spaces</w:t>
      </w:r>
      <w:proofErr w:type="spellEnd"/>
      <w:r w:rsidRPr="4D49F13F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4D49F13F">
        <w:rPr>
          <w:rFonts w:ascii="Arial" w:eastAsia="Arial" w:hAnsi="Arial" w:cs="Arial"/>
          <w:b/>
          <w:bCs/>
          <w:color w:val="FF0000"/>
          <w:sz w:val="28"/>
          <w:szCs w:val="28"/>
        </w:rPr>
        <w:t>between</w:t>
      </w:r>
      <w:proofErr w:type="spellEnd"/>
      <w:r w:rsidRPr="4D49F13F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4D49F13F">
        <w:rPr>
          <w:rFonts w:ascii="Arial" w:eastAsia="Arial" w:hAnsi="Arial" w:cs="Arial"/>
          <w:b/>
          <w:bCs/>
          <w:color w:val="FF0000"/>
          <w:sz w:val="28"/>
          <w:szCs w:val="28"/>
        </w:rPr>
        <w:t>stars</w:t>
      </w:r>
      <w:proofErr w:type="spellEnd"/>
      <w:r w:rsidRPr="4D49F13F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4D49F13F">
        <w:rPr>
          <w:rFonts w:ascii="Arial" w:eastAsia="Arial" w:hAnsi="Arial" w:cs="Arial"/>
          <w:b/>
          <w:bCs/>
          <w:color w:val="FF0000"/>
          <w:sz w:val="28"/>
          <w:szCs w:val="28"/>
        </w:rPr>
        <w:t>within</w:t>
      </w:r>
      <w:proofErr w:type="spellEnd"/>
      <w:r w:rsidRPr="4D49F13F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4D49F13F">
        <w:rPr>
          <w:rFonts w:ascii="Arial" w:eastAsia="Arial" w:hAnsi="Arial" w:cs="Arial"/>
          <w:b/>
          <w:bCs/>
          <w:color w:val="FF0000"/>
          <w:sz w:val="28"/>
          <w:szCs w:val="28"/>
        </w:rPr>
        <w:t>galaxies</w:t>
      </w:r>
      <w:proofErr w:type="spellEnd"/>
      <w:r w:rsidRPr="4D49F13F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. </w:t>
      </w:r>
      <w:proofErr w:type="spellStart"/>
      <w:r w:rsidRPr="4D49F13F">
        <w:rPr>
          <w:rFonts w:ascii="Arial" w:eastAsia="Arial" w:hAnsi="Arial" w:cs="Arial"/>
          <w:b/>
          <w:bCs/>
          <w:color w:val="FF0000"/>
          <w:sz w:val="28"/>
          <w:szCs w:val="28"/>
        </w:rPr>
        <w:t>This</w:t>
      </w:r>
      <w:proofErr w:type="spellEnd"/>
      <w:r w:rsidRPr="4D49F13F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4D49F13F">
        <w:rPr>
          <w:rFonts w:ascii="Arial" w:eastAsia="Arial" w:hAnsi="Arial" w:cs="Arial"/>
          <w:b/>
          <w:bCs/>
          <w:color w:val="FF0000"/>
          <w:sz w:val="28"/>
          <w:szCs w:val="28"/>
        </w:rPr>
        <w:t>gas</w:t>
      </w:r>
      <w:proofErr w:type="spellEnd"/>
      <w:r w:rsidRPr="4D49F13F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4D49F13F">
        <w:rPr>
          <w:rFonts w:ascii="Arial" w:eastAsia="Arial" w:hAnsi="Arial" w:cs="Arial"/>
          <w:b/>
          <w:bCs/>
          <w:color w:val="FF0000"/>
          <w:sz w:val="28"/>
          <w:szCs w:val="28"/>
        </w:rPr>
        <w:t>is</w:t>
      </w:r>
      <w:proofErr w:type="spellEnd"/>
      <w:r w:rsidRPr="4D49F13F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4D49F13F">
        <w:rPr>
          <w:rFonts w:ascii="Arial" w:eastAsia="Arial" w:hAnsi="Arial" w:cs="Arial"/>
          <w:b/>
          <w:bCs/>
          <w:color w:val="FF0000"/>
          <w:sz w:val="28"/>
          <w:szCs w:val="28"/>
        </w:rPr>
        <w:t>primarily</w:t>
      </w:r>
      <w:proofErr w:type="spellEnd"/>
      <w:r w:rsidRPr="4D49F13F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4D49F13F">
        <w:rPr>
          <w:rFonts w:ascii="Arial" w:eastAsia="Arial" w:hAnsi="Arial" w:cs="Arial"/>
          <w:b/>
          <w:bCs/>
          <w:color w:val="FF0000"/>
          <w:sz w:val="28"/>
          <w:szCs w:val="28"/>
        </w:rPr>
        <w:t>composed</w:t>
      </w:r>
      <w:proofErr w:type="spellEnd"/>
      <w:r w:rsidRPr="4D49F13F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4D49F13F">
        <w:rPr>
          <w:rFonts w:ascii="Arial" w:eastAsia="Arial" w:hAnsi="Arial" w:cs="Arial"/>
          <w:b/>
          <w:bCs/>
          <w:color w:val="FF0000"/>
          <w:sz w:val="28"/>
          <w:szCs w:val="28"/>
        </w:rPr>
        <w:t>of</w:t>
      </w:r>
      <w:proofErr w:type="spellEnd"/>
      <w:r w:rsidRPr="4D49F13F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4D49F13F">
        <w:rPr>
          <w:rFonts w:ascii="Arial" w:eastAsia="Arial" w:hAnsi="Arial" w:cs="Arial"/>
          <w:b/>
          <w:bCs/>
          <w:color w:val="FF0000"/>
          <w:sz w:val="28"/>
          <w:szCs w:val="28"/>
        </w:rPr>
        <w:t>hydrogen</w:t>
      </w:r>
      <w:proofErr w:type="spellEnd"/>
      <w:r w:rsidRPr="4D49F13F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4D49F13F">
        <w:rPr>
          <w:rFonts w:ascii="Arial" w:eastAsia="Arial" w:hAnsi="Arial" w:cs="Arial"/>
          <w:b/>
          <w:bCs/>
          <w:color w:val="FF0000"/>
          <w:sz w:val="28"/>
          <w:szCs w:val="28"/>
        </w:rPr>
        <w:t>and</w:t>
      </w:r>
      <w:proofErr w:type="spellEnd"/>
      <w:r w:rsidRPr="4D49F13F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4D49F13F">
        <w:rPr>
          <w:rFonts w:ascii="Arial" w:eastAsia="Arial" w:hAnsi="Arial" w:cs="Arial"/>
          <w:b/>
          <w:bCs/>
          <w:color w:val="FF0000"/>
          <w:sz w:val="28"/>
          <w:szCs w:val="28"/>
        </w:rPr>
        <w:t>helium</w:t>
      </w:r>
      <w:proofErr w:type="spellEnd"/>
      <w:r w:rsidRPr="4D49F13F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, </w:t>
      </w:r>
      <w:proofErr w:type="spellStart"/>
      <w:r w:rsidRPr="4D49F13F">
        <w:rPr>
          <w:rFonts w:ascii="Arial" w:eastAsia="Arial" w:hAnsi="Arial" w:cs="Arial"/>
          <w:b/>
          <w:bCs/>
          <w:color w:val="FF0000"/>
          <w:sz w:val="28"/>
          <w:szCs w:val="28"/>
        </w:rPr>
        <w:t>the</w:t>
      </w:r>
      <w:proofErr w:type="spellEnd"/>
      <w:r w:rsidRPr="4D49F13F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4D49F13F">
        <w:rPr>
          <w:rFonts w:ascii="Arial" w:eastAsia="Arial" w:hAnsi="Arial" w:cs="Arial"/>
          <w:b/>
          <w:bCs/>
          <w:color w:val="FF0000"/>
          <w:sz w:val="28"/>
          <w:szCs w:val="28"/>
        </w:rPr>
        <w:t>two</w:t>
      </w:r>
      <w:proofErr w:type="spellEnd"/>
      <w:r w:rsidRPr="4D49F13F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4D49F13F">
        <w:rPr>
          <w:rFonts w:ascii="Arial" w:eastAsia="Arial" w:hAnsi="Arial" w:cs="Arial"/>
          <w:b/>
          <w:bCs/>
          <w:color w:val="FF0000"/>
          <w:sz w:val="28"/>
          <w:szCs w:val="28"/>
        </w:rPr>
        <w:t>lightest</w:t>
      </w:r>
      <w:proofErr w:type="spellEnd"/>
      <w:r w:rsidRPr="4D49F13F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4D49F13F">
        <w:rPr>
          <w:rFonts w:ascii="Arial" w:eastAsia="Arial" w:hAnsi="Arial" w:cs="Arial"/>
          <w:b/>
          <w:bCs/>
          <w:color w:val="FF0000"/>
          <w:sz w:val="28"/>
          <w:szCs w:val="28"/>
        </w:rPr>
        <w:t>and</w:t>
      </w:r>
      <w:proofErr w:type="spellEnd"/>
      <w:r w:rsidRPr="4D49F13F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4D49F13F">
        <w:rPr>
          <w:rFonts w:ascii="Arial" w:eastAsia="Arial" w:hAnsi="Arial" w:cs="Arial"/>
          <w:b/>
          <w:bCs/>
          <w:color w:val="FF0000"/>
          <w:sz w:val="28"/>
          <w:szCs w:val="28"/>
        </w:rPr>
        <w:t>most</w:t>
      </w:r>
      <w:proofErr w:type="spellEnd"/>
      <w:r w:rsidRPr="4D49F13F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4D49F13F">
        <w:rPr>
          <w:rFonts w:ascii="Arial" w:eastAsia="Arial" w:hAnsi="Arial" w:cs="Arial"/>
          <w:b/>
          <w:bCs/>
          <w:color w:val="FF0000"/>
          <w:sz w:val="28"/>
          <w:szCs w:val="28"/>
        </w:rPr>
        <w:t>abundant</w:t>
      </w:r>
      <w:proofErr w:type="spellEnd"/>
      <w:r w:rsidRPr="4D49F13F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4D49F13F">
        <w:rPr>
          <w:rFonts w:ascii="Arial" w:eastAsia="Arial" w:hAnsi="Arial" w:cs="Arial"/>
          <w:b/>
          <w:bCs/>
          <w:color w:val="FF0000"/>
          <w:sz w:val="28"/>
          <w:szCs w:val="28"/>
        </w:rPr>
        <w:t>elements</w:t>
      </w:r>
      <w:proofErr w:type="spellEnd"/>
      <w:r w:rsidRPr="4D49F13F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4D49F13F">
        <w:rPr>
          <w:rFonts w:ascii="Arial" w:eastAsia="Arial" w:hAnsi="Arial" w:cs="Arial"/>
          <w:b/>
          <w:bCs/>
          <w:color w:val="FF0000"/>
          <w:sz w:val="28"/>
          <w:szCs w:val="28"/>
        </w:rPr>
        <w:t>in</w:t>
      </w:r>
      <w:proofErr w:type="spellEnd"/>
      <w:r w:rsidRPr="4D49F13F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4D49F13F">
        <w:rPr>
          <w:rFonts w:ascii="Arial" w:eastAsia="Arial" w:hAnsi="Arial" w:cs="Arial"/>
          <w:b/>
          <w:bCs/>
          <w:color w:val="FF0000"/>
          <w:sz w:val="28"/>
          <w:szCs w:val="28"/>
        </w:rPr>
        <w:t>the</w:t>
      </w:r>
      <w:proofErr w:type="spellEnd"/>
      <w:r w:rsidRPr="4D49F13F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4D49F13F">
        <w:rPr>
          <w:rFonts w:ascii="Arial" w:eastAsia="Arial" w:hAnsi="Arial" w:cs="Arial"/>
          <w:b/>
          <w:bCs/>
          <w:color w:val="FF0000"/>
          <w:sz w:val="28"/>
          <w:szCs w:val="28"/>
        </w:rPr>
        <w:t>universe</w:t>
      </w:r>
      <w:proofErr w:type="spellEnd"/>
      <w:r w:rsidRPr="4D49F13F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, </w:t>
      </w:r>
      <w:proofErr w:type="spellStart"/>
      <w:r w:rsidRPr="4D49F13F">
        <w:rPr>
          <w:rFonts w:ascii="Arial" w:eastAsia="Arial" w:hAnsi="Arial" w:cs="Arial"/>
          <w:b/>
          <w:bCs/>
          <w:color w:val="FF0000"/>
          <w:sz w:val="28"/>
          <w:szCs w:val="28"/>
        </w:rPr>
        <w:t>along</w:t>
      </w:r>
      <w:proofErr w:type="spellEnd"/>
      <w:r w:rsidRPr="4D49F13F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4D49F13F">
        <w:rPr>
          <w:rFonts w:ascii="Arial" w:eastAsia="Arial" w:hAnsi="Arial" w:cs="Arial"/>
          <w:b/>
          <w:bCs/>
          <w:color w:val="FF0000"/>
          <w:sz w:val="28"/>
          <w:szCs w:val="28"/>
        </w:rPr>
        <w:t>with</w:t>
      </w:r>
      <w:proofErr w:type="spellEnd"/>
      <w:r w:rsidRPr="4D49F13F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4D49F13F">
        <w:rPr>
          <w:rFonts w:ascii="Arial" w:eastAsia="Arial" w:hAnsi="Arial" w:cs="Arial"/>
          <w:b/>
          <w:bCs/>
          <w:color w:val="FF0000"/>
          <w:sz w:val="28"/>
          <w:szCs w:val="28"/>
        </w:rPr>
        <w:t>small</w:t>
      </w:r>
      <w:proofErr w:type="spellEnd"/>
      <w:r w:rsidRPr="4D49F13F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4D49F13F">
        <w:rPr>
          <w:rFonts w:ascii="Arial" w:eastAsia="Arial" w:hAnsi="Arial" w:cs="Arial"/>
          <w:b/>
          <w:bCs/>
          <w:color w:val="FF0000"/>
          <w:sz w:val="28"/>
          <w:szCs w:val="28"/>
        </w:rPr>
        <w:t>amounts</w:t>
      </w:r>
      <w:proofErr w:type="spellEnd"/>
      <w:r w:rsidRPr="4D49F13F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4D49F13F">
        <w:rPr>
          <w:rFonts w:ascii="Arial" w:eastAsia="Arial" w:hAnsi="Arial" w:cs="Arial"/>
          <w:b/>
          <w:bCs/>
          <w:color w:val="FF0000"/>
          <w:sz w:val="28"/>
          <w:szCs w:val="28"/>
        </w:rPr>
        <w:t>of</w:t>
      </w:r>
      <w:proofErr w:type="spellEnd"/>
      <w:r w:rsidRPr="4D49F13F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4D49F13F">
        <w:rPr>
          <w:rFonts w:ascii="Arial" w:eastAsia="Arial" w:hAnsi="Arial" w:cs="Arial"/>
          <w:b/>
          <w:bCs/>
          <w:color w:val="FF0000"/>
          <w:sz w:val="28"/>
          <w:szCs w:val="28"/>
        </w:rPr>
        <w:t>heavier</w:t>
      </w:r>
      <w:proofErr w:type="spellEnd"/>
      <w:r w:rsidRPr="4D49F13F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4D49F13F">
        <w:rPr>
          <w:rFonts w:ascii="Arial" w:eastAsia="Arial" w:hAnsi="Arial" w:cs="Arial"/>
          <w:b/>
          <w:bCs/>
          <w:color w:val="FF0000"/>
          <w:sz w:val="28"/>
          <w:szCs w:val="28"/>
        </w:rPr>
        <w:t>elements</w:t>
      </w:r>
      <w:proofErr w:type="spellEnd"/>
      <w:r w:rsidRPr="4D49F13F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. </w:t>
      </w:r>
      <w:proofErr w:type="spellStart"/>
      <w:r w:rsidRPr="4D49F13F">
        <w:rPr>
          <w:rFonts w:ascii="Arial" w:eastAsia="Arial" w:hAnsi="Arial" w:cs="Arial"/>
          <w:b/>
          <w:bCs/>
          <w:color w:val="FF0000"/>
          <w:sz w:val="28"/>
          <w:szCs w:val="28"/>
        </w:rPr>
        <w:t>It</w:t>
      </w:r>
      <w:proofErr w:type="spellEnd"/>
      <w:r w:rsidRPr="4D49F13F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4D49F13F">
        <w:rPr>
          <w:rFonts w:ascii="Arial" w:eastAsia="Arial" w:hAnsi="Arial" w:cs="Arial"/>
          <w:b/>
          <w:bCs/>
          <w:color w:val="FF0000"/>
          <w:sz w:val="28"/>
          <w:szCs w:val="28"/>
        </w:rPr>
        <w:t>is</w:t>
      </w:r>
      <w:proofErr w:type="spellEnd"/>
      <w:r w:rsidRPr="4D49F13F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4D49F13F">
        <w:rPr>
          <w:rFonts w:ascii="Arial" w:eastAsia="Arial" w:hAnsi="Arial" w:cs="Arial"/>
          <w:b/>
          <w:bCs/>
          <w:color w:val="FF0000"/>
          <w:sz w:val="28"/>
          <w:szCs w:val="28"/>
        </w:rPr>
        <w:t>from</w:t>
      </w:r>
      <w:proofErr w:type="spellEnd"/>
      <w:r w:rsidRPr="4D49F13F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4D49F13F">
        <w:rPr>
          <w:rFonts w:ascii="Arial" w:eastAsia="Arial" w:hAnsi="Arial" w:cs="Arial"/>
          <w:b/>
          <w:bCs/>
          <w:color w:val="FF0000"/>
          <w:sz w:val="28"/>
          <w:szCs w:val="28"/>
        </w:rPr>
        <w:t>this</w:t>
      </w:r>
      <w:proofErr w:type="spellEnd"/>
      <w:r w:rsidRPr="4D49F13F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4D49F13F">
        <w:rPr>
          <w:rFonts w:ascii="Arial" w:eastAsia="Arial" w:hAnsi="Arial" w:cs="Arial"/>
          <w:b/>
          <w:bCs/>
          <w:color w:val="FF0000"/>
          <w:sz w:val="28"/>
          <w:szCs w:val="28"/>
        </w:rPr>
        <w:t>gas</w:t>
      </w:r>
      <w:proofErr w:type="spellEnd"/>
      <w:r w:rsidRPr="4D49F13F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4D49F13F">
        <w:rPr>
          <w:rFonts w:ascii="Arial" w:eastAsia="Arial" w:hAnsi="Arial" w:cs="Arial"/>
          <w:b/>
          <w:bCs/>
          <w:color w:val="FF0000"/>
          <w:sz w:val="28"/>
          <w:szCs w:val="28"/>
        </w:rPr>
        <w:t>that</w:t>
      </w:r>
      <w:proofErr w:type="spellEnd"/>
      <w:r w:rsidRPr="4D49F13F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4D49F13F">
        <w:rPr>
          <w:rFonts w:ascii="Arial" w:eastAsia="Arial" w:hAnsi="Arial" w:cs="Arial"/>
          <w:b/>
          <w:bCs/>
          <w:color w:val="FF0000"/>
          <w:sz w:val="28"/>
          <w:szCs w:val="28"/>
        </w:rPr>
        <w:t>stars</w:t>
      </w:r>
      <w:proofErr w:type="spellEnd"/>
      <w:r w:rsidRPr="4D49F13F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4D49F13F">
        <w:rPr>
          <w:rFonts w:ascii="Arial" w:eastAsia="Arial" w:hAnsi="Arial" w:cs="Arial"/>
          <w:b/>
          <w:bCs/>
          <w:color w:val="FF0000"/>
          <w:sz w:val="28"/>
          <w:szCs w:val="28"/>
        </w:rPr>
        <w:t>are</w:t>
      </w:r>
      <w:proofErr w:type="spellEnd"/>
      <w:r w:rsidRPr="4D49F13F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4D49F13F">
        <w:rPr>
          <w:rFonts w:ascii="Arial" w:eastAsia="Arial" w:hAnsi="Arial" w:cs="Arial"/>
          <w:b/>
          <w:bCs/>
          <w:color w:val="FF0000"/>
          <w:sz w:val="28"/>
          <w:szCs w:val="28"/>
        </w:rPr>
        <w:t>born</w:t>
      </w:r>
      <w:proofErr w:type="spellEnd"/>
      <w:r w:rsidRPr="4D49F13F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, </w:t>
      </w:r>
      <w:proofErr w:type="spellStart"/>
      <w:r w:rsidRPr="4D49F13F">
        <w:rPr>
          <w:rFonts w:ascii="Arial" w:eastAsia="Arial" w:hAnsi="Arial" w:cs="Arial"/>
          <w:b/>
          <w:bCs/>
          <w:color w:val="FF0000"/>
          <w:sz w:val="28"/>
          <w:szCs w:val="28"/>
        </w:rPr>
        <w:t>as</w:t>
      </w:r>
      <w:proofErr w:type="spellEnd"/>
      <w:r w:rsidRPr="4D49F13F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4D49F13F">
        <w:rPr>
          <w:rFonts w:ascii="Arial" w:eastAsia="Arial" w:hAnsi="Arial" w:cs="Arial"/>
          <w:b/>
          <w:bCs/>
          <w:color w:val="FF0000"/>
          <w:sz w:val="28"/>
          <w:szCs w:val="28"/>
        </w:rPr>
        <w:t>the</w:t>
      </w:r>
      <w:proofErr w:type="spellEnd"/>
      <w:r w:rsidRPr="4D49F13F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4D49F13F">
        <w:rPr>
          <w:rFonts w:ascii="Arial" w:eastAsia="Arial" w:hAnsi="Arial" w:cs="Arial"/>
          <w:b/>
          <w:bCs/>
          <w:color w:val="FF0000"/>
          <w:sz w:val="28"/>
          <w:szCs w:val="28"/>
        </w:rPr>
        <w:t>gas</w:t>
      </w:r>
      <w:proofErr w:type="spellEnd"/>
      <w:r w:rsidRPr="4D49F13F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4D49F13F">
        <w:rPr>
          <w:rFonts w:ascii="Arial" w:eastAsia="Arial" w:hAnsi="Arial" w:cs="Arial"/>
          <w:b/>
          <w:bCs/>
          <w:color w:val="FF0000"/>
          <w:sz w:val="28"/>
          <w:szCs w:val="28"/>
        </w:rPr>
        <w:t>begins</w:t>
      </w:r>
      <w:proofErr w:type="spellEnd"/>
      <w:r w:rsidRPr="4D49F13F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4D49F13F">
        <w:rPr>
          <w:rFonts w:ascii="Arial" w:eastAsia="Arial" w:hAnsi="Arial" w:cs="Arial"/>
          <w:b/>
          <w:bCs/>
          <w:color w:val="FF0000"/>
          <w:sz w:val="28"/>
          <w:szCs w:val="28"/>
        </w:rPr>
        <w:t>to</w:t>
      </w:r>
      <w:proofErr w:type="spellEnd"/>
      <w:r w:rsidRPr="4D49F13F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4D49F13F">
        <w:rPr>
          <w:rFonts w:ascii="Arial" w:eastAsia="Arial" w:hAnsi="Arial" w:cs="Arial"/>
          <w:b/>
          <w:bCs/>
          <w:color w:val="FF0000"/>
          <w:sz w:val="28"/>
          <w:szCs w:val="28"/>
        </w:rPr>
        <w:t>collapse</w:t>
      </w:r>
      <w:proofErr w:type="spellEnd"/>
      <w:r w:rsidRPr="4D49F13F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4D49F13F">
        <w:rPr>
          <w:rFonts w:ascii="Arial" w:eastAsia="Arial" w:hAnsi="Arial" w:cs="Arial"/>
          <w:b/>
          <w:bCs/>
          <w:color w:val="FF0000"/>
          <w:sz w:val="28"/>
          <w:szCs w:val="28"/>
        </w:rPr>
        <w:t>under</w:t>
      </w:r>
      <w:proofErr w:type="spellEnd"/>
      <w:r w:rsidRPr="4D49F13F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4D49F13F">
        <w:rPr>
          <w:rFonts w:ascii="Arial" w:eastAsia="Arial" w:hAnsi="Arial" w:cs="Arial"/>
          <w:b/>
          <w:bCs/>
          <w:color w:val="FF0000"/>
          <w:sz w:val="28"/>
          <w:szCs w:val="28"/>
        </w:rPr>
        <w:t>its</w:t>
      </w:r>
      <w:proofErr w:type="spellEnd"/>
      <w:r w:rsidRPr="4D49F13F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4D49F13F">
        <w:rPr>
          <w:rFonts w:ascii="Arial" w:eastAsia="Arial" w:hAnsi="Arial" w:cs="Arial"/>
          <w:b/>
          <w:bCs/>
          <w:color w:val="FF0000"/>
          <w:sz w:val="28"/>
          <w:szCs w:val="28"/>
        </w:rPr>
        <w:t>own</w:t>
      </w:r>
      <w:proofErr w:type="spellEnd"/>
      <w:r w:rsidRPr="4D49F13F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4D49F13F">
        <w:rPr>
          <w:rFonts w:ascii="Arial" w:eastAsia="Arial" w:hAnsi="Arial" w:cs="Arial"/>
          <w:b/>
          <w:bCs/>
          <w:color w:val="FF0000"/>
          <w:sz w:val="28"/>
          <w:szCs w:val="28"/>
        </w:rPr>
        <w:t>gravity</w:t>
      </w:r>
      <w:proofErr w:type="spellEnd"/>
      <w:r w:rsidRPr="4D49F13F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, </w:t>
      </w:r>
      <w:proofErr w:type="spellStart"/>
      <w:r w:rsidRPr="4D49F13F">
        <w:rPr>
          <w:rFonts w:ascii="Arial" w:eastAsia="Arial" w:hAnsi="Arial" w:cs="Arial"/>
          <w:b/>
          <w:bCs/>
          <w:color w:val="FF0000"/>
          <w:sz w:val="28"/>
          <w:szCs w:val="28"/>
        </w:rPr>
        <w:t>forming</w:t>
      </w:r>
      <w:proofErr w:type="spellEnd"/>
      <w:r w:rsidRPr="4D49F13F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4D49F13F">
        <w:rPr>
          <w:rFonts w:ascii="Arial" w:eastAsia="Arial" w:hAnsi="Arial" w:cs="Arial"/>
          <w:b/>
          <w:bCs/>
          <w:color w:val="FF0000"/>
          <w:sz w:val="28"/>
          <w:szCs w:val="28"/>
        </w:rPr>
        <w:t>dense</w:t>
      </w:r>
      <w:proofErr w:type="spellEnd"/>
      <w:r w:rsidRPr="4D49F13F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4D49F13F">
        <w:rPr>
          <w:rFonts w:ascii="Arial" w:eastAsia="Arial" w:hAnsi="Arial" w:cs="Arial"/>
          <w:b/>
          <w:bCs/>
          <w:color w:val="FF0000"/>
          <w:sz w:val="28"/>
          <w:szCs w:val="28"/>
        </w:rPr>
        <w:t>clouds</w:t>
      </w:r>
      <w:proofErr w:type="spellEnd"/>
      <w:r w:rsidRPr="4D49F13F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4D49F13F">
        <w:rPr>
          <w:rFonts w:ascii="Arial" w:eastAsia="Arial" w:hAnsi="Arial" w:cs="Arial"/>
          <w:b/>
          <w:bCs/>
          <w:color w:val="FF0000"/>
          <w:sz w:val="28"/>
          <w:szCs w:val="28"/>
        </w:rPr>
        <w:t>that</w:t>
      </w:r>
      <w:proofErr w:type="spellEnd"/>
      <w:r w:rsidRPr="4D49F13F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4D49F13F">
        <w:rPr>
          <w:rFonts w:ascii="Arial" w:eastAsia="Arial" w:hAnsi="Arial" w:cs="Arial"/>
          <w:b/>
          <w:bCs/>
          <w:color w:val="FF0000"/>
          <w:sz w:val="28"/>
          <w:szCs w:val="28"/>
        </w:rPr>
        <w:t>eventually</w:t>
      </w:r>
      <w:proofErr w:type="spellEnd"/>
      <w:r w:rsidRPr="4D49F13F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4D49F13F">
        <w:rPr>
          <w:rFonts w:ascii="Arial" w:eastAsia="Arial" w:hAnsi="Arial" w:cs="Arial"/>
          <w:b/>
          <w:bCs/>
          <w:color w:val="FF0000"/>
          <w:sz w:val="28"/>
          <w:szCs w:val="28"/>
        </w:rPr>
        <w:t>ignite</w:t>
      </w:r>
      <w:proofErr w:type="spellEnd"/>
      <w:r w:rsidRPr="4D49F13F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4D49F13F">
        <w:rPr>
          <w:rFonts w:ascii="Arial" w:eastAsia="Arial" w:hAnsi="Arial" w:cs="Arial"/>
          <w:b/>
          <w:bCs/>
          <w:color w:val="FF0000"/>
          <w:sz w:val="28"/>
          <w:szCs w:val="28"/>
        </w:rPr>
        <w:t>into</w:t>
      </w:r>
      <w:proofErr w:type="spellEnd"/>
      <w:r w:rsidRPr="4D49F13F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4D49F13F">
        <w:rPr>
          <w:rFonts w:ascii="Arial" w:eastAsia="Arial" w:hAnsi="Arial" w:cs="Arial"/>
          <w:b/>
          <w:bCs/>
          <w:color w:val="FF0000"/>
          <w:sz w:val="28"/>
          <w:szCs w:val="28"/>
        </w:rPr>
        <w:t>stars</w:t>
      </w:r>
      <w:proofErr w:type="spellEnd"/>
      <w:r w:rsidRPr="4D49F13F">
        <w:rPr>
          <w:rFonts w:ascii="Arial" w:eastAsia="Arial" w:hAnsi="Arial" w:cs="Arial"/>
          <w:b/>
          <w:bCs/>
          <w:color w:val="FF0000"/>
          <w:sz w:val="28"/>
          <w:szCs w:val="28"/>
        </w:rPr>
        <w:t>.</w:t>
      </w:r>
    </w:p>
    <w:p w14:paraId="3614E0FE" w14:textId="42F4D011" w:rsidR="4D49F13F" w:rsidRDefault="4D49F13F" w:rsidP="4D49F13F">
      <w:pPr>
        <w:spacing w:before="30" w:after="30"/>
        <w:ind w:right="1134"/>
        <w:rPr>
          <w:rFonts w:ascii="Arial" w:eastAsia="Arial" w:hAnsi="Arial" w:cs="Arial"/>
          <w:b/>
          <w:bCs/>
          <w:color w:val="FF0000"/>
          <w:sz w:val="28"/>
          <w:szCs w:val="28"/>
        </w:rPr>
      </w:pPr>
    </w:p>
    <w:p w14:paraId="700A0D73" w14:textId="058ECE16" w:rsidR="4D49F13F" w:rsidRDefault="4D49F13F" w:rsidP="4D49F13F">
      <w:pPr>
        <w:spacing w:before="30"/>
        <w:ind w:left="567" w:right="850"/>
        <w:rPr>
          <w:rFonts w:ascii="Courier New" w:eastAsia="Courier New" w:hAnsi="Courier New" w:cs="Courier New"/>
          <w:sz w:val="34"/>
          <w:szCs w:val="34"/>
        </w:rPr>
      </w:pPr>
      <w:r w:rsidRPr="4D49F13F">
        <w:rPr>
          <w:rFonts w:ascii="Courier New" w:eastAsia="Courier New" w:hAnsi="Courier New" w:cs="Courier New"/>
          <w:sz w:val="34"/>
          <w:szCs w:val="34"/>
        </w:rPr>
        <w:t xml:space="preserve"> </w:t>
      </w:r>
      <w:proofErr w:type="spellStart"/>
      <w:r w:rsidRPr="4D49F13F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>Interstellar</w:t>
      </w:r>
      <w:proofErr w:type="spellEnd"/>
      <w:r w:rsidRPr="4D49F13F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 xml:space="preserve"> </w:t>
      </w:r>
      <w:proofErr w:type="spellStart"/>
      <w:r w:rsidRPr="4D49F13F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>gas</w:t>
      </w:r>
      <w:proofErr w:type="spellEnd"/>
      <w:r w:rsidRPr="4D49F13F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 xml:space="preserve"> </w:t>
      </w:r>
      <w:proofErr w:type="spellStart"/>
      <w:r w:rsidRPr="4D49F13F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>is</w:t>
      </w:r>
      <w:proofErr w:type="spellEnd"/>
      <w:r w:rsidRPr="4D49F13F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 xml:space="preserve"> </w:t>
      </w:r>
      <w:proofErr w:type="spellStart"/>
      <w:r w:rsidRPr="4D49F13F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>not</w:t>
      </w:r>
      <w:proofErr w:type="spellEnd"/>
      <w:r w:rsidRPr="4D49F13F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 xml:space="preserve"> </w:t>
      </w:r>
      <w:proofErr w:type="spellStart"/>
      <w:r w:rsidRPr="4D49F13F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>evenly</w:t>
      </w:r>
      <w:proofErr w:type="spellEnd"/>
      <w:r w:rsidRPr="4D49F13F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 xml:space="preserve"> </w:t>
      </w:r>
      <w:proofErr w:type="spellStart"/>
      <w:r w:rsidRPr="4D49F13F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>distributed</w:t>
      </w:r>
      <w:proofErr w:type="spellEnd"/>
      <w:r w:rsidRPr="4D49F13F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 xml:space="preserve"> </w:t>
      </w:r>
      <w:proofErr w:type="spellStart"/>
      <w:r w:rsidRPr="4D49F13F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>throughout</w:t>
      </w:r>
      <w:proofErr w:type="spellEnd"/>
      <w:r w:rsidRPr="4D49F13F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 xml:space="preserve"> </w:t>
      </w:r>
      <w:proofErr w:type="spellStart"/>
      <w:r w:rsidRPr="4D49F13F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>the</w:t>
      </w:r>
      <w:proofErr w:type="spellEnd"/>
      <w:r w:rsidRPr="4D49F13F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 xml:space="preserve"> </w:t>
      </w:r>
      <w:proofErr w:type="spellStart"/>
      <w:r w:rsidRPr="4D49F13F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>galaxy</w:t>
      </w:r>
      <w:proofErr w:type="spellEnd"/>
      <w:r w:rsidRPr="4D49F13F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 xml:space="preserve">, </w:t>
      </w:r>
      <w:proofErr w:type="spellStart"/>
      <w:r w:rsidRPr="4D49F13F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>but</w:t>
      </w:r>
      <w:proofErr w:type="spellEnd"/>
      <w:r w:rsidRPr="4D49F13F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 xml:space="preserve"> </w:t>
      </w:r>
      <w:proofErr w:type="spellStart"/>
      <w:r w:rsidRPr="4D49F13F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>instead</w:t>
      </w:r>
      <w:proofErr w:type="spellEnd"/>
      <w:r w:rsidRPr="4D49F13F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 xml:space="preserve"> </w:t>
      </w:r>
      <w:proofErr w:type="spellStart"/>
      <w:r w:rsidRPr="4D49F13F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>exists</w:t>
      </w:r>
      <w:proofErr w:type="spellEnd"/>
      <w:r w:rsidRPr="4D49F13F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 xml:space="preserve"> </w:t>
      </w:r>
      <w:proofErr w:type="spellStart"/>
      <w:r w:rsidRPr="4D49F13F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>in</w:t>
      </w:r>
      <w:proofErr w:type="spellEnd"/>
      <w:r w:rsidRPr="4D49F13F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 xml:space="preserve"> </w:t>
      </w:r>
      <w:proofErr w:type="spellStart"/>
      <w:r w:rsidRPr="4D49F13F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>pockets</w:t>
      </w:r>
      <w:proofErr w:type="spellEnd"/>
      <w:r w:rsidRPr="4D49F13F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 xml:space="preserve"> </w:t>
      </w:r>
      <w:proofErr w:type="spellStart"/>
      <w:r w:rsidRPr="4D49F13F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>and</w:t>
      </w:r>
      <w:proofErr w:type="spellEnd"/>
      <w:r w:rsidRPr="4D49F13F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 xml:space="preserve"> </w:t>
      </w:r>
      <w:proofErr w:type="spellStart"/>
      <w:r w:rsidRPr="4D49F13F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>clouds</w:t>
      </w:r>
      <w:proofErr w:type="spellEnd"/>
      <w:r w:rsidRPr="4D49F13F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 xml:space="preserve"> </w:t>
      </w:r>
      <w:proofErr w:type="spellStart"/>
      <w:r w:rsidRPr="4D49F13F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>of</w:t>
      </w:r>
      <w:proofErr w:type="spellEnd"/>
      <w:r w:rsidRPr="4D49F13F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 xml:space="preserve"> </w:t>
      </w:r>
      <w:proofErr w:type="spellStart"/>
      <w:r w:rsidRPr="4D49F13F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>varying</w:t>
      </w:r>
      <w:proofErr w:type="spellEnd"/>
      <w:r w:rsidRPr="4D49F13F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 xml:space="preserve"> </w:t>
      </w:r>
      <w:proofErr w:type="spellStart"/>
      <w:r w:rsidRPr="4D49F13F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>densities</w:t>
      </w:r>
      <w:proofErr w:type="spellEnd"/>
      <w:r w:rsidRPr="4D49F13F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 xml:space="preserve">. </w:t>
      </w:r>
      <w:proofErr w:type="spellStart"/>
      <w:r w:rsidRPr="4D49F13F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>Some</w:t>
      </w:r>
      <w:proofErr w:type="spellEnd"/>
      <w:r w:rsidRPr="4D49F13F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 xml:space="preserve"> </w:t>
      </w:r>
      <w:proofErr w:type="spellStart"/>
      <w:r w:rsidRPr="4D49F13F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>of</w:t>
      </w:r>
      <w:proofErr w:type="spellEnd"/>
      <w:r w:rsidRPr="4D49F13F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 xml:space="preserve"> </w:t>
      </w:r>
      <w:proofErr w:type="spellStart"/>
      <w:r w:rsidRPr="4D49F13F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>the</w:t>
      </w:r>
      <w:proofErr w:type="spellEnd"/>
      <w:r w:rsidRPr="4D49F13F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 xml:space="preserve"> </w:t>
      </w:r>
      <w:proofErr w:type="spellStart"/>
      <w:r w:rsidRPr="4D49F13F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>densest</w:t>
      </w:r>
      <w:proofErr w:type="spellEnd"/>
      <w:r w:rsidRPr="4D49F13F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 xml:space="preserve"> </w:t>
      </w:r>
      <w:proofErr w:type="spellStart"/>
      <w:r w:rsidRPr="4D49F13F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>clouds</w:t>
      </w:r>
      <w:proofErr w:type="spellEnd"/>
      <w:r w:rsidRPr="4D49F13F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 xml:space="preserve">, </w:t>
      </w:r>
      <w:proofErr w:type="spellStart"/>
      <w:r w:rsidRPr="4D49F13F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lastRenderedPageBreak/>
        <w:t>known</w:t>
      </w:r>
      <w:proofErr w:type="spellEnd"/>
      <w:r w:rsidRPr="4D49F13F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 xml:space="preserve"> </w:t>
      </w:r>
      <w:proofErr w:type="spellStart"/>
      <w:r w:rsidRPr="4D49F13F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>as</w:t>
      </w:r>
      <w:proofErr w:type="spellEnd"/>
      <w:r w:rsidRPr="4D49F13F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 xml:space="preserve"> </w:t>
      </w:r>
      <w:proofErr w:type="spellStart"/>
      <w:r w:rsidRPr="4D49F13F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>molecular</w:t>
      </w:r>
      <w:proofErr w:type="spellEnd"/>
      <w:r w:rsidRPr="4D49F13F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 xml:space="preserve"> </w:t>
      </w:r>
      <w:proofErr w:type="spellStart"/>
      <w:r w:rsidRPr="4D49F13F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>clouds</w:t>
      </w:r>
      <w:proofErr w:type="spellEnd"/>
      <w:r w:rsidRPr="4D49F13F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 xml:space="preserve">, </w:t>
      </w:r>
      <w:proofErr w:type="spellStart"/>
      <w:r w:rsidRPr="4D49F13F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>can</w:t>
      </w:r>
      <w:proofErr w:type="spellEnd"/>
      <w:r w:rsidRPr="4D49F13F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 xml:space="preserve"> </w:t>
      </w:r>
      <w:proofErr w:type="spellStart"/>
      <w:r w:rsidRPr="4D49F13F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>be</w:t>
      </w:r>
      <w:proofErr w:type="spellEnd"/>
      <w:r w:rsidRPr="4D49F13F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 xml:space="preserve"> </w:t>
      </w:r>
      <w:proofErr w:type="spellStart"/>
      <w:r w:rsidRPr="4D49F13F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>the</w:t>
      </w:r>
      <w:proofErr w:type="spellEnd"/>
      <w:r w:rsidRPr="4D49F13F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 xml:space="preserve"> </w:t>
      </w:r>
      <w:proofErr w:type="spellStart"/>
      <w:r w:rsidRPr="4D49F13F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>birthplace</w:t>
      </w:r>
      <w:proofErr w:type="spellEnd"/>
      <w:r w:rsidRPr="4D49F13F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 xml:space="preserve"> </w:t>
      </w:r>
      <w:proofErr w:type="spellStart"/>
      <w:r w:rsidRPr="4D49F13F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>of</w:t>
      </w:r>
      <w:proofErr w:type="spellEnd"/>
      <w:r w:rsidRPr="4D49F13F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 xml:space="preserve"> </w:t>
      </w:r>
      <w:proofErr w:type="spellStart"/>
      <w:r w:rsidRPr="4D49F13F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>massive</w:t>
      </w:r>
      <w:proofErr w:type="spellEnd"/>
      <w:r w:rsidRPr="4D49F13F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 xml:space="preserve"> </w:t>
      </w:r>
      <w:proofErr w:type="spellStart"/>
      <w:r w:rsidRPr="4D49F13F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>stars</w:t>
      </w:r>
      <w:proofErr w:type="spellEnd"/>
      <w:r w:rsidRPr="4D49F13F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 xml:space="preserve"> </w:t>
      </w:r>
      <w:proofErr w:type="spellStart"/>
      <w:r w:rsidRPr="4D49F13F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>and</w:t>
      </w:r>
      <w:proofErr w:type="spellEnd"/>
      <w:r w:rsidRPr="4D49F13F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 xml:space="preserve"> </w:t>
      </w:r>
      <w:proofErr w:type="spellStart"/>
      <w:r w:rsidRPr="4D49F13F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>even</w:t>
      </w:r>
      <w:proofErr w:type="spellEnd"/>
      <w:r w:rsidRPr="4D49F13F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 xml:space="preserve"> </w:t>
      </w:r>
      <w:proofErr w:type="spellStart"/>
      <w:r w:rsidRPr="4D49F13F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>entire</w:t>
      </w:r>
      <w:proofErr w:type="spellEnd"/>
      <w:r w:rsidRPr="4D49F13F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 xml:space="preserve"> </w:t>
      </w:r>
      <w:proofErr w:type="spellStart"/>
      <w:r w:rsidRPr="4D49F13F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>star</w:t>
      </w:r>
      <w:proofErr w:type="spellEnd"/>
      <w:r w:rsidRPr="4D49F13F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 xml:space="preserve"> </w:t>
      </w:r>
      <w:proofErr w:type="spellStart"/>
      <w:r w:rsidRPr="4D49F13F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>clusters</w:t>
      </w:r>
      <w:proofErr w:type="spellEnd"/>
      <w:r w:rsidRPr="4D49F13F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 xml:space="preserve">. </w:t>
      </w:r>
      <w:proofErr w:type="spellStart"/>
      <w:r w:rsidRPr="4D49F13F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>These</w:t>
      </w:r>
      <w:proofErr w:type="spellEnd"/>
      <w:r w:rsidRPr="4D49F13F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 xml:space="preserve"> </w:t>
      </w:r>
      <w:proofErr w:type="spellStart"/>
      <w:r w:rsidRPr="4D49F13F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>clouds</w:t>
      </w:r>
      <w:proofErr w:type="spellEnd"/>
      <w:r w:rsidRPr="4D49F13F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 xml:space="preserve"> </w:t>
      </w:r>
      <w:proofErr w:type="spellStart"/>
      <w:r w:rsidRPr="4D49F13F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>can</w:t>
      </w:r>
      <w:proofErr w:type="spellEnd"/>
      <w:r w:rsidRPr="4D49F13F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 xml:space="preserve"> </w:t>
      </w:r>
      <w:proofErr w:type="spellStart"/>
      <w:r w:rsidRPr="4D49F13F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>also</w:t>
      </w:r>
      <w:proofErr w:type="spellEnd"/>
      <w:r w:rsidRPr="4D49F13F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 xml:space="preserve"> </w:t>
      </w:r>
      <w:proofErr w:type="spellStart"/>
      <w:r w:rsidRPr="4D49F13F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>contain</w:t>
      </w:r>
      <w:proofErr w:type="spellEnd"/>
      <w:r w:rsidRPr="4D49F13F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 xml:space="preserve"> </w:t>
      </w:r>
      <w:proofErr w:type="spellStart"/>
      <w:r w:rsidRPr="4D49F13F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>complex</w:t>
      </w:r>
      <w:proofErr w:type="spellEnd"/>
      <w:r w:rsidRPr="4D49F13F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 xml:space="preserve"> </w:t>
      </w:r>
      <w:proofErr w:type="spellStart"/>
      <w:r w:rsidRPr="4D49F13F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>organic</w:t>
      </w:r>
      <w:proofErr w:type="spellEnd"/>
      <w:r w:rsidRPr="4D49F13F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 xml:space="preserve"> </w:t>
      </w:r>
      <w:proofErr w:type="spellStart"/>
      <w:r w:rsidRPr="4D49F13F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>molecules</w:t>
      </w:r>
      <w:proofErr w:type="spellEnd"/>
      <w:r w:rsidRPr="4D49F13F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 xml:space="preserve">, </w:t>
      </w:r>
      <w:proofErr w:type="spellStart"/>
      <w:r w:rsidRPr="4D49F13F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>including</w:t>
      </w:r>
      <w:proofErr w:type="spellEnd"/>
      <w:r w:rsidRPr="4D49F13F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 xml:space="preserve"> </w:t>
      </w:r>
      <w:proofErr w:type="spellStart"/>
      <w:r w:rsidRPr="4D49F13F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>those</w:t>
      </w:r>
      <w:proofErr w:type="spellEnd"/>
      <w:r w:rsidRPr="4D49F13F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 xml:space="preserve"> </w:t>
      </w:r>
      <w:proofErr w:type="spellStart"/>
      <w:r w:rsidRPr="4D49F13F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>that</w:t>
      </w:r>
      <w:proofErr w:type="spellEnd"/>
      <w:r w:rsidRPr="4D49F13F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 xml:space="preserve"> </w:t>
      </w:r>
      <w:proofErr w:type="spellStart"/>
      <w:r w:rsidRPr="4D49F13F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>are</w:t>
      </w:r>
      <w:proofErr w:type="spellEnd"/>
      <w:r w:rsidRPr="4D49F13F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 xml:space="preserve"> </w:t>
      </w:r>
      <w:proofErr w:type="spellStart"/>
      <w:r w:rsidRPr="4D49F13F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>essential</w:t>
      </w:r>
      <w:proofErr w:type="spellEnd"/>
      <w:r w:rsidRPr="4D49F13F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 xml:space="preserve"> </w:t>
      </w:r>
      <w:proofErr w:type="spellStart"/>
      <w:r w:rsidRPr="4D49F13F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>for</w:t>
      </w:r>
      <w:proofErr w:type="spellEnd"/>
      <w:r w:rsidRPr="4D49F13F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 xml:space="preserve"> </w:t>
      </w:r>
      <w:proofErr w:type="spellStart"/>
      <w:r w:rsidRPr="4D49F13F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>the</w:t>
      </w:r>
      <w:proofErr w:type="spellEnd"/>
      <w:r w:rsidRPr="4D49F13F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 xml:space="preserve"> </w:t>
      </w:r>
      <w:proofErr w:type="spellStart"/>
      <w:r w:rsidRPr="4D49F13F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>formation</w:t>
      </w:r>
      <w:proofErr w:type="spellEnd"/>
      <w:r w:rsidRPr="4D49F13F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 xml:space="preserve"> </w:t>
      </w:r>
      <w:proofErr w:type="spellStart"/>
      <w:r w:rsidRPr="4D49F13F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>of</w:t>
      </w:r>
      <w:proofErr w:type="spellEnd"/>
      <w:r w:rsidRPr="4D49F13F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 xml:space="preserve"> </w:t>
      </w:r>
      <w:proofErr w:type="spellStart"/>
      <w:r w:rsidRPr="4D49F13F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>life</w:t>
      </w:r>
      <w:proofErr w:type="spellEnd"/>
      <w:r w:rsidRPr="4D49F13F">
        <w:rPr>
          <w:rFonts w:ascii="Courier New" w:eastAsia="Courier New" w:hAnsi="Courier New" w:cs="Courier New"/>
          <w:i/>
          <w:iCs/>
          <w:color w:val="2F5496" w:themeColor="accent1" w:themeShade="BF"/>
          <w:sz w:val="34"/>
          <w:szCs w:val="34"/>
        </w:rPr>
        <w:t>.</w:t>
      </w:r>
    </w:p>
    <w:p w14:paraId="4E1D42AD" w14:textId="5C38BD1E" w:rsidR="4D49F13F" w:rsidRDefault="4D49F13F" w:rsidP="4D49F13F">
      <w:pPr>
        <w:spacing w:line="480" w:lineRule="auto"/>
        <w:ind w:right="1701"/>
        <w:jc w:val="right"/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</w:pPr>
      <w:r w:rsidRPr="4D49F13F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</w:rPr>
        <w:t xml:space="preserve">     </w:t>
      </w:r>
      <w:proofErr w:type="spellStart"/>
      <w:r w:rsidRPr="4D49F13F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The</w:t>
      </w:r>
      <w:proofErr w:type="spellEnd"/>
      <w:r w:rsidRPr="4D49F13F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Pr="4D49F13F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study</w:t>
      </w:r>
      <w:proofErr w:type="spellEnd"/>
      <w:r w:rsidRPr="4D49F13F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Pr="4D49F13F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of</w:t>
      </w:r>
      <w:proofErr w:type="spellEnd"/>
      <w:r w:rsidRPr="4D49F13F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Pr="4D49F13F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interstellar</w:t>
      </w:r>
      <w:proofErr w:type="spellEnd"/>
      <w:r w:rsidRPr="4D49F13F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Pr="4D49F13F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gas</w:t>
      </w:r>
      <w:proofErr w:type="spellEnd"/>
      <w:r w:rsidRPr="4D49F13F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Pr="4D49F13F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is</w:t>
      </w:r>
      <w:proofErr w:type="spellEnd"/>
      <w:r w:rsidRPr="4D49F13F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Pr="4D49F13F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important</w:t>
      </w:r>
      <w:proofErr w:type="spellEnd"/>
      <w:r w:rsidRPr="4D49F13F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Pr="4D49F13F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in</w:t>
      </w:r>
      <w:proofErr w:type="spellEnd"/>
      <w:r w:rsidRPr="4D49F13F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Pr="4D49F13F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understanding</w:t>
      </w:r>
      <w:proofErr w:type="spellEnd"/>
      <w:r w:rsidRPr="4D49F13F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Pr="4D49F13F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the</w:t>
      </w:r>
      <w:proofErr w:type="spellEnd"/>
      <w:r w:rsidRPr="4D49F13F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Pr="4D49F13F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processes</w:t>
      </w:r>
      <w:proofErr w:type="spellEnd"/>
      <w:r w:rsidRPr="4D49F13F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Pr="4D49F13F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that</w:t>
      </w:r>
      <w:proofErr w:type="spellEnd"/>
      <w:r w:rsidRPr="4D49F13F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Pr="4D49F13F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govern</w:t>
      </w:r>
      <w:proofErr w:type="spellEnd"/>
      <w:r w:rsidRPr="4D49F13F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Pr="4D49F13F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the</w:t>
      </w:r>
      <w:proofErr w:type="spellEnd"/>
      <w:r w:rsidRPr="4D49F13F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Pr="4D49F13F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evolution</w:t>
      </w:r>
      <w:proofErr w:type="spellEnd"/>
      <w:r w:rsidRPr="4D49F13F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Pr="4D49F13F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of</w:t>
      </w:r>
      <w:proofErr w:type="spellEnd"/>
      <w:r w:rsidRPr="4D49F13F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Pr="4D49F13F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galaxies</w:t>
      </w:r>
      <w:proofErr w:type="spellEnd"/>
      <w:r w:rsidRPr="4D49F13F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. </w:t>
      </w:r>
      <w:proofErr w:type="spellStart"/>
      <w:r w:rsidRPr="4D49F13F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The</w:t>
      </w:r>
      <w:proofErr w:type="spellEnd"/>
      <w:r w:rsidRPr="4D49F13F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Pr="4D49F13F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gas</w:t>
      </w:r>
      <w:proofErr w:type="spellEnd"/>
      <w:r w:rsidRPr="4D49F13F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Pr="4D49F13F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acts</w:t>
      </w:r>
      <w:proofErr w:type="spellEnd"/>
      <w:r w:rsidRPr="4D49F13F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Pr="4D49F13F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as</w:t>
      </w:r>
      <w:proofErr w:type="spellEnd"/>
      <w:r w:rsidRPr="4D49F13F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a </w:t>
      </w:r>
      <w:proofErr w:type="spellStart"/>
      <w:r w:rsidRPr="4D49F13F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medium</w:t>
      </w:r>
      <w:proofErr w:type="spellEnd"/>
      <w:r w:rsidRPr="4D49F13F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Pr="4D49F13F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for</w:t>
      </w:r>
      <w:proofErr w:type="spellEnd"/>
      <w:r w:rsidRPr="4D49F13F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Pr="4D49F13F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star</w:t>
      </w:r>
      <w:proofErr w:type="spellEnd"/>
      <w:r w:rsidRPr="4D49F13F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Pr="4D49F13F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formation</w:t>
      </w:r>
      <w:proofErr w:type="spellEnd"/>
      <w:r w:rsidRPr="4D49F13F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Pr="4D49F13F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and</w:t>
      </w:r>
      <w:proofErr w:type="spellEnd"/>
      <w:r w:rsidRPr="4D49F13F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Pr="4D49F13F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can</w:t>
      </w:r>
      <w:proofErr w:type="spellEnd"/>
      <w:r w:rsidRPr="4D49F13F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Pr="4D49F13F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also</w:t>
      </w:r>
      <w:proofErr w:type="spellEnd"/>
      <w:r w:rsidRPr="4D49F13F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Pr="4D49F13F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play</w:t>
      </w:r>
      <w:proofErr w:type="spellEnd"/>
      <w:r w:rsidRPr="4D49F13F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a </w:t>
      </w:r>
      <w:proofErr w:type="spellStart"/>
      <w:r w:rsidRPr="4D49F13F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role</w:t>
      </w:r>
      <w:proofErr w:type="spellEnd"/>
      <w:r w:rsidRPr="4D49F13F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Pr="4D49F13F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in</w:t>
      </w:r>
      <w:proofErr w:type="spellEnd"/>
      <w:r w:rsidRPr="4D49F13F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Pr="4D49F13F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the</w:t>
      </w:r>
      <w:proofErr w:type="spellEnd"/>
      <w:r w:rsidRPr="4D49F13F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Pr="4D49F13F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dynamics</w:t>
      </w:r>
      <w:proofErr w:type="spellEnd"/>
      <w:r w:rsidRPr="4D49F13F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Pr="4D49F13F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of</w:t>
      </w:r>
      <w:proofErr w:type="spellEnd"/>
      <w:r w:rsidRPr="4D49F13F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Pr="4D49F13F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galaxies</w:t>
      </w:r>
      <w:proofErr w:type="spellEnd"/>
      <w:r w:rsidRPr="4D49F13F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, </w:t>
      </w:r>
      <w:proofErr w:type="spellStart"/>
      <w:r w:rsidRPr="4D49F13F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such</w:t>
      </w:r>
      <w:proofErr w:type="spellEnd"/>
      <w:r w:rsidRPr="4D49F13F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Pr="4D49F13F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as</w:t>
      </w:r>
      <w:proofErr w:type="spellEnd"/>
      <w:r w:rsidRPr="4D49F13F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Pr="4D49F13F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the</w:t>
      </w:r>
      <w:proofErr w:type="spellEnd"/>
      <w:r w:rsidRPr="4D49F13F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Pr="4D49F13F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formation</w:t>
      </w:r>
      <w:proofErr w:type="spellEnd"/>
      <w:r w:rsidRPr="4D49F13F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Pr="4D49F13F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of</w:t>
      </w:r>
      <w:proofErr w:type="spellEnd"/>
      <w:r w:rsidRPr="4D49F13F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Pr="4D49F13F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spiral</w:t>
      </w:r>
      <w:proofErr w:type="spellEnd"/>
      <w:r w:rsidRPr="4D49F13F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Pr="4D49F13F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arms</w:t>
      </w:r>
      <w:proofErr w:type="spellEnd"/>
      <w:r w:rsidRPr="4D49F13F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. </w:t>
      </w:r>
      <w:proofErr w:type="spellStart"/>
      <w:r w:rsidRPr="4D49F13F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Additionally</w:t>
      </w:r>
      <w:proofErr w:type="spellEnd"/>
      <w:r w:rsidRPr="4D49F13F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, </w:t>
      </w:r>
      <w:proofErr w:type="spellStart"/>
      <w:r w:rsidRPr="4D49F13F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the</w:t>
      </w:r>
      <w:proofErr w:type="spellEnd"/>
      <w:r w:rsidRPr="4D49F13F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Pr="4D49F13F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composition</w:t>
      </w:r>
      <w:proofErr w:type="spellEnd"/>
      <w:r w:rsidRPr="4D49F13F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Pr="4D49F13F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and</w:t>
      </w:r>
      <w:proofErr w:type="spellEnd"/>
      <w:r w:rsidRPr="4D49F13F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Pr="4D49F13F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movement</w:t>
      </w:r>
      <w:proofErr w:type="spellEnd"/>
      <w:r w:rsidRPr="4D49F13F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Pr="4D49F13F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of</w:t>
      </w:r>
      <w:proofErr w:type="spellEnd"/>
      <w:r w:rsidRPr="4D49F13F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Pr="4D49F13F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interstellar</w:t>
      </w:r>
      <w:proofErr w:type="spellEnd"/>
      <w:r w:rsidRPr="4D49F13F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Pr="4D49F13F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gas</w:t>
      </w:r>
      <w:proofErr w:type="spellEnd"/>
      <w:r w:rsidRPr="4D49F13F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Pr="4D49F13F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can</w:t>
      </w:r>
      <w:proofErr w:type="spellEnd"/>
      <w:r w:rsidRPr="4D49F13F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Pr="4D49F13F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provide</w:t>
      </w:r>
      <w:proofErr w:type="spellEnd"/>
      <w:r w:rsidRPr="4D49F13F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Pr="4D49F13F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insight</w:t>
      </w:r>
      <w:proofErr w:type="spellEnd"/>
      <w:r w:rsidRPr="4D49F13F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Pr="4D49F13F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into</w:t>
      </w:r>
      <w:proofErr w:type="spellEnd"/>
      <w:r w:rsidRPr="4D49F13F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Pr="4D49F13F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the</w:t>
      </w:r>
      <w:proofErr w:type="spellEnd"/>
      <w:r w:rsidRPr="4D49F13F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Pr="4D49F13F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lastRenderedPageBreak/>
        <w:t>history</w:t>
      </w:r>
      <w:proofErr w:type="spellEnd"/>
      <w:r w:rsidRPr="4D49F13F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Pr="4D49F13F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of</w:t>
      </w:r>
      <w:proofErr w:type="spellEnd"/>
      <w:r w:rsidRPr="4D49F13F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a </w:t>
      </w:r>
      <w:proofErr w:type="spellStart"/>
      <w:r w:rsidRPr="4D49F13F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galaxy</w:t>
      </w:r>
      <w:proofErr w:type="spellEnd"/>
      <w:r w:rsidRPr="4D49F13F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Pr="4D49F13F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and</w:t>
      </w:r>
      <w:proofErr w:type="spellEnd"/>
      <w:r w:rsidRPr="4D49F13F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Pr="4D49F13F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its</w:t>
      </w:r>
      <w:proofErr w:type="spellEnd"/>
      <w:r w:rsidRPr="4D49F13F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Pr="4D49F13F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interactions</w:t>
      </w:r>
      <w:proofErr w:type="spellEnd"/>
      <w:r w:rsidRPr="4D49F13F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Pr="4D49F13F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with</w:t>
      </w:r>
      <w:proofErr w:type="spellEnd"/>
      <w:r w:rsidRPr="4D49F13F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Pr="4D49F13F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other</w:t>
      </w:r>
      <w:proofErr w:type="spellEnd"/>
      <w:r w:rsidRPr="4D49F13F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 xml:space="preserve"> </w:t>
      </w:r>
      <w:proofErr w:type="spellStart"/>
      <w:r w:rsidRPr="4D49F13F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galaxies</w:t>
      </w:r>
      <w:proofErr w:type="spellEnd"/>
      <w:r w:rsidRPr="4D49F13F">
        <w:rPr>
          <w:rFonts w:ascii="Times New Roman" w:eastAsia="Times New Roman" w:hAnsi="Times New Roman" w:cs="Times New Roman"/>
          <w:b/>
          <w:bCs/>
          <w:i/>
          <w:iCs/>
          <w:color w:val="7030A0"/>
          <w:sz w:val="24"/>
          <w:szCs w:val="24"/>
          <w:u w:val="single"/>
        </w:rPr>
        <w:t>.</w:t>
      </w:r>
    </w:p>
    <w:p w14:paraId="1AC04C2B" w14:textId="45B71D29" w:rsidR="4D49F13F" w:rsidRDefault="4D49F13F" w:rsidP="4D49F13F">
      <w:pPr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</w:pPr>
      <w:proofErr w:type="spellStart"/>
      <w:r w:rsidRPr="4D49F13F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Overall</w:t>
      </w:r>
      <w:proofErr w:type="spellEnd"/>
      <w:r w:rsidRPr="4D49F13F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, </w:t>
      </w:r>
      <w:proofErr w:type="spellStart"/>
      <w:r w:rsidRPr="4D49F13F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cosmic</w:t>
      </w:r>
      <w:proofErr w:type="spellEnd"/>
      <w:r w:rsidRPr="4D49F13F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4D49F13F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gas</w:t>
      </w:r>
      <w:proofErr w:type="spellEnd"/>
      <w:r w:rsidRPr="4D49F13F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4D49F13F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is</w:t>
      </w:r>
      <w:proofErr w:type="spellEnd"/>
      <w:r w:rsidRPr="4D49F13F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a </w:t>
      </w:r>
      <w:proofErr w:type="spellStart"/>
      <w:r w:rsidRPr="4D49F13F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fundamental</w:t>
      </w:r>
      <w:proofErr w:type="spellEnd"/>
      <w:r w:rsidRPr="4D49F13F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4D49F13F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component</w:t>
      </w:r>
      <w:proofErr w:type="spellEnd"/>
      <w:r w:rsidRPr="4D49F13F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4D49F13F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of</w:t>
      </w:r>
      <w:proofErr w:type="spellEnd"/>
      <w:r w:rsidRPr="4D49F13F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4D49F13F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our</w:t>
      </w:r>
      <w:proofErr w:type="spellEnd"/>
      <w:r w:rsidRPr="4D49F13F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4D49F13F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universe</w:t>
      </w:r>
      <w:proofErr w:type="spellEnd"/>
      <w:r w:rsidRPr="4D49F13F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, </w:t>
      </w:r>
      <w:proofErr w:type="spellStart"/>
      <w:r w:rsidRPr="4D49F13F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playing</w:t>
      </w:r>
      <w:proofErr w:type="spellEnd"/>
      <w:r w:rsidRPr="4D49F13F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a </w:t>
      </w:r>
      <w:proofErr w:type="spellStart"/>
      <w:r w:rsidRPr="4D49F13F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crucial</w:t>
      </w:r>
      <w:proofErr w:type="spellEnd"/>
      <w:r w:rsidRPr="4D49F13F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4D49F13F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role</w:t>
      </w:r>
      <w:proofErr w:type="spellEnd"/>
      <w:r w:rsidRPr="4D49F13F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4D49F13F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in</w:t>
      </w:r>
      <w:proofErr w:type="spellEnd"/>
      <w:r w:rsidRPr="4D49F13F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4D49F13F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the</w:t>
      </w:r>
      <w:proofErr w:type="spellEnd"/>
      <w:r w:rsidRPr="4D49F13F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4D49F13F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formation</w:t>
      </w:r>
      <w:proofErr w:type="spellEnd"/>
      <w:r w:rsidRPr="4D49F13F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4D49F13F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of</w:t>
      </w:r>
      <w:proofErr w:type="spellEnd"/>
      <w:r w:rsidRPr="4D49F13F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4D49F13F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stars</w:t>
      </w:r>
      <w:proofErr w:type="spellEnd"/>
      <w:r w:rsidRPr="4D49F13F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4D49F13F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and</w:t>
      </w:r>
      <w:proofErr w:type="spellEnd"/>
      <w:r w:rsidRPr="4D49F13F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4D49F13F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the</w:t>
      </w:r>
      <w:proofErr w:type="spellEnd"/>
      <w:r w:rsidRPr="4D49F13F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4D49F13F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evolution</w:t>
      </w:r>
      <w:proofErr w:type="spellEnd"/>
      <w:r w:rsidRPr="4D49F13F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4D49F13F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of</w:t>
      </w:r>
      <w:proofErr w:type="spellEnd"/>
      <w:r w:rsidRPr="4D49F13F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4D49F13F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galaxies</w:t>
      </w:r>
      <w:proofErr w:type="spellEnd"/>
      <w:r w:rsidRPr="4D49F13F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. </w:t>
      </w:r>
      <w:proofErr w:type="spellStart"/>
      <w:r w:rsidRPr="4D49F13F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Its</w:t>
      </w:r>
      <w:proofErr w:type="spellEnd"/>
      <w:r w:rsidRPr="4D49F13F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4D49F13F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study</w:t>
      </w:r>
      <w:proofErr w:type="spellEnd"/>
      <w:r w:rsidRPr="4D49F13F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4D49F13F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has</w:t>
      </w:r>
      <w:proofErr w:type="spellEnd"/>
      <w:r w:rsidRPr="4D49F13F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4D49F13F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led</w:t>
      </w:r>
      <w:proofErr w:type="spellEnd"/>
      <w:r w:rsidRPr="4D49F13F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4D49F13F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to</w:t>
      </w:r>
      <w:proofErr w:type="spellEnd"/>
      <w:r w:rsidRPr="4D49F13F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a </w:t>
      </w:r>
      <w:proofErr w:type="spellStart"/>
      <w:r w:rsidRPr="4D49F13F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better</w:t>
      </w:r>
      <w:proofErr w:type="spellEnd"/>
      <w:r w:rsidRPr="4D49F13F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4D49F13F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understanding</w:t>
      </w:r>
      <w:proofErr w:type="spellEnd"/>
      <w:r w:rsidRPr="4D49F13F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4D49F13F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of</w:t>
      </w:r>
      <w:proofErr w:type="spellEnd"/>
      <w:r w:rsidRPr="4D49F13F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4D49F13F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the</w:t>
      </w:r>
      <w:proofErr w:type="spellEnd"/>
      <w:r w:rsidRPr="4D49F13F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4D49F13F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processes</w:t>
      </w:r>
      <w:proofErr w:type="spellEnd"/>
      <w:r w:rsidRPr="4D49F13F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4D49F13F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that</w:t>
      </w:r>
      <w:proofErr w:type="spellEnd"/>
      <w:r w:rsidRPr="4D49F13F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4D49F13F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shape</w:t>
      </w:r>
      <w:proofErr w:type="spellEnd"/>
      <w:r w:rsidRPr="4D49F13F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4D49F13F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the</w:t>
      </w:r>
      <w:proofErr w:type="spellEnd"/>
      <w:r w:rsidRPr="4D49F13F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4D49F13F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universe</w:t>
      </w:r>
      <w:proofErr w:type="spellEnd"/>
      <w:r w:rsidRPr="4D49F13F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4D49F13F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and</w:t>
      </w:r>
      <w:proofErr w:type="spellEnd"/>
      <w:r w:rsidRPr="4D49F13F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4D49F13F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the</w:t>
      </w:r>
      <w:proofErr w:type="spellEnd"/>
      <w:r w:rsidRPr="4D49F13F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4D49F13F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conditions</w:t>
      </w:r>
      <w:proofErr w:type="spellEnd"/>
      <w:r w:rsidRPr="4D49F13F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4D49F13F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necessary</w:t>
      </w:r>
      <w:proofErr w:type="spellEnd"/>
      <w:r w:rsidRPr="4D49F13F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4D49F13F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for</w:t>
      </w:r>
      <w:proofErr w:type="spellEnd"/>
      <w:r w:rsidRPr="4D49F13F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4D49F13F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the</w:t>
      </w:r>
      <w:proofErr w:type="spellEnd"/>
      <w:r w:rsidRPr="4D49F13F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4D49F13F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existence</w:t>
      </w:r>
      <w:proofErr w:type="spellEnd"/>
      <w:r w:rsidRPr="4D49F13F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4D49F13F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of</w:t>
      </w:r>
      <w:proofErr w:type="spellEnd"/>
      <w:r w:rsidRPr="4D49F13F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proofErr w:type="spellStart"/>
      <w:r w:rsidRPr="4D49F13F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life</w:t>
      </w:r>
      <w:proofErr w:type="spellEnd"/>
      <w:r w:rsidRPr="4D49F13F"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  <w:t>.</w:t>
      </w:r>
    </w:p>
    <w:p w14:paraId="3B738A5E" w14:textId="35F0AF96" w:rsidR="4D49F13F" w:rsidRDefault="4D49F13F" w:rsidP="4D49F13F">
      <w:pPr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</w:pPr>
    </w:p>
    <w:p w14:paraId="444A0235" w14:textId="658BEC6B" w:rsidR="4D49F13F" w:rsidRDefault="4D49F13F" w:rsidP="4D49F13F">
      <w:pPr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</w:pPr>
    </w:p>
    <w:p w14:paraId="1FA060BE" w14:textId="3BDBF51E" w:rsidR="4D49F13F" w:rsidRDefault="4D49F13F" w:rsidP="4D49F13F">
      <w:pPr>
        <w:rPr>
          <w:rFonts w:ascii="Arial" w:eastAsia="Arial" w:hAnsi="Arial" w:cs="Arial"/>
          <w:color w:val="808080" w:themeColor="background1" w:themeShade="80"/>
          <w:sz w:val="18"/>
          <w:szCs w:val="18"/>
        </w:rPr>
      </w:pPr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There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are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four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seasons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.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The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seasons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are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: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winter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,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spring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,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summer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, </w:t>
      </w:r>
    </w:p>
    <w:p w14:paraId="36180B08" w14:textId="75479339" w:rsidR="4D49F13F" w:rsidRDefault="4D49F13F" w:rsidP="4D49F13F">
      <w:pPr>
        <w:rPr>
          <w:rFonts w:ascii="Arial" w:eastAsia="Arial" w:hAnsi="Arial" w:cs="Arial"/>
          <w:color w:val="808080" w:themeColor="background1" w:themeShade="80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and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autumn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.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There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are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three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months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in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each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season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.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Winter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months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are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</w:p>
    <w:p w14:paraId="766D67E3" w14:textId="68E9D498" w:rsidR="4D49F13F" w:rsidRDefault="4D49F13F" w:rsidP="4D49F13F">
      <w:pPr>
        <w:rPr>
          <w:rFonts w:ascii="Arial" w:eastAsia="Arial" w:hAnsi="Arial" w:cs="Arial"/>
          <w:color w:val="808080" w:themeColor="background1" w:themeShade="80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December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,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January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,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and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February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.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March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,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April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,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and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May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are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spring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</w:p>
    <w:p w14:paraId="1A316C8D" w14:textId="50E6F6E6" w:rsidR="4D49F13F" w:rsidRDefault="4D49F13F" w:rsidP="4D49F13F">
      <w:pPr>
        <w:rPr>
          <w:rFonts w:ascii="Arial" w:eastAsia="Arial" w:hAnsi="Arial" w:cs="Arial"/>
          <w:color w:val="808080" w:themeColor="background1" w:themeShade="80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months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.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Summer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months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are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June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,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July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,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and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August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.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It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is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very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cold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in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</w:p>
    <w:p w14:paraId="7087296C" w14:textId="48C00938" w:rsidR="4D49F13F" w:rsidRDefault="4D49F13F" w:rsidP="4D49F13F">
      <w:pPr>
        <w:rPr>
          <w:rFonts w:ascii="Arial" w:eastAsia="Arial" w:hAnsi="Arial" w:cs="Arial"/>
          <w:color w:val="808080" w:themeColor="background1" w:themeShade="80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winter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.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Spring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and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summer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are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warm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seasons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.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In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autumn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it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usually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rains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. </w:t>
      </w:r>
    </w:p>
    <w:p w14:paraId="07B3FA02" w14:textId="28FE3724" w:rsidR="4D49F13F" w:rsidRDefault="4D49F13F" w:rsidP="4D49F13F">
      <w:pPr>
        <w:rPr>
          <w:rFonts w:ascii="Arial" w:eastAsia="Arial" w:hAnsi="Arial" w:cs="Arial"/>
          <w:color w:val="AEAAAA" w:themeColor="background2" w:themeShade="BF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 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There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are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four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seasons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in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a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year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.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All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seasons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are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good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.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My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favourite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</w:p>
    <w:p w14:paraId="56ECDBC3" w14:textId="17204E91" w:rsidR="4D49F13F" w:rsidRDefault="4D49F13F" w:rsidP="4D49F13F">
      <w:pPr>
        <w:rPr>
          <w:rFonts w:ascii="Arial" w:eastAsia="Arial" w:hAnsi="Arial" w:cs="Arial"/>
          <w:color w:val="AEAAAA" w:themeColor="background2" w:themeShade="BF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season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is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summer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.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It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is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warm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and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the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weather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is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nice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in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summer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. </w:t>
      </w:r>
    </w:p>
    <w:p w14:paraId="4E915E31" w14:textId="66AD4928" w:rsidR="4D49F13F" w:rsidRDefault="4D49F13F" w:rsidP="4D49F13F">
      <w:pPr>
        <w:rPr>
          <w:rFonts w:ascii="Arial" w:eastAsia="Arial" w:hAnsi="Arial" w:cs="Arial"/>
          <w:color w:val="AEAAAA" w:themeColor="background2" w:themeShade="BF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Schoolchildren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have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holidays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. I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visit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my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grandparents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or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go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to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the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seaside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</w:p>
    <w:p w14:paraId="2A05CC7F" w14:textId="548B878D" w:rsidR="4D49F13F" w:rsidRDefault="4D49F13F" w:rsidP="4D49F13F">
      <w:pPr>
        <w:rPr>
          <w:rFonts w:ascii="Arial" w:eastAsia="Arial" w:hAnsi="Arial" w:cs="Arial"/>
          <w:color w:val="AEAAAA" w:themeColor="background2" w:themeShade="BF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with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my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parents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in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summer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. I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also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like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to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play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football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in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summer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. </w:t>
      </w:r>
    </w:p>
    <w:p w14:paraId="660DEB74" w14:textId="1310642C" w:rsidR="4D49F13F" w:rsidRDefault="4D49F13F" w:rsidP="4D49F13F">
      <w:pPr>
        <w:rPr>
          <w:rFonts w:ascii="Arial" w:eastAsia="Arial" w:hAnsi="Arial" w:cs="Arial"/>
          <w:color w:val="AEAAAA" w:themeColor="background2" w:themeShade="BF"/>
          <w:sz w:val="18"/>
          <w:szCs w:val="18"/>
        </w:rPr>
      </w:pPr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Скопіюйте текст двічі, вставляючи кожну наступну копію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че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- </w:t>
      </w:r>
    </w:p>
    <w:p w14:paraId="293D6DF4" w14:textId="296F71AF" w:rsidR="4D49F13F" w:rsidRDefault="4D49F13F" w:rsidP="4D49F13F">
      <w:pPr>
        <w:rPr>
          <w:rFonts w:ascii="Arial" w:eastAsia="Arial" w:hAnsi="Arial" w:cs="Arial"/>
          <w:color w:val="AEAAAA" w:themeColor="background2" w:themeShade="BF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рез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рядок після попередньої.</w:t>
      </w:r>
    </w:p>
    <w:p w14:paraId="7DCD1CE9" w14:textId="0314DCD9" w:rsidR="4D49F13F" w:rsidRDefault="4D49F13F" w:rsidP="4D49F13F">
      <w:pPr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</w:pPr>
    </w:p>
    <w:p w14:paraId="40160786" w14:textId="350EA86A" w:rsidR="6B88B666" w:rsidRDefault="6B88B666" w:rsidP="6B88B666">
      <w:pPr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</w:pPr>
    </w:p>
    <w:p w14:paraId="14D20BF8" w14:textId="6E5BEB6F" w:rsidR="4D49F13F" w:rsidRDefault="4D49F13F" w:rsidP="4D49F13F">
      <w:pPr>
        <w:jc w:val="center"/>
        <w:rPr>
          <w:rFonts w:ascii="Arial" w:eastAsia="Arial" w:hAnsi="Arial" w:cs="Arial"/>
          <w:b/>
          <w:bCs/>
          <w:i/>
          <w:iCs/>
        </w:rPr>
      </w:pPr>
      <w:r w:rsidRPr="4D49F13F">
        <w:rPr>
          <w:rFonts w:ascii="Arial" w:eastAsia="Arial" w:hAnsi="Arial" w:cs="Arial"/>
          <w:b/>
          <w:bCs/>
          <w:i/>
          <w:iCs/>
        </w:rPr>
        <w:lastRenderedPageBreak/>
        <w:t>Заробіток у дні тижня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1334"/>
        <w:gridCol w:w="901"/>
        <w:gridCol w:w="911"/>
        <w:gridCol w:w="1022"/>
        <w:gridCol w:w="977"/>
        <w:gridCol w:w="975"/>
      </w:tblGrid>
      <w:tr w:rsidR="4D49F13F" w14:paraId="78D9ECE3" w14:textId="77777777" w:rsidTr="4D49F13F">
        <w:trPr>
          <w:trHeight w:val="300"/>
        </w:trPr>
        <w:tc>
          <w:tcPr>
            <w:tcW w:w="1334" w:type="dxa"/>
          </w:tcPr>
          <w:p w14:paraId="19A1AECB" w14:textId="48BEC0C3" w:rsidR="4D49F13F" w:rsidRDefault="4D49F13F" w:rsidP="4D49F13F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4D49F13F">
              <w:rPr>
                <w:rFonts w:ascii="Arial" w:eastAsia="Arial" w:hAnsi="Arial" w:cs="Arial"/>
                <w:sz w:val="18"/>
                <w:szCs w:val="18"/>
              </w:rPr>
              <w:t>Прізвище</w:t>
            </w:r>
          </w:p>
        </w:tc>
        <w:tc>
          <w:tcPr>
            <w:tcW w:w="901" w:type="dxa"/>
          </w:tcPr>
          <w:p w14:paraId="2D074FCE" w14:textId="12EA8092" w:rsidR="4D49F13F" w:rsidRDefault="4D49F13F" w:rsidP="4D49F13F">
            <w:pPr>
              <w:spacing w:line="259" w:lineRule="auto"/>
              <w:jc w:val="center"/>
            </w:pPr>
            <w:r w:rsidRPr="4D49F13F">
              <w:rPr>
                <w:rFonts w:ascii="Arial" w:eastAsia="Arial" w:hAnsi="Arial" w:cs="Arial"/>
                <w:sz w:val="18"/>
                <w:szCs w:val="18"/>
              </w:rPr>
              <w:t>ПН</w:t>
            </w:r>
          </w:p>
        </w:tc>
        <w:tc>
          <w:tcPr>
            <w:tcW w:w="911" w:type="dxa"/>
          </w:tcPr>
          <w:p w14:paraId="1C45F07E" w14:textId="27D06699" w:rsidR="4D49F13F" w:rsidRDefault="4D49F13F" w:rsidP="4D49F13F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4D49F13F">
              <w:rPr>
                <w:rFonts w:ascii="Arial" w:eastAsia="Arial" w:hAnsi="Arial" w:cs="Arial"/>
                <w:sz w:val="18"/>
                <w:szCs w:val="18"/>
              </w:rPr>
              <w:t>ВТ</w:t>
            </w:r>
          </w:p>
        </w:tc>
        <w:tc>
          <w:tcPr>
            <w:tcW w:w="1022" w:type="dxa"/>
          </w:tcPr>
          <w:p w14:paraId="1C8E0C00" w14:textId="0CB20AAC" w:rsidR="4D49F13F" w:rsidRDefault="4D49F13F" w:rsidP="4D49F13F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4D49F13F">
              <w:rPr>
                <w:rFonts w:ascii="Arial" w:eastAsia="Arial" w:hAnsi="Arial" w:cs="Arial"/>
                <w:sz w:val="18"/>
                <w:szCs w:val="18"/>
              </w:rPr>
              <w:t>СР</w:t>
            </w:r>
          </w:p>
        </w:tc>
        <w:tc>
          <w:tcPr>
            <w:tcW w:w="977" w:type="dxa"/>
          </w:tcPr>
          <w:p w14:paraId="33367468" w14:textId="2EDF5B8A" w:rsidR="4D49F13F" w:rsidRDefault="4D49F13F" w:rsidP="4D49F13F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4D49F13F">
              <w:rPr>
                <w:rFonts w:ascii="Arial" w:eastAsia="Arial" w:hAnsi="Arial" w:cs="Arial"/>
                <w:sz w:val="18"/>
                <w:szCs w:val="18"/>
              </w:rPr>
              <w:t>ЧТ</w:t>
            </w:r>
          </w:p>
        </w:tc>
        <w:tc>
          <w:tcPr>
            <w:tcW w:w="975" w:type="dxa"/>
          </w:tcPr>
          <w:p w14:paraId="0137A55E" w14:textId="61D156BD" w:rsidR="4D49F13F" w:rsidRDefault="4D49F13F" w:rsidP="4D49F13F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4D49F13F">
              <w:rPr>
                <w:rFonts w:ascii="Arial" w:eastAsia="Arial" w:hAnsi="Arial" w:cs="Arial"/>
                <w:sz w:val="18"/>
                <w:szCs w:val="18"/>
              </w:rPr>
              <w:t>ПТ</w:t>
            </w:r>
          </w:p>
        </w:tc>
      </w:tr>
      <w:tr w:rsidR="4D49F13F" w14:paraId="772C079B" w14:textId="77777777" w:rsidTr="4D49F13F">
        <w:trPr>
          <w:trHeight w:val="300"/>
        </w:trPr>
        <w:tc>
          <w:tcPr>
            <w:tcW w:w="1334" w:type="dxa"/>
          </w:tcPr>
          <w:p w14:paraId="7BCA5093" w14:textId="193DC3A5" w:rsidR="4D49F13F" w:rsidRDefault="4D49F13F" w:rsidP="4D49F13F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4D49F13F">
              <w:rPr>
                <w:rFonts w:ascii="Arial" w:eastAsia="Arial" w:hAnsi="Arial" w:cs="Arial"/>
                <w:sz w:val="18"/>
                <w:szCs w:val="18"/>
              </w:rPr>
              <w:t xml:space="preserve">Петренко </w:t>
            </w:r>
          </w:p>
        </w:tc>
        <w:tc>
          <w:tcPr>
            <w:tcW w:w="901" w:type="dxa"/>
          </w:tcPr>
          <w:p w14:paraId="29547CA8" w14:textId="0D92ADF3" w:rsidR="4D49F13F" w:rsidRDefault="4D49F13F" w:rsidP="4D49F13F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4D49F13F">
              <w:rPr>
                <w:rFonts w:ascii="Arial" w:eastAsia="Arial" w:hAnsi="Arial" w:cs="Arial"/>
                <w:sz w:val="18"/>
                <w:szCs w:val="18"/>
              </w:rPr>
              <w:t>23</w:t>
            </w:r>
          </w:p>
        </w:tc>
        <w:tc>
          <w:tcPr>
            <w:tcW w:w="911" w:type="dxa"/>
          </w:tcPr>
          <w:p w14:paraId="4256BA22" w14:textId="5B43D0CE" w:rsidR="4D49F13F" w:rsidRDefault="4D49F13F" w:rsidP="4D49F13F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4D49F13F">
              <w:rPr>
                <w:rFonts w:ascii="Arial" w:eastAsia="Arial" w:hAnsi="Arial" w:cs="Arial"/>
                <w:sz w:val="18"/>
                <w:szCs w:val="18"/>
              </w:rPr>
              <w:t>24</w:t>
            </w:r>
          </w:p>
        </w:tc>
        <w:tc>
          <w:tcPr>
            <w:tcW w:w="1022" w:type="dxa"/>
          </w:tcPr>
          <w:p w14:paraId="0BAD4AC2" w14:textId="5F9302B1" w:rsidR="4D49F13F" w:rsidRDefault="4D49F13F" w:rsidP="4D49F13F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4D49F13F">
              <w:rPr>
                <w:rFonts w:ascii="Arial" w:eastAsia="Arial" w:hAnsi="Arial" w:cs="Arial"/>
                <w:sz w:val="18"/>
                <w:szCs w:val="18"/>
              </w:rPr>
              <w:t>21</w:t>
            </w:r>
          </w:p>
        </w:tc>
        <w:tc>
          <w:tcPr>
            <w:tcW w:w="977" w:type="dxa"/>
          </w:tcPr>
          <w:p w14:paraId="50DA7C32" w14:textId="4360E5D8" w:rsidR="4D49F13F" w:rsidRDefault="4D49F13F" w:rsidP="4D49F13F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4D49F13F">
              <w:rPr>
                <w:rFonts w:ascii="Arial" w:eastAsia="Arial" w:hAnsi="Arial" w:cs="Arial"/>
                <w:sz w:val="18"/>
                <w:szCs w:val="18"/>
              </w:rPr>
              <w:t>24</w:t>
            </w:r>
          </w:p>
        </w:tc>
        <w:tc>
          <w:tcPr>
            <w:tcW w:w="975" w:type="dxa"/>
          </w:tcPr>
          <w:p w14:paraId="5F1C5209" w14:textId="58D24480" w:rsidR="4D49F13F" w:rsidRDefault="4D49F13F" w:rsidP="4D49F13F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4D49F13F">
              <w:rPr>
                <w:rFonts w:ascii="Arial" w:eastAsia="Arial" w:hAnsi="Arial" w:cs="Arial"/>
                <w:sz w:val="18"/>
                <w:szCs w:val="18"/>
              </w:rPr>
              <w:t>27</w:t>
            </w:r>
          </w:p>
        </w:tc>
      </w:tr>
      <w:tr w:rsidR="4D49F13F" w14:paraId="0C799C07" w14:textId="77777777" w:rsidTr="4D49F13F">
        <w:trPr>
          <w:trHeight w:val="300"/>
        </w:trPr>
        <w:tc>
          <w:tcPr>
            <w:tcW w:w="1334" w:type="dxa"/>
          </w:tcPr>
          <w:p w14:paraId="3C50B167" w14:textId="25A1DEAD" w:rsidR="4D49F13F" w:rsidRDefault="4D49F13F" w:rsidP="4D49F13F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4D49F13F">
              <w:rPr>
                <w:rFonts w:ascii="Arial" w:eastAsia="Arial" w:hAnsi="Arial" w:cs="Arial"/>
                <w:sz w:val="18"/>
                <w:szCs w:val="18"/>
              </w:rPr>
              <w:t xml:space="preserve">Іваненко </w:t>
            </w:r>
          </w:p>
        </w:tc>
        <w:tc>
          <w:tcPr>
            <w:tcW w:w="901" w:type="dxa"/>
          </w:tcPr>
          <w:p w14:paraId="382DA4B7" w14:textId="18146C1A" w:rsidR="4D49F13F" w:rsidRDefault="4D49F13F" w:rsidP="4D49F13F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4D49F13F">
              <w:rPr>
                <w:rFonts w:ascii="Arial" w:eastAsia="Arial" w:hAnsi="Arial" w:cs="Arial"/>
                <w:sz w:val="18"/>
                <w:szCs w:val="18"/>
              </w:rPr>
              <w:t>34</w:t>
            </w:r>
          </w:p>
        </w:tc>
        <w:tc>
          <w:tcPr>
            <w:tcW w:w="911" w:type="dxa"/>
          </w:tcPr>
          <w:p w14:paraId="7ED995F5" w14:textId="7B9EB14C" w:rsidR="4D49F13F" w:rsidRDefault="4D49F13F" w:rsidP="4D49F13F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4D49F13F">
              <w:rPr>
                <w:rFonts w:ascii="Arial" w:eastAsia="Arial" w:hAnsi="Arial" w:cs="Arial"/>
                <w:sz w:val="18"/>
                <w:szCs w:val="18"/>
              </w:rPr>
              <w:t>33</w:t>
            </w:r>
          </w:p>
        </w:tc>
        <w:tc>
          <w:tcPr>
            <w:tcW w:w="1022" w:type="dxa"/>
          </w:tcPr>
          <w:p w14:paraId="7E183D71" w14:textId="4EA3BC4D" w:rsidR="4D49F13F" w:rsidRDefault="4D49F13F" w:rsidP="4D49F13F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4D49F13F">
              <w:rPr>
                <w:rFonts w:ascii="Arial" w:eastAsia="Arial" w:hAnsi="Arial" w:cs="Arial"/>
                <w:sz w:val="18"/>
                <w:szCs w:val="18"/>
              </w:rPr>
              <w:t>31</w:t>
            </w:r>
          </w:p>
        </w:tc>
        <w:tc>
          <w:tcPr>
            <w:tcW w:w="977" w:type="dxa"/>
          </w:tcPr>
          <w:p w14:paraId="73BDFCE7" w14:textId="5DC458A8" w:rsidR="4D49F13F" w:rsidRDefault="4D49F13F" w:rsidP="4D49F13F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4D49F13F">
              <w:rPr>
                <w:rFonts w:ascii="Arial" w:eastAsia="Arial" w:hAnsi="Arial" w:cs="Arial"/>
                <w:sz w:val="18"/>
                <w:szCs w:val="18"/>
              </w:rPr>
              <w:t>29</w:t>
            </w:r>
          </w:p>
        </w:tc>
        <w:tc>
          <w:tcPr>
            <w:tcW w:w="975" w:type="dxa"/>
          </w:tcPr>
          <w:p w14:paraId="6FB355C4" w14:textId="383F9798" w:rsidR="4D49F13F" w:rsidRDefault="4D49F13F" w:rsidP="4D49F13F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4D49F13F">
              <w:rPr>
                <w:rFonts w:ascii="Arial" w:eastAsia="Arial" w:hAnsi="Arial" w:cs="Arial"/>
                <w:sz w:val="18"/>
                <w:szCs w:val="18"/>
              </w:rPr>
              <w:t>34</w:t>
            </w:r>
          </w:p>
        </w:tc>
      </w:tr>
      <w:tr w:rsidR="4D49F13F" w14:paraId="4EF83D6B" w14:textId="77777777" w:rsidTr="4D49F13F">
        <w:trPr>
          <w:trHeight w:val="300"/>
        </w:trPr>
        <w:tc>
          <w:tcPr>
            <w:tcW w:w="1334" w:type="dxa"/>
          </w:tcPr>
          <w:p w14:paraId="523CA49C" w14:textId="46404921" w:rsidR="4D49F13F" w:rsidRDefault="4D49F13F" w:rsidP="4D49F13F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4D49F13F">
              <w:rPr>
                <w:rFonts w:ascii="Arial" w:eastAsia="Arial" w:hAnsi="Arial" w:cs="Arial"/>
                <w:sz w:val="18"/>
                <w:szCs w:val="18"/>
              </w:rPr>
              <w:t>Сидоренко</w:t>
            </w:r>
          </w:p>
        </w:tc>
        <w:tc>
          <w:tcPr>
            <w:tcW w:w="901" w:type="dxa"/>
          </w:tcPr>
          <w:p w14:paraId="486F68EC" w14:textId="224FE05E" w:rsidR="4D49F13F" w:rsidRDefault="4D49F13F" w:rsidP="4D49F13F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4D49F13F">
              <w:rPr>
                <w:rFonts w:ascii="Arial" w:eastAsia="Arial" w:hAnsi="Arial" w:cs="Arial"/>
                <w:sz w:val="18"/>
                <w:szCs w:val="18"/>
              </w:rPr>
              <w:t>25</w:t>
            </w:r>
          </w:p>
        </w:tc>
        <w:tc>
          <w:tcPr>
            <w:tcW w:w="911" w:type="dxa"/>
          </w:tcPr>
          <w:p w14:paraId="58715B84" w14:textId="09BC2BCF" w:rsidR="4D49F13F" w:rsidRDefault="4D49F13F" w:rsidP="4D49F13F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4D49F13F">
              <w:rPr>
                <w:rFonts w:ascii="Arial" w:eastAsia="Arial" w:hAnsi="Arial" w:cs="Arial"/>
                <w:sz w:val="18"/>
                <w:szCs w:val="18"/>
              </w:rPr>
              <w:t>28</w:t>
            </w:r>
          </w:p>
        </w:tc>
        <w:tc>
          <w:tcPr>
            <w:tcW w:w="1022" w:type="dxa"/>
          </w:tcPr>
          <w:p w14:paraId="17D79010" w14:textId="30F0E28B" w:rsidR="4D49F13F" w:rsidRDefault="4D49F13F" w:rsidP="4D49F13F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4D49F13F">
              <w:rPr>
                <w:rFonts w:ascii="Arial" w:eastAsia="Arial" w:hAnsi="Arial" w:cs="Arial"/>
                <w:sz w:val="18"/>
                <w:szCs w:val="18"/>
              </w:rPr>
              <w:t>31</w:t>
            </w:r>
          </w:p>
        </w:tc>
        <w:tc>
          <w:tcPr>
            <w:tcW w:w="977" w:type="dxa"/>
          </w:tcPr>
          <w:p w14:paraId="13C6D8B9" w14:textId="3C1D1391" w:rsidR="4D49F13F" w:rsidRDefault="4D49F13F" w:rsidP="4D49F13F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4D49F13F">
              <w:rPr>
                <w:rFonts w:ascii="Arial" w:eastAsia="Arial" w:hAnsi="Arial" w:cs="Arial"/>
                <w:sz w:val="18"/>
                <w:szCs w:val="18"/>
              </w:rPr>
              <w:t>29</w:t>
            </w:r>
          </w:p>
        </w:tc>
        <w:tc>
          <w:tcPr>
            <w:tcW w:w="975" w:type="dxa"/>
          </w:tcPr>
          <w:p w14:paraId="7CA580F1" w14:textId="767B5A2E" w:rsidR="4D49F13F" w:rsidRDefault="4D49F13F" w:rsidP="4D49F13F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4D49F13F">
              <w:rPr>
                <w:rFonts w:ascii="Arial" w:eastAsia="Arial" w:hAnsi="Arial" w:cs="Arial"/>
                <w:sz w:val="18"/>
                <w:szCs w:val="18"/>
              </w:rPr>
              <w:t>28</w:t>
            </w:r>
          </w:p>
        </w:tc>
      </w:tr>
      <w:tr w:rsidR="4D49F13F" w14:paraId="0F70039C" w14:textId="77777777" w:rsidTr="4D49F13F">
        <w:trPr>
          <w:trHeight w:val="300"/>
        </w:trPr>
        <w:tc>
          <w:tcPr>
            <w:tcW w:w="1334" w:type="dxa"/>
          </w:tcPr>
          <w:p w14:paraId="22FE589B" w14:textId="4B40297B" w:rsidR="4D49F13F" w:rsidRDefault="4D49F13F" w:rsidP="4D49F13F">
            <w:pPr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 w:rsidRPr="4D49F13F">
              <w:rPr>
                <w:rFonts w:ascii="Arial" w:eastAsia="Arial" w:hAnsi="Arial" w:cs="Arial"/>
                <w:sz w:val="18"/>
                <w:szCs w:val="18"/>
              </w:rPr>
              <w:t>Немиренко</w:t>
            </w:r>
            <w:proofErr w:type="spellEnd"/>
          </w:p>
        </w:tc>
        <w:tc>
          <w:tcPr>
            <w:tcW w:w="901" w:type="dxa"/>
          </w:tcPr>
          <w:p w14:paraId="09AB72B0" w14:textId="2CB19535" w:rsidR="4D49F13F" w:rsidRDefault="4D49F13F" w:rsidP="4D49F13F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4D49F13F">
              <w:rPr>
                <w:rFonts w:ascii="Arial" w:eastAsia="Arial" w:hAnsi="Arial" w:cs="Arial"/>
                <w:sz w:val="18"/>
                <w:szCs w:val="18"/>
              </w:rPr>
              <w:t>30</w:t>
            </w:r>
          </w:p>
        </w:tc>
        <w:tc>
          <w:tcPr>
            <w:tcW w:w="911" w:type="dxa"/>
          </w:tcPr>
          <w:p w14:paraId="040F045F" w14:textId="2D8F52E3" w:rsidR="4D49F13F" w:rsidRDefault="4D49F13F" w:rsidP="4D49F13F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4D49F13F">
              <w:rPr>
                <w:rFonts w:ascii="Arial" w:eastAsia="Arial" w:hAnsi="Arial" w:cs="Arial"/>
                <w:sz w:val="18"/>
                <w:szCs w:val="18"/>
              </w:rPr>
              <w:t>29</w:t>
            </w:r>
          </w:p>
        </w:tc>
        <w:tc>
          <w:tcPr>
            <w:tcW w:w="1022" w:type="dxa"/>
          </w:tcPr>
          <w:p w14:paraId="059B8611" w14:textId="49BB7120" w:rsidR="4D49F13F" w:rsidRDefault="4D49F13F" w:rsidP="4D49F13F">
            <w:pPr>
              <w:spacing w:line="259" w:lineRule="auto"/>
              <w:jc w:val="center"/>
            </w:pPr>
            <w:r w:rsidRPr="4D49F13F">
              <w:rPr>
                <w:rFonts w:ascii="Arial" w:eastAsia="Arial" w:hAnsi="Arial" w:cs="Arial"/>
                <w:sz w:val="18"/>
                <w:szCs w:val="18"/>
              </w:rPr>
              <w:t>31</w:t>
            </w:r>
          </w:p>
        </w:tc>
        <w:tc>
          <w:tcPr>
            <w:tcW w:w="977" w:type="dxa"/>
          </w:tcPr>
          <w:p w14:paraId="67A7DECC" w14:textId="3802AE4D" w:rsidR="4D49F13F" w:rsidRDefault="4D49F13F" w:rsidP="4D49F13F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4D49F13F">
              <w:rPr>
                <w:rFonts w:ascii="Arial" w:eastAsia="Arial" w:hAnsi="Arial" w:cs="Arial"/>
                <w:sz w:val="18"/>
                <w:szCs w:val="18"/>
              </w:rPr>
              <w:t>28</w:t>
            </w:r>
          </w:p>
        </w:tc>
        <w:tc>
          <w:tcPr>
            <w:tcW w:w="975" w:type="dxa"/>
          </w:tcPr>
          <w:p w14:paraId="265C0E89" w14:textId="2B58C7F6" w:rsidR="4D49F13F" w:rsidRDefault="4D49F13F" w:rsidP="4D49F13F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4D49F13F">
              <w:rPr>
                <w:rFonts w:ascii="Arial" w:eastAsia="Arial" w:hAnsi="Arial" w:cs="Arial"/>
                <w:sz w:val="18"/>
                <w:szCs w:val="18"/>
              </w:rPr>
              <w:t>27</w:t>
            </w:r>
          </w:p>
        </w:tc>
      </w:tr>
      <w:tr w:rsidR="4D49F13F" w14:paraId="73884B64" w14:textId="77777777" w:rsidTr="4D49F13F">
        <w:trPr>
          <w:trHeight w:val="300"/>
        </w:trPr>
        <w:tc>
          <w:tcPr>
            <w:tcW w:w="1334" w:type="dxa"/>
          </w:tcPr>
          <w:p w14:paraId="6571C649" w14:textId="30D85501" w:rsidR="4D49F13F" w:rsidRDefault="4D49F13F" w:rsidP="4D49F13F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4D49F13F">
              <w:rPr>
                <w:rFonts w:ascii="Arial" w:eastAsia="Arial" w:hAnsi="Arial" w:cs="Arial"/>
                <w:sz w:val="18"/>
                <w:szCs w:val="18"/>
              </w:rPr>
              <w:t>Всього</w:t>
            </w:r>
          </w:p>
        </w:tc>
        <w:tc>
          <w:tcPr>
            <w:tcW w:w="901" w:type="dxa"/>
          </w:tcPr>
          <w:p w14:paraId="1A60D3B3" w14:textId="1C2DAC8A" w:rsidR="4D49F13F" w:rsidRDefault="4D49F13F" w:rsidP="4D49F13F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4D49F13F">
              <w:rPr>
                <w:rFonts w:ascii="Arial" w:eastAsia="Arial" w:hAnsi="Arial" w:cs="Arial"/>
                <w:sz w:val="18"/>
                <w:szCs w:val="18"/>
              </w:rPr>
              <w:t>112</w:t>
            </w:r>
          </w:p>
        </w:tc>
        <w:tc>
          <w:tcPr>
            <w:tcW w:w="911" w:type="dxa"/>
          </w:tcPr>
          <w:p w14:paraId="4C066166" w14:textId="2C9E1C3B" w:rsidR="4D49F13F" w:rsidRDefault="4D49F13F" w:rsidP="4D49F13F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4D49F13F">
              <w:rPr>
                <w:rFonts w:ascii="Arial" w:eastAsia="Arial" w:hAnsi="Arial" w:cs="Arial"/>
                <w:sz w:val="18"/>
                <w:szCs w:val="18"/>
              </w:rPr>
              <w:t>114</w:t>
            </w:r>
          </w:p>
        </w:tc>
        <w:tc>
          <w:tcPr>
            <w:tcW w:w="1022" w:type="dxa"/>
          </w:tcPr>
          <w:p w14:paraId="52ED5909" w14:textId="0138B167" w:rsidR="4D49F13F" w:rsidRDefault="4D49F13F" w:rsidP="4D49F13F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4D49F13F">
              <w:rPr>
                <w:rFonts w:ascii="Arial" w:eastAsia="Arial" w:hAnsi="Arial" w:cs="Arial"/>
                <w:sz w:val="18"/>
                <w:szCs w:val="18"/>
              </w:rPr>
              <w:t>114</w:t>
            </w:r>
          </w:p>
        </w:tc>
        <w:tc>
          <w:tcPr>
            <w:tcW w:w="977" w:type="dxa"/>
          </w:tcPr>
          <w:p w14:paraId="3D6FB447" w14:textId="3DE788BB" w:rsidR="4D49F13F" w:rsidRDefault="4D49F13F" w:rsidP="4D49F13F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4D49F13F">
              <w:rPr>
                <w:rFonts w:ascii="Arial" w:eastAsia="Arial" w:hAnsi="Arial" w:cs="Arial"/>
                <w:sz w:val="18"/>
                <w:szCs w:val="18"/>
              </w:rPr>
              <w:t>110</w:t>
            </w:r>
          </w:p>
        </w:tc>
        <w:tc>
          <w:tcPr>
            <w:tcW w:w="975" w:type="dxa"/>
          </w:tcPr>
          <w:p w14:paraId="349C6FB6" w14:textId="1FC05DD4" w:rsidR="4D49F13F" w:rsidRDefault="4D49F13F" w:rsidP="4D49F13F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4D49F13F">
              <w:rPr>
                <w:rFonts w:ascii="Arial" w:eastAsia="Arial" w:hAnsi="Arial" w:cs="Arial"/>
                <w:sz w:val="18"/>
                <w:szCs w:val="18"/>
              </w:rPr>
              <w:t>116</w:t>
            </w:r>
          </w:p>
        </w:tc>
      </w:tr>
    </w:tbl>
    <w:p w14:paraId="027C9C34" w14:textId="53C06C6D" w:rsidR="4D49F13F" w:rsidRDefault="4D49F13F" w:rsidP="4D49F13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985D624" w14:textId="39E8DB24" w:rsidR="4D49F13F" w:rsidRDefault="4D49F13F" w:rsidP="4D49F13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6FABC9B" w14:textId="3F6FC7D5" w:rsidR="00587F36" w:rsidRDefault="00587F36" w:rsidP="00587F36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F36">
        <w:rPr>
          <w:rFonts w:ascii="Times New Roman" w:eastAsia="Times New Roman" w:hAnsi="Times New Roman" w:cs="Times New Roman"/>
          <w:b/>
          <w:bCs/>
          <w:sz w:val="28"/>
          <w:szCs w:val="28"/>
        </w:rPr>
        <w:t>Пристрої для друкування</w:t>
      </w:r>
    </w:p>
    <w:p w14:paraId="6EFFB219" w14:textId="77777777" w:rsidR="00587F36" w:rsidRPr="00587F36" w:rsidRDefault="00587F36" w:rsidP="00587F36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A7A03DC" w14:textId="536629D9" w:rsidR="4D49F13F" w:rsidRDefault="00FB2EE4" w:rsidP="4D49F13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1605F06" wp14:editId="2ADCCEF8">
            <wp:extent cx="3888105" cy="2268220"/>
            <wp:effectExtent l="0" t="0" r="0" b="17780"/>
            <wp:docPr id="2" name="Схема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5C084483" w14:textId="60581462" w:rsidR="6B88B666" w:rsidRDefault="6B88B666" w:rsidP="6B88B66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00182A9" w14:textId="525673D8" w:rsidR="6B88B666" w:rsidRPr="006C3EEF" w:rsidRDefault="6B88B666" w:rsidP="6B88B666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01ABD95" w14:textId="7707A901" w:rsidR="6B88B666" w:rsidRDefault="6B88B666" w:rsidP="6B88B66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799B3EB" w14:textId="7D4B903F" w:rsidR="6B88B666" w:rsidRDefault="6B88B666" w:rsidP="6B88B666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B88B666">
        <w:rPr>
          <w:rFonts w:ascii="Times New Roman" w:eastAsia="Times New Roman" w:hAnsi="Times New Roman" w:cs="Times New Roman"/>
          <w:b/>
          <w:bCs/>
          <w:sz w:val="24"/>
          <w:szCs w:val="24"/>
        </w:rPr>
        <w:t>1. Які є види форматування документа?</w:t>
      </w:r>
    </w:p>
    <w:p w14:paraId="0116E2CC" w14:textId="58851C07" w:rsidR="6B88B666" w:rsidRDefault="6B88B666" w:rsidP="6B88B666">
      <w:pPr>
        <w:rPr>
          <w:rFonts w:ascii="Times New Roman" w:eastAsia="Times New Roman" w:hAnsi="Times New Roman" w:cs="Times New Roman"/>
          <w:sz w:val="24"/>
          <w:szCs w:val="24"/>
        </w:rPr>
      </w:pPr>
      <w:r w:rsidRPr="6B88B666">
        <w:rPr>
          <w:rFonts w:ascii="Times New Roman" w:eastAsia="Times New Roman" w:hAnsi="Times New Roman" w:cs="Times New Roman"/>
          <w:sz w:val="24"/>
          <w:szCs w:val="24"/>
        </w:rPr>
        <w:t>Існує безліч видів форматування документів, залежно від того, який тип документу ми форматуємо та з якою метою. Ось деякі з найпоширеніших типів форматування документів:</w:t>
      </w:r>
    </w:p>
    <w:p w14:paraId="30A52655" w14:textId="448C3EEF" w:rsidR="6B88B666" w:rsidRDefault="6B88B666" w:rsidP="6B88B666">
      <w:pPr>
        <w:pStyle w:val="a8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6B88B666">
        <w:rPr>
          <w:rFonts w:ascii="Times New Roman" w:eastAsia="Times New Roman" w:hAnsi="Times New Roman" w:cs="Times New Roman"/>
          <w:sz w:val="24"/>
          <w:szCs w:val="24"/>
        </w:rPr>
        <w:t>Форматування тексту: це може включати зміну розміру, шрифту, кольору тексту, а також вирівнювання тексту відносно сторінки.</w:t>
      </w:r>
    </w:p>
    <w:p w14:paraId="5FC3C3E8" w14:textId="28849899" w:rsidR="6B88B666" w:rsidRDefault="6B88B666" w:rsidP="6B88B666">
      <w:pPr>
        <w:pStyle w:val="a8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6B88B666">
        <w:rPr>
          <w:rFonts w:ascii="Times New Roman" w:eastAsia="Times New Roman" w:hAnsi="Times New Roman" w:cs="Times New Roman"/>
          <w:sz w:val="24"/>
          <w:szCs w:val="24"/>
        </w:rPr>
        <w:t>Форматування абзацу: це може включати відступи, вирівнювання, міжрядкові інтервали, а також стиль та розмір шрифту.</w:t>
      </w:r>
    </w:p>
    <w:p w14:paraId="03D32662" w14:textId="5F75084D" w:rsidR="6B88B666" w:rsidRDefault="6B88B666" w:rsidP="6B88B666">
      <w:pPr>
        <w:pStyle w:val="a8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6B88B666">
        <w:rPr>
          <w:rFonts w:ascii="Times New Roman" w:eastAsia="Times New Roman" w:hAnsi="Times New Roman" w:cs="Times New Roman"/>
          <w:sz w:val="24"/>
          <w:szCs w:val="24"/>
        </w:rPr>
        <w:t>Форматування таблиць: це може включати зміну колірного фону, розміру та стилю рамок, а також стиль тексту, що міститься в таблиці.</w:t>
      </w:r>
    </w:p>
    <w:p w14:paraId="5AEC20F6" w14:textId="5CC78E74" w:rsidR="6B88B666" w:rsidRDefault="6B88B666" w:rsidP="6B88B666">
      <w:pPr>
        <w:pStyle w:val="a8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6B88B666">
        <w:rPr>
          <w:rFonts w:ascii="Times New Roman" w:eastAsia="Times New Roman" w:hAnsi="Times New Roman" w:cs="Times New Roman"/>
          <w:sz w:val="24"/>
          <w:szCs w:val="24"/>
        </w:rPr>
        <w:t>Форматування зображень: це може включати зміну розміру та положення зображення, а також додавання рамок та написів.</w:t>
      </w:r>
    </w:p>
    <w:p w14:paraId="4C747E7F" w14:textId="2DE9867D" w:rsidR="6B88B666" w:rsidRDefault="6B88B666" w:rsidP="6B88B666">
      <w:pPr>
        <w:pStyle w:val="a8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6B88B666">
        <w:rPr>
          <w:rFonts w:ascii="Times New Roman" w:eastAsia="Times New Roman" w:hAnsi="Times New Roman" w:cs="Times New Roman"/>
          <w:sz w:val="24"/>
          <w:szCs w:val="24"/>
        </w:rPr>
        <w:t>Форматування сторінки: це може включати зміну меж полів, встановлення орієнтації сторінки, додавання нумерації сторінок та налаштування розміру сторінки.</w:t>
      </w:r>
    </w:p>
    <w:p w14:paraId="6BE6AC4E" w14:textId="2DE40748" w:rsidR="6B88B666" w:rsidRDefault="6B88B666" w:rsidP="6B88B666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B88B6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Як встановити розріджений </w:t>
      </w:r>
      <w:proofErr w:type="spellStart"/>
      <w:r w:rsidRPr="6B88B666">
        <w:rPr>
          <w:rFonts w:ascii="Times New Roman" w:eastAsia="Times New Roman" w:hAnsi="Times New Roman" w:cs="Times New Roman"/>
          <w:b/>
          <w:bCs/>
          <w:sz w:val="24"/>
          <w:szCs w:val="24"/>
        </w:rPr>
        <w:t>міжсимвольний</w:t>
      </w:r>
      <w:proofErr w:type="spellEnd"/>
      <w:r w:rsidRPr="6B88B6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інтервал?</w:t>
      </w:r>
    </w:p>
    <w:p w14:paraId="68CF18E5" w14:textId="2BF2862F" w:rsidR="6B88B666" w:rsidRDefault="6B88B666" w:rsidP="6B88B666">
      <w:pPr>
        <w:rPr>
          <w:rFonts w:ascii="Times New Roman" w:eastAsia="Times New Roman" w:hAnsi="Times New Roman" w:cs="Times New Roman"/>
          <w:sz w:val="28"/>
          <w:szCs w:val="28"/>
        </w:rPr>
      </w:pPr>
      <w:r w:rsidRPr="6B88B666">
        <w:rPr>
          <w:rFonts w:ascii="Times New Roman" w:eastAsia="Times New Roman" w:hAnsi="Times New Roman" w:cs="Times New Roman"/>
          <w:sz w:val="24"/>
          <w:szCs w:val="24"/>
        </w:rPr>
        <w:t>Потрібно виділити текст, натиснути на праву кнопку миші, вибрати "Форматування символів", вибрати вкладку "</w:t>
      </w:r>
      <w:proofErr w:type="spellStart"/>
      <w:r w:rsidRPr="6B88B666">
        <w:rPr>
          <w:rFonts w:ascii="Times New Roman" w:eastAsia="Times New Roman" w:hAnsi="Times New Roman" w:cs="Times New Roman"/>
          <w:sz w:val="24"/>
          <w:szCs w:val="24"/>
        </w:rPr>
        <w:t>Міжсимвольний</w:t>
      </w:r>
      <w:proofErr w:type="spellEnd"/>
      <w:r w:rsidRPr="6B88B666">
        <w:rPr>
          <w:rFonts w:ascii="Times New Roman" w:eastAsia="Times New Roman" w:hAnsi="Times New Roman" w:cs="Times New Roman"/>
          <w:sz w:val="24"/>
          <w:szCs w:val="24"/>
        </w:rPr>
        <w:t xml:space="preserve"> інтервал", встановити розріджений інтервал, натиснути "OK". </w:t>
      </w:r>
    </w:p>
    <w:p w14:paraId="63B206B8" w14:textId="7C9FB8C1" w:rsidR="6B88B666" w:rsidRDefault="6B88B666" w:rsidP="6B88B66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D5DC02D" w14:textId="465A5E43" w:rsidR="6B88B666" w:rsidRDefault="6B88B666" w:rsidP="6B88B666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B88B666">
        <w:rPr>
          <w:rFonts w:ascii="Times New Roman" w:eastAsia="Times New Roman" w:hAnsi="Times New Roman" w:cs="Times New Roman"/>
          <w:b/>
          <w:bCs/>
          <w:sz w:val="24"/>
          <w:szCs w:val="24"/>
        </w:rPr>
        <w:t>3. Які є способи вирівнювання тексту абзацу?</w:t>
      </w:r>
    </w:p>
    <w:p w14:paraId="66F8EA90" w14:textId="56ABE7AB" w:rsidR="6B88B666" w:rsidRDefault="6B88B666" w:rsidP="6B88B666">
      <w:pPr>
        <w:rPr>
          <w:rFonts w:ascii="Times New Roman" w:eastAsia="Times New Roman" w:hAnsi="Times New Roman" w:cs="Times New Roman"/>
          <w:sz w:val="24"/>
          <w:szCs w:val="24"/>
        </w:rPr>
      </w:pPr>
      <w:r w:rsidRPr="6B88B666">
        <w:rPr>
          <w:rFonts w:ascii="Times New Roman" w:eastAsia="Times New Roman" w:hAnsi="Times New Roman" w:cs="Times New Roman"/>
          <w:sz w:val="24"/>
          <w:szCs w:val="24"/>
        </w:rPr>
        <w:t>В настройках абзацу можна вирівняти текст на ліву або на праву сторону.</w:t>
      </w:r>
    </w:p>
    <w:p w14:paraId="5C426841" w14:textId="621E3044" w:rsidR="6B88B666" w:rsidRDefault="6B88B666" w:rsidP="6B88B66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AFEE52F" w14:textId="3C7AA989" w:rsidR="6B88B666" w:rsidRDefault="6B88B666" w:rsidP="6B88B666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B88B666">
        <w:rPr>
          <w:rFonts w:ascii="Times New Roman" w:eastAsia="Times New Roman" w:hAnsi="Times New Roman" w:cs="Times New Roman"/>
          <w:b/>
          <w:bCs/>
          <w:sz w:val="24"/>
          <w:szCs w:val="24"/>
        </w:rPr>
        <w:t>4. Як здійснити вирівнювання за допомогою вкладки «Основне»?</w:t>
      </w:r>
    </w:p>
    <w:p w14:paraId="0939C724" w14:textId="2CFF2A10" w:rsidR="6B88B666" w:rsidRDefault="6B88B666" w:rsidP="6B88B666">
      <w:pPr>
        <w:rPr>
          <w:rFonts w:ascii="Times New Roman" w:eastAsia="Times New Roman" w:hAnsi="Times New Roman" w:cs="Times New Roman"/>
          <w:sz w:val="24"/>
          <w:szCs w:val="24"/>
        </w:rPr>
      </w:pPr>
      <w:r w:rsidRPr="6B88B666">
        <w:rPr>
          <w:rFonts w:ascii="Times New Roman" w:eastAsia="Times New Roman" w:hAnsi="Times New Roman" w:cs="Times New Roman"/>
          <w:sz w:val="24"/>
          <w:szCs w:val="24"/>
        </w:rPr>
        <w:t>Для здійснення вирівнювання тексту за допомогою вкладки "Основне" в текстовому процесорі необхідно спочатку виділити текст і обрати відповідну іконку для вирівнювання - ліворуч, по центру, праворуч або по ширині. Для цього необхідно вибрати вкладку "Основне" в верхній частині вікна програми та вибрати потрібну іконку вирівнювання тексту.</w:t>
      </w:r>
    </w:p>
    <w:p w14:paraId="1E6A6B0D" w14:textId="02DE9F3A" w:rsidR="6B88B666" w:rsidRDefault="6B88B666" w:rsidP="6B88B66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FA1ADC5" w14:textId="2B44A880" w:rsidR="6B88B666" w:rsidRDefault="6B88B666" w:rsidP="6B88B666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B88B666">
        <w:rPr>
          <w:rFonts w:ascii="Times New Roman" w:eastAsia="Times New Roman" w:hAnsi="Times New Roman" w:cs="Times New Roman"/>
          <w:b/>
          <w:bCs/>
          <w:sz w:val="24"/>
          <w:szCs w:val="24"/>
        </w:rPr>
        <w:t>5. Як встановити затінення на абзац?</w:t>
      </w:r>
    </w:p>
    <w:p w14:paraId="525C0693" w14:textId="3D307F2D" w:rsidR="6B88B666" w:rsidRDefault="6B88B666" w:rsidP="6B88B6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B88B6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Щоб встановити затінення на абзац, необхідно спочатку виділити абзац, на який потрібно додати затінення. Після цього необхідно обрати вкладку "Форматування" в верхній частині вікна програми, після чого вибрати опцію "Затінення абзацу". Тут можна обрати необхідний стиль затінення з доступних варіантів, а також встановити відповідний колір затінення та інші параметри.</w:t>
      </w:r>
    </w:p>
    <w:p w14:paraId="70A66D4B" w14:textId="55D17AE9" w:rsidR="6B88B666" w:rsidRDefault="6B88B666" w:rsidP="6B88B666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B88B666">
        <w:rPr>
          <w:rFonts w:ascii="Times New Roman" w:eastAsia="Times New Roman" w:hAnsi="Times New Roman" w:cs="Times New Roman"/>
          <w:b/>
          <w:bCs/>
          <w:sz w:val="24"/>
          <w:szCs w:val="24"/>
        </w:rPr>
        <w:t>6. Встановіть відповідність між кнопками панелі інструментів  «Форматування» та їхнім призначенням.</w:t>
      </w:r>
    </w:p>
    <w:p w14:paraId="5BD46FE7" w14:textId="2E8C7968" w:rsidR="6B88B666" w:rsidRDefault="6B88B666" w:rsidP="6B88B666">
      <w:pPr>
        <w:rPr>
          <w:rFonts w:ascii="Times New Roman" w:eastAsia="Times New Roman" w:hAnsi="Times New Roman" w:cs="Times New Roman"/>
          <w:sz w:val="24"/>
          <w:szCs w:val="24"/>
        </w:rPr>
      </w:pPr>
      <w:r w:rsidRPr="6B88B666">
        <w:rPr>
          <w:rFonts w:ascii="Times New Roman" w:eastAsia="Times New Roman" w:hAnsi="Times New Roman" w:cs="Times New Roman"/>
          <w:sz w:val="24"/>
          <w:szCs w:val="24"/>
        </w:rPr>
        <w:lastRenderedPageBreak/>
        <w:t>На панелі інструментів "Форматування" зазвичай знаходяться такі кнопки та їхні призначення:</w:t>
      </w:r>
    </w:p>
    <w:p w14:paraId="7292A2CA" w14:textId="67690211" w:rsidR="6B88B666" w:rsidRDefault="6B88B666" w:rsidP="6B88B666">
      <w:pPr>
        <w:rPr>
          <w:rFonts w:ascii="Times New Roman" w:eastAsia="Times New Roman" w:hAnsi="Times New Roman" w:cs="Times New Roman"/>
          <w:sz w:val="24"/>
          <w:szCs w:val="24"/>
        </w:rPr>
      </w:pPr>
      <w:r w:rsidRPr="6B88B666">
        <w:rPr>
          <w:rFonts w:ascii="Times New Roman" w:eastAsia="Times New Roman" w:hAnsi="Times New Roman" w:cs="Times New Roman"/>
          <w:sz w:val="24"/>
          <w:szCs w:val="24"/>
        </w:rPr>
        <w:t>Шрифт - вибір шрифту тексту</w:t>
      </w:r>
    </w:p>
    <w:p w14:paraId="6753D8FB" w14:textId="55980998" w:rsidR="6B88B666" w:rsidRDefault="6B88B666" w:rsidP="6B88B666">
      <w:pPr>
        <w:rPr>
          <w:rFonts w:ascii="Times New Roman" w:eastAsia="Times New Roman" w:hAnsi="Times New Roman" w:cs="Times New Roman"/>
          <w:sz w:val="24"/>
          <w:szCs w:val="24"/>
        </w:rPr>
      </w:pPr>
      <w:r w:rsidRPr="6B88B666">
        <w:rPr>
          <w:rFonts w:ascii="Times New Roman" w:eastAsia="Times New Roman" w:hAnsi="Times New Roman" w:cs="Times New Roman"/>
          <w:sz w:val="24"/>
          <w:szCs w:val="24"/>
        </w:rPr>
        <w:t>Розмір шрифту - вибір розміру шрифту тексту</w:t>
      </w:r>
    </w:p>
    <w:p w14:paraId="3B249C4D" w14:textId="2A20F7F2" w:rsidR="6B88B666" w:rsidRDefault="6B88B666" w:rsidP="6B88B666">
      <w:pPr>
        <w:rPr>
          <w:rFonts w:ascii="Times New Roman" w:eastAsia="Times New Roman" w:hAnsi="Times New Roman" w:cs="Times New Roman"/>
          <w:sz w:val="24"/>
          <w:szCs w:val="24"/>
        </w:rPr>
      </w:pPr>
      <w:r w:rsidRPr="6B88B666">
        <w:rPr>
          <w:rFonts w:ascii="Times New Roman" w:eastAsia="Times New Roman" w:hAnsi="Times New Roman" w:cs="Times New Roman"/>
          <w:sz w:val="24"/>
          <w:szCs w:val="24"/>
        </w:rPr>
        <w:t>Жирний - зробити текст жирним</w:t>
      </w:r>
    </w:p>
    <w:p w14:paraId="0CAF61A9" w14:textId="0728D5EE" w:rsidR="6B88B666" w:rsidRDefault="6B88B666" w:rsidP="6B88B666">
      <w:pPr>
        <w:rPr>
          <w:rFonts w:ascii="Times New Roman" w:eastAsia="Times New Roman" w:hAnsi="Times New Roman" w:cs="Times New Roman"/>
          <w:sz w:val="24"/>
          <w:szCs w:val="24"/>
        </w:rPr>
      </w:pPr>
      <w:r w:rsidRPr="6B88B666">
        <w:rPr>
          <w:rFonts w:ascii="Times New Roman" w:eastAsia="Times New Roman" w:hAnsi="Times New Roman" w:cs="Times New Roman"/>
          <w:sz w:val="24"/>
          <w:szCs w:val="24"/>
        </w:rPr>
        <w:t>Курсив - зробити текст курсивним</w:t>
      </w:r>
    </w:p>
    <w:p w14:paraId="6B069B00" w14:textId="14CC98A5" w:rsidR="6B88B666" w:rsidRDefault="6B88B666" w:rsidP="6B88B666">
      <w:pPr>
        <w:rPr>
          <w:rFonts w:ascii="Times New Roman" w:eastAsia="Times New Roman" w:hAnsi="Times New Roman" w:cs="Times New Roman"/>
          <w:sz w:val="24"/>
          <w:szCs w:val="24"/>
        </w:rPr>
      </w:pPr>
      <w:r w:rsidRPr="6B88B666">
        <w:rPr>
          <w:rFonts w:ascii="Times New Roman" w:eastAsia="Times New Roman" w:hAnsi="Times New Roman" w:cs="Times New Roman"/>
          <w:sz w:val="24"/>
          <w:szCs w:val="24"/>
        </w:rPr>
        <w:t>Підкреслення - підкреслити текст</w:t>
      </w:r>
    </w:p>
    <w:p w14:paraId="452EC672" w14:textId="23970B0D" w:rsidR="6B88B666" w:rsidRDefault="6B88B666" w:rsidP="6B88B666">
      <w:pPr>
        <w:rPr>
          <w:rFonts w:ascii="Times New Roman" w:eastAsia="Times New Roman" w:hAnsi="Times New Roman" w:cs="Times New Roman"/>
          <w:sz w:val="24"/>
          <w:szCs w:val="24"/>
        </w:rPr>
      </w:pPr>
      <w:r w:rsidRPr="6B88B666">
        <w:rPr>
          <w:rFonts w:ascii="Times New Roman" w:eastAsia="Times New Roman" w:hAnsi="Times New Roman" w:cs="Times New Roman"/>
          <w:sz w:val="24"/>
          <w:szCs w:val="24"/>
        </w:rPr>
        <w:t>Закреслення - закреслити текст</w:t>
      </w:r>
    </w:p>
    <w:p w14:paraId="20FAC412" w14:textId="23BB1B49" w:rsidR="6B88B666" w:rsidRDefault="6B88B666" w:rsidP="6B88B666">
      <w:pPr>
        <w:rPr>
          <w:rFonts w:ascii="Times New Roman" w:eastAsia="Times New Roman" w:hAnsi="Times New Roman" w:cs="Times New Roman"/>
          <w:sz w:val="24"/>
          <w:szCs w:val="24"/>
        </w:rPr>
      </w:pPr>
      <w:r w:rsidRPr="6B88B666">
        <w:rPr>
          <w:rFonts w:ascii="Times New Roman" w:eastAsia="Times New Roman" w:hAnsi="Times New Roman" w:cs="Times New Roman"/>
          <w:sz w:val="24"/>
          <w:szCs w:val="24"/>
        </w:rPr>
        <w:t>Колір тексту - змінити колір тексту</w:t>
      </w:r>
    </w:p>
    <w:p w14:paraId="2CAEF1D1" w14:textId="41F5BA67" w:rsidR="6B88B666" w:rsidRDefault="6B88B666" w:rsidP="6B88B666">
      <w:pPr>
        <w:rPr>
          <w:rFonts w:ascii="Times New Roman" w:eastAsia="Times New Roman" w:hAnsi="Times New Roman" w:cs="Times New Roman"/>
          <w:sz w:val="24"/>
          <w:szCs w:val="24"/>
        </w:rPr>
      </w:pPr>
      <w:r w:rsidRPr="6B88B666">
        <w:rPr>
          <w:rFonts w:ascii="Times New Roman" w:eastAsia="Times New Roman" w:hAnsi="Times New Roman" w:cs="Times New Roman"/>
          <w:sz w:val="24"/>
          <w:szCs w:val="24"/>
        </w:rPr>
        <w:t>Заливка - зафарбувати текст фоновим кольором</w:t>
      </w:r>
    </w:p>
    <w:p w14:paraId="26F413ED" w14:textId="55274925" w:rsidR="6B88B666" w:rsidRDefault="6B88B666" w:rsidP="6B88B666">
      <w:pPr>
        <w:rPr>
          <w:rFonts w:ascii="Times New Roman" w:eastAsia="Times New Roman" w:hAnsi="Times New Roman" w:cs="Times New Roman"/>
          <w:sz w:val="24"/>
          <w:szCs w:val="24"/>
        </w:rPr>
      </w:pPr>
      <w:r w:rsidRPr="6B88B666">
        <w:rPr>
          <w:rFonts w:ascii="Times New Roman" w:eastAsia="Times New Roman" w:hAnsi="Times New Roman" w:cs="Times New Roman"/>
          <w:sz w:val="24"/>
          <w:szCs w:val="24"/>
        </w:rPr>
        <w:t>Затінення - додати затінення на абзац</w:t>
      </w:r>
    </w:p>
    <w:p w14:paraId="0F5A4277" w14:textId="67E1B212" w:rsidR="6B88B666" w:rsidRDefault="6B88B666" w:rsidP="6B88B666">
      <w:pPr>
        <w:rPr>
          <w:rFonts w:ascii="Times New Roman" w:eastAsia="Times New Roman" w:hAnsi="Times New Roman" w:cs="Times New Roman"/>
          <w:sz w:val="24"/>
          <w:szCs w:val="24"/>
        </w:rPr>
      </w:pPr>
      <w:r w:rsidRPr="6B88B666">
        <w:rPr>
          <w:rFonts w:ascii="Times New Roman" w:eastAsia="Times New Roman" w:hAnsi="Times New Roman" w:cs="Times New Roman"/>
          <w:sz w:val="24"/>
          <w:szCs w:val="24"/>
        </w:rPr>
        <w:t>Вирівнювання тексту - вибір вирівнювання тексту (ліворуч, по центру, праворуч або по ширині)</w:t>
      </w:r>
    </w:p>
    <w:p w14:paraId="6C63D5C8" w14:textId="4F151B0F" w:rsidR="6B88B666" w:rsidRDefault="6B88B666" w:rsidP="6B88B666">
      <w:pPr>
        <w:rPr>
          <w:rFonts w:ascii="Times New Roman" w:eastAsia="Times New Roman" w:hAnsi="Times New Roman" w:cs="Times New Roman"/>
          <w:sz w:val="24"/>
          <w:szCs w:val="24"/>
        </w:rPr>
      </w:pPr>
      <w:r w:rsidRPr="6B88B666">
        <w:rPr>
          <w:rFonts w:ascii="Times New Roman" w:eastAsia="Times New Roman" w:hAnsi="Times New Roman" w:cs="Times New Roman"/>
          <w:sz w:val="24"/>
          <w:szCs w:val="24"/>
        </w:rPr>
        <w:t>Відступи - встановлення відступів на абзаці</w:t>
      </w:r>
    </w:p>
    <w:p w14:paraId="19BAB632" w14:textId="2816AE74" w:rsidR="6B88B666" w:rsidRDefault="6B88B666" w:rsidP="6B88B666">
      <w:pPr>
        <w:rPr>
          <w:rFonts w:ascii="Times New Roman" w:eastAsia="Times New Roman" w:hAnsi="Times New Roman" w:cs="Times New Roman"/>
          <w:sz w:val="24"/>
          <w:szCs w:val="24"/>
        </w:rPr>
      </w:pPr>
      <w:r w:rsidRPr="6B88B666">
        <w:rPr>
          <w:rFonts w:ascii="Times New Roman" w:eastAsia="Times New Roman" w:hAnsi="Times New Roman" w:cs="Times New Roman"/>
          <w:sz w:val="24"/>
          <w:szCs w:val="24"/>
        </w:rPr>
        <w:t>Маркери та нумерація - встановлення маркерів або нумерації на абзаці</w:t>
      </w:r>
    </w:p>
    <w:p w14:paraId="2B7A2071" w14:textId="41BB67FE" w:rsidR="6B88B666" w:rsidRDefault="6B88B666" w:rsidP="6B88B666">
      <w:pPr>
        <w:rPr>
          <w:rFonts w:ascii="Times New Roman" w:eastAsia="Times New Roman" w:hAnsi="Times New Roman" w:cs="Times New Roman"/>
          <w:sz w:val="24"/>
          <w:szCs w:val="24"/>
        </w:rPr>
      </w:pPr>
      <w:r w:rsidRPr="6B88B666">
        <w:rPr>
          <w:rFonts w:ascii="Times New Roman" w:eastAsia="Times New Roman" w:hAnsi="Times New Roman" w:cs="Times New Roman"/>
          <w:sz w:val="24"/>
          <w:szCs w:val="24"/>
        </w:rPr>
        <w:t>Міжрядковий інтервал - встановлення міжрядкового інтервалу для тексту</w:t>
      </w:r>
    </w:p>
    <w:p w14:paraId="7CA8C1CA" w14:textId="0B5C661B" w:rsidR="6B88B666" w:rsidRDefault="6B88B666" w:rsidP="6B88B666">
      <w:pPr>
        <w:rPr>
          <w:rFonts w:ascii="Times New Roman" w:eastAsia="Times New Roman" w:hAnsi="Times New Roman" w:cs="Times New Roman"/>
          <w:sz w:val="24"/>
          <w:szCs w:val="24"/>
        </w:rPr>
      </w:pPr>
      <w:r w:rsidRPr="6B88B666">
        <w:rPr>
          <w:rFonts w:ascii="Times New Roman" w:eastAsia="Times New Roman" w:hAnsi="Times New Roman" w:cs="Times New Roman"/>
          <w:sz w:val="24"/>
          <w:szCs w:val="24"/>
        </w:rPr>
        <w:t>Відміна - відміна останньої дії</w:t>
      </w:r>
    </w:p>
    <w:p w14:paraId="00CD733A" w14:textId="15AB0A0C" w:rsidR="6B88B666" w:rsidRDefault="6B88B666" w:rsidP="6B88B666">
      <w:pPr>
        <w:rPr>
          <w:rFonts w:ascii="Times New Roman" w:eastAsia="Times New Roman" w:hAnsi="Times New Roman" w:cs="Times New Roman"/>
          <w:sz w:val="24"/>
          <w:szCs w:val="24"/>
        </w:rPr>
      </w:pPr>
      <w:r w:rsidRPr="6B88B666">
        <w:rPr>
          <w:rFonts w:ascii="Times New Roman" w:eastAsia="Times New Roman" w:hAnsi="Times New Roman" w:cs="Times New Roman"/>
          <w:sz w:val="24"/>
          <w:szCs w:val="24"/>
        </w:rPr>
        <w:t>Повтор - повтор останньої дії</w:t>
      </w:r>
    </w:p>
    <w:sectPr w:rsidR="6B88B666">
      <w:headerReference w:type="default" r:id="rId13"/>
      <w:footerReference w:type="default" r:id="rId14"/>
      <w:pgSz w:w="8391" w:h="11907"/>
      <w:pgMar w:top="1134" w:right="1134" w:bottom="1134" w:left="1134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2818F4" w14:textId="77777777" w:rsidR="00000000" w:rsidRDefault="00E63A05">
      <w:pPr>
        <w:spacing w:after="0" w:line="240" w:lineRule="auto"/>
      </w:pPr>
      <w:r>
        <w:separator/>
      </w:r>
    </w:p>
  </w:endnote>
  <w:endnote w:type="continuationSeparator" w:id="0">
    <w:p w14:paraId="1F1E2D8E" w14:textId="77777777" w:rsidR="00000000" w:rsidRDefault="00E63A05">
      <w:pPr>
        <w:spacing w:after="0" w:line="240" w:lineRule="auto"/>
      </w:pPr>
      <w:r>
        <w:continuationSeparator/>
      </w:r>
    </w:p>
  </w:endnote>
  <w:endnote w:type="continuationNotice" w:id="1">
    <w:p w14:paraId="4C9C0413" w14:textId="77777777" w:rsidR="005045F8" w:rsidRDefault="005045F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entury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650"/>
      <w:gridCol w:w="4650"/>
      <w:gridCol w:w="4650"/>
    </w:tblGrid>
    <w:tr w:rsidR="4D49F13F" w14:paraId="2F08C259" w14:textId="77777777" w:rsidTr="4D49F13F">
      <w:trPr>
        <w:trHeight w:val="300"/>
      </w:trPr>
      <w:tc>
        <w:tcPr>
          <w:tcW w:w="4650" w:type="dxa"/>
        </w:tcPr>
        <w:p w14:paraId="7C00C2C4" w14:textId="1986E833" w:rsidR="4D49F13F" w:rsidRDefault="4D49F13F" w:rsidP="4D49F13F">
          <w:pPr>
            <w:pStyle w:val="a5"/>
            <w:ind w:left="-115"/>
          </w:pPr>
        </w:p>
      </w:tc>
      <w:tc>
        <w:tcPr>
          <w:tcW w:w="4650" w:type="dxa"/>
        </w:tcPr>
        <w:p w14:paraId="282C2433" w14:textId="0AB24E15" w:rsidR="4D49F13F" w:rsidRDefault="4D49F13F" w:rsidP="4D49F13F">
          <w:pPr>
            <w:pStyle w:val="a5"/>
            <w:jc w:val="center"/>
          </w:pPr>
        </w:p>
      </w:tc>
      <w:tc>
        <w:tcPr>
          <w:tcW w:w="4650" w:type="dxa"/>
        </w:tcPr>
        <w:p w14:paraId="51FCBD56" w14:textId="586F73F4" w:rsidR="4D49F13F" w:rsidRDefault="4D49F13F" w:rsidP="4D49F13F">
          <w:pPr>
            <w:pStyle w:val="a5"/>
            <w:ind w:right="-115"/>
            <w:jc w:val="right"/>
          </w:pPr>
        </w:p>
      </w:tc>
    </w:tr>
  </w:tbl>
  <w:p w14:paraId="78440A8E" w14:textId="7A2678CA" w:rsidR="4D49F13F" w:rsidRDefault="4D49F13F" w:rsidP="4D49F13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5E92E2" w14:textId="77777777" w:rsidR="00000000" w:rsidRDefault="00E63A05">
      <w:pPr>
        <w:spacing w:after="0" w:line="240" w:lineRule="auto"/>
      </w:pPr>
      <w:r>
        <w:separator/>
      </w:r>
    </w:p>
  </w:footnote>
  <w:footnote w:type="continuationSeparator" w:id="0">
    <w:p w14:paraId="79AAFAD6" w14:textId="77777777" w:rsidR="00000000" w:rsidRDefault="00E63A05">
      <w:pPr>
        <w:spacing w:after="0" w:line="240" w:lineRule="auto"/>
      </w:pPr>
      <w:r>
        <w:continuationSeparator/>
      </w:r>
    </w:p>
  </w:footnote>
  <w:footnote w:type="continuationNotice" w:id="1">
    <w:p w14:paraId="741A1EE5" w14:textId="77777777" w:rsidR="005045F8" w:rsidRDefault="005045F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650"/>
      <w:gridCol w:w="4650"/>
      <w:gridCol w:w="4650"/>
    </w:tblGrid>
    <w:tr w:rsidR="4D49F13F" w14:paraId="3E137B3C" w14:textId="77777777" w:rsidTr="4D49F13F">
      <w:trPr>
        <w:trHeight w:val="300"/>
      </w:trPr>
      <w:tc>
        <w:tcPr>
          <w:tcW w:w="4650" w:type="dxa"/>
        </w:tcPr>
        <w:p w14:paraId="4DD4B6AB" w14:textId="38003F98" w:rsidR="4D49F13F" w:rsidRDefault="4D49F13F" w:rsidP="4D49F13F">
          <w:pPr>
            <w:pStyle w:val="a5"/>
            <w:ind w:left="-115"/>
          </w:pPr>
        </w:p>
      </w:tc>
      <w:tc>
        <w:tcPr>
          <w:tcW w:w="4650" w:type="dxa"/>
        </w:tcPr>
        <w:p w14:paraId="4C9A3424" w14:textId="784C73A4" w:rsidR="4D49F13F" w:rsidRDefault="4D49F13F" w:rsidP="4D49F13F">
          <w:pPr>
            <w:pStyle w:val="a5"/>
            <w:jc w:val="center"/>
          </w:pPr>
        </w:p>
      </w:tc>
      <w:tc>
        <w:tcPr>
          <w:tcW w:w="4650" w:type="dxa"/>
        </w:tcPr>
        <w:p w14:paraId="5C4DD4BD" w14:textId="090EEE60" w:rsidR="4D49F13F" w:rsidRDefault="4D49F13F" w:rsidP="4D49F13F">
          <w:pPr>
            <w:pStyle w:val="a5"/>
            <w:ind w:right="-115"/>
            <w:jc w:val="right"/>
          </w:pPr>
        </w:p>
      </w:tc>
    </w:tr>
  </w:tbl>
  <w:p w14:paraId="2F2012CE" w14:textId="32BE19BB" w:rsidR="4D49F13F" w:rsidRDefault="4D49F13F" w:rsidP="4D49F13F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201C1"/>
    <w:multiLevelType w:val="hybridMultilevel"/>
    <w:tmpl w:val="FFFFFFFF"/>
    <w:lvl w:ilvl="0" w:tplc="2AA098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34F6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E232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5E97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741E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8A5F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CC06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3407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4464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722F87"/>
    <w:multiLevelType w:val="hybridMultilevel"/>
    <w:tmpl w:val="FFFFFFFF"/>
    <w:lvl w:ilvl="0" w:tplc="1458B2E2">
      <w:start w:val="1"/>
      <w:numFmt w:val="decimal"/>
      <w:lvlText w:val="%1."/>
      <w:lvlJc w:val="left"/>
      <w:pPr>
        <w:ind w:left="720" w:hanging="360"/>
      </w:pPr>
    </w:lvl>
    <w:lvl w:ilvl="1" w:tplc="12BC327A">
      <w:start w:val="1"/>
      <w:numFmt w:val="lowerLetter"/>
      <w:lvlText w:val="%2."/>
      <w:lvlJc w:val="left"/>
      <w:pPr>
        <w:ind w:left="1440" w:hanging="360"/>
      </w:pPr>
    </w:lvl>
    <w:lvl w:ilvl="2" w:tplc="F670D410">
      <w:start w:val="1"/>
      <w:numFmt w:val="lowerRoman"/>
      <w:lvlText w:val="%3."/>
      <w:lvlJc w:val="right"/>
      <w:pPr>
        <w:ind w:left="2160" w:hanging="180"/>
      </w:pPr>
    </w:lvl>
    <w:lvl w:ilvl="3" w:tplc="F766AD38">
      <w:start w:val="1"/>
      <w:numFmt w:val="decimal"/>
      <w:lvlText w:val="%4."/>
      <w:lvlJc w:val="left"/>
      <w:pPr>
        <w:ind w:left="2880" w:hanging="360"/>
      </w:pPr>
    </w:lvl>
    <w:lvl w:ilvl="4" w:tplc="B308B122">
      <w:start w:val="1"/>
      <w:numFmt w:val="lowerLetter"/>
      <w:lvlText w:val="%5."/>
      <w:lvlJc w:val="left"/>
      <w:pPr>
        <w:ind w:left="3600" w:hanging="360"/>
      </w:pPr>
    </w:lvl>
    <w:lvl w:ilvl="5" w:tplc="FD065D32">
      <w:start w:val="1"/>
      <w:numFmt w:val="lowerRoman"/>
      <w:lvlText w:val="%6."/>
      <w:lvlJc w:val="right"/>
      <w:pPr>
        <w:ind w:left="4320" w:hanging="180"/>
      </w:pPr>
    </w:lvl>
    <w:lvl w:ilvl="6" w:tplc="9E3A7CD0">
      <w:start w:val="1"/>
      <w:numFmt w:val="decimal"/>
      <w:lvlText w:val="%7."/>
      <w:lvlJc w:val="left"/>
      <w:pPr>
        <w:ind w:left="5040" w:hanging="360"/>
      </w:pPr>
    </w:lvl>
    <w:lvl w:ilvl="7" w:tplc="BF824FF4">
      <w:start w:val="1"/>
      <w:numFmt w:val="lowerLetter"/>
      <w:lvlText w:val="%8."/>
      <w:lvlJc w:val="left"/>
      <w:pPr>
        <w:ind w:left="5760" w:hanging="360"/>
      </w:pPr>
    </w:lvl>
    <w:lvl w:ilvl="8" w:tplc="C60AEE8A">
      <w:start w:val="1"/>
      <w:numFmt w:val="lowerRoman"/>
      <w:lvlText w:val="%9."/>
      <w:lvlJc w:val="right"/>
      <w:pPr>
        <w:ind w:left="6480" w:hanging="180"/>
      </w:pPr>
    </w:lvl>
  </w:abstractNum>
  <w:num w:numId="1" w16cid:durableId="1520698899">
    <w:abstractNumId w:val="1"/>
  </w:num>
  <w:num w:numId="2" w16cid:durableId="138543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A31A2BE"/>
    <w:rsid w:val="000E0F1A"/>
    <w:rsid w:val="00187AC8"/>
    <w:rsid w:val="001C06E0"/>
    <w:rsid w:val="001E7ADD"/>
    <w:rsid w:val="0021380E"/>
    <w:rsid w:val="0031193A"/>
    <w:rsid w:val="00311AA0"/>
    <w:rsid w:val="00313780"/>
    <w:rsid w:val="003317AE"/>
    <w:rsid w:val="00371BA9"/>
    <w:rsid w:val="00405A0B"/>
    <w:rsid w:val="00411E4D"/>
    <w:rsid w:val="00445A01"/>
    <w:rsid w:val="004C282E"/>
    <w:rsid w:val="005045F8"/>
    <w:rsid w:val="00535A08"/>
    <w:rsid w:val="005518DD"/>
    <w:rsid w:val="00587F36"/>
    <w:rsid w:val="005B342E"/>
    <w:rsid w:val="006A7634"/>
    <w:rsid w:val="006C3EEF"/>
    <w:rsid w:val="006D60E9"/>
    <w:rsid w:val="00760F6D"/>
    <w:rsid w:val="007A59D8"/>
    <w:rsid w:val="007C289A"/>
    <w:rsid w:val="007D31F1"/>
    <w:rsid w:val="00807DFE"/>
    <w:rsid w:val="008D1291"/>
    <w:rsid w:val="00931ED6"/>
    <w:rsid w:val="00940B87"/>
    <w:rsid w:val="009725F8"/>
    <w:rsid w:val="0099330D"/>
    <w:rsid w:val="00A2544D"/>
    <w:rsid w:val="00A3487D"/>
    <w:rsid w:val="00A528FA"/>
    <w:rsid w:val="00BF3E3A"/>
    <w:rsid w:val="00D941BE"/>
    <w:rsid w:val="00D95F02"/>
    <w:rsid w:val="00E17D9E"/>
    <w:rsid w:val="00E464A9"/>
    <w:rsid w:val="00E46EEB"/>
    <w:rsid w:val="00E63A05"/>
    <w:rsid w:val="00FB2EE4"/>
    <w:rsid w:val="110B7253"/>
    <w:rsid w:val="2A31A2BE"/>
    <w:rsid w:val="4D49F13F"/>
    <w:rsid w:val="6B88B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B7253"/>
  <w15:chartTrackingRefBased/>
  <w15:docId w15:val="{99577198-F937-4220-AB0D-E64176FD0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4">
    <w:name w:val="Верхний колонтитул Знак"/>
    <w:basedOn w:val="a0"/>
    <w:link w:val="a5"/>
    <w:uiPriority w:val="99"/>
  </w:style>
  <w:style w:type="paragraph" w:styleId="a5">
    <w:name w:val="header"/>
    <w:basedOn w:val="a"/>
    <w:link w:val="a4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7"/>
    <w:uiPriority w:val="99"/>
  </w:style>
  <w:style w:type="paragraph" w:styleId="a7">
    <w:name w:val="footer"/>
    <w:basedOn w:val="a"/>
    <w:link w:val="a6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8">
    <w:name w:val="List Paragraph"/>
    <w:basedOn w:val="a"/>
    <w:uiPriority w:val="34"/>
    <w:qFormat/>
    <w:pPr>
      <w:ind w:left="720"/>
      <w:contextualSpacing/>
    </w:pPr>
  </w:style>
  <w:style w:type="paragraph" w:styleId="a9">
    <w:name w:val="Normal (Web)"/>
    <w:basedOn w:val="a"/>
    <w:uiPriority w:val="99"/>
    <w:semiHidden/>
    <w:unhideWhenUsed/>
    <w:rsid w:val="004C28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582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diagramDrawing" Target="diagrams/drawing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7234CE7-508F-410E-A1CF-DB51B151585B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uk-UA"/>
        </a:p>
      </dgm:t>
    </dgm:pt>
    <dgm:pt modelId="{3012ACA5-3062-46DA-8BAD-EEFB7E39E46E}">
      <dgm:prSet phldrT="[Текст]"/>
      <dgm:spPr/>
      <dgm:t>
        <a:bodyPr/>
        <a:lstStyle/>
        <a:p>
          <a:r>
            <a:rPr lang="uk-UA"/>
            <a:t>Пристрої</a:t>
          </a:r>
        </a:p>
      </dgm:t>
    </dgm:pt>
    <dgm:pt modelId="{7C8B44C5-4E7D-4D83-B790-585C61221C6C}" type="parTrans" cxnId="{93FEDE6D-0287-4050-9CA1-155E831149E2}">
      <dgm:prSet/>
      <dgm:spPr/>
      <dgm:t>
        <a:bodyPr/>
        <a:lstStyle/>
        <a:p>
          <a:endParaRPr lang="uk-UA"/>
        </a:p>
      </dgm:t>
    </dgm:pt>
    <dgm:pt modelId="{26F0851F-A851-453D-A990-C4A436724C37}" type="sibTrans" cxnId="{93FEDE6D-0287-4050-9CA1-155E831149E2}">
      <dgm:prSet/>
      <dgm:spPr/>
      <dgm:t>
        <a:bodyPr/>
        <a:lstStyle/>
        <a:p>
          <a:endParaRPr lang="uk-UA"/>
        </a:p>
      </dgm:t>
    </dgm:pt>
    <dgm:pt modelId="{E258BB0D-7172-4C0F-BAA2-F41DCA27BADA}">
      <dgm:prSet phldrT="[Текст]"/>
      <dgm:spPr/>
      <dgm:t>
        <a:bodyPr/>
        <a:lstStyle/>
        <a:p>
          <a:r>
            <a:rPr lang="uk-UA"/>
            <a:t>Принтери</a:t>
          </a:r>
        </a:p>
      </dgm:t>
    </dgm:pt>
    <dgm:pt modelId="{CC2DC9F9-8632-4BF4-A85F-46E613998A0D}" type="parTrans" cxnId="{A5FB4907-B697-43CB-8720-237B9D30BE44}">
      <dgm:prSet/>
      <dgm:spPr/>
      <dgm:t>
        <a:bodyPr/>
        <a:lstStyle/>
        <a:p>
          <a:endParaRPr lang="uk-UA"/>
        </a:p>
      </dgm:t>
    </dgm:pt>
    <dgm:pt modelId="{C2FEC557-8D15-42B1-A5D4-308ADA91A328}" type="sibTrans" cxnId="{A5FB4907-B697-43CB-8720-237B9D30BE44}">
      <dgm:prSet/>
      <dgm:spPr/>
      <dgm:t>
        <a:bodyPr/>
        <a:lstStyle/>
        <a:p>
          <a:endParaRPr lang="uk-UA"/>
        </a:p>
      </dgm:t>
    </dgm:pt>
    <dgm:pt modelId="{7A545AB3-8B19-4072-9DB0-80CDAD39F87A}">
      <dgm:prSet phldrT="[Текст]"/>
      <dgm:spPr/>
      <dgm:t>
        <a:bodyPr/>
        <a:lstStyle/>
        <a:p>
          <a:r>
            <a:rPr lang="uk-UA"/>
            <a:t>Матричні</a:t>
          </a:r>
        </a:p>
      </dgm:t>
    </dgm:pt>
    <dgm:pt modelId="{05D898C9-FCD1-45A0-A004-5CAC587EB966}" type="parTrans" cxnId="{EC8E442A-CA7F-4E73-9CDC-B3FFDB45A7D4}">
      <dgm:prSet/>
      <dgm:spPr/>
      <dgm:t>
        <a:bodyPr/>
        <a:lstStyle/>
        <a:p>
          <a:endParaRPr lang="uk-UA"/>
        </a:p>
      </dgm:t>
    </dgm:pt>
    <dgm:pt modelId="{9C0720BE-9840-48A5-A919-00D74270E1C7}" type="sibTrans" cxnId="{EC8E442A-CA7F-4E73-9CDC-B3FFDB45A7D4}">
      <dgm:prSet/>
      <dgm:spPr/>
      <dgm:t>
        <a:bodyPr/>
        <a:lstStyle/>
        <a:p>
          <a:endParaRPr lang="uk-UA"/>
        </a:p>
      </dgm:t>
    </dgm:pt>
    <dgm:pt modelId="{6B7F369D-5706-467B-899B-47064E0E755B}">
      <dgm:prSet phldrT="[Текст]"/>
      <dgm:spPr/>
      <dgm:t>
        <a:bodyPr/>
        <a:lstStyle/>
        <a:p>
          <a:r>
            <a:rPr lang="uk-UA"/>
            <a:t>Лазерні</a:t>
          </a:r>
        </a:p>
      </dgm:t>
    </dgm:pt>
    <dgm:pt modelId="{8058E038-CBB7-4485-BB0C-C23859C522F9}" type="parTrans" cxnId="{04BA6FE7-F543-4665-B281-1E4D9276664D}">
      <dgm:prSet/>
      <dgm:spPr/>
      <dgm:t>
        <a:bodyPr/>
        <a:lstStyle/>
        <a:p>
          <a:endParaRPr lang="uk-UA"/>
        </a:p>
      </dgm:t>
    </dgm:pt>
    <dgm:pt modelId="{A7839FFE-4F7E-4547-97DD-7F1FD104B0FE}" type="sibTrans" cxnId="{04BA6FE7-F543-4665-B281-1E4D9276664D}">
      <dgm:prSet/>
      <dgm:spPr/>
      <dgm:t>
        <a:bodyPr/>
        <a:lstStyle/>
        <a:p>
          <a:endParaRPr lang="uk-UA"/>
        </a:p>
      </dgm:t>
    </dgm:pt>
    <dgm:pt modelId="{15104D05-4CA4-45DE-874C-C08FC957476E}">
      <dgm:prSet phldrT="[Текст]"/>
      <dgm:spPr/>
      <dgm:t>
        <a:bodyPr/>
        <a:lstStyle/>
        <a:p>
          <a:r>
            <a:rPr lang="uk-UA"/>
            <a:t>Платери</a:t>
          </a:r>
        </a:p>
      </dgm:t>
    </dgm:pt>
    <dgm:pt modelId="{1FA19F78-BFFE-40DB-81B4-677D4A14B1DD}" type="parTrans" cxnId="{99856854-FA6F-4D29-ADF0-BF6E0488D982}">
      <dgm:prSet/>
      <dgm:spPr/>
      <dgm:t>
        <a:bodyPr/>
        <a:lstStyle/>
        <a:p>
          <a:endParaRPr lang="uk-UA"/>
        </a:p>
      </dgm:t>
    </dgm:pt>
    <dgm:pt modelId="{52D5CD7C-F01F-42C2-B92D-D2D60162DC91}" type="sibTrans" cxnId="{99856854-FA6F-4D29-ADF0-BF6E0488D982}">
      <dgm:prSet/>
      <dgm:spPr/>
      <dgm:t>
        <a:bodyPr/>
        <a:lstStyle/>
        <a:p>
          <a:endParaRPr lang="uk-UA"/>
        </a:p>
      </dgm:t>
    </dgm:pt>
    <dgm:pt modelId="{F85B7481-3EB3-4C81-A9F0-6A3612F99926}">
      <dgm:prSet/>
      <dgm:spPr/>
      <dgm:t>
        <a:bodyPr/>
        <a:lstStyle/>
        <a:p>
          <a:r>
            <a:rPr lang="uk-UA"/>
            <a:t>Струменні</a:t>
          </a:r>
        </a:p>
      </dgm:t>
    </dgm:pt>
    <dgm:pt modelId="{E11ACD0E-422B-483D-855C-C6D1F8229A47}" type="parTrans" cxnId="{0A4F625B-1ED3-415C-98B0-70564722EA45}">
      <dgm:prSet/>
      <dgm:spPr/>
      <dgm:t>
        <a:bodyPr/>
        <a:lstStyle/>
        <a:p>
          <a:endParaRPr lang="uk-UA"/>
        </a:p>
      </dgm:t>
    </dgm:pt>
    <dgm:pt modelId="{768192B6-DAA3-4B3C-AF4E-4820786CB34F}" type="sibTrans" cxnId="{0A4F625B-1ED3-415C-98B0-70564722EA45}">
      <dgm:prSet/>
      <dgm:spPr/>
      <dgm:t>
        <a:bodyPr/>
        <a:lstStyle/>
        <a:p>
          <a:endParaRPr lang="uk-UA"/>
        </a:p>
      </dgm:t>
    </dgm:pt>
    <dgm:pt modelId="{97B59930-72B4-4134-97D9-BD5CDBD1065C}" type="pres">
      <dgm:prSet presAssocID="{E7234CE7-508F-410E-A1CF-DB51B151585B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F57C0E19-CED6-4FE1-A565-3D66DC1B9AC0}" type="pres">
      <dgm:prSet presAssocID="{3012ACA5-3062-46DA-8BAD-EEFB7E39E46E}" presName="hierRoot1" presStyleCnt="0"/>
      <dgm:spPr/>
    </dgm:pt>
    <dgm:pt modelId="{3C0A85D9-F923-4477-AC2D-9163ED25AF34}" type="pres">
      <dgm:prSet presAssocID="{3012ACA5-3062-46DA-8BAD-EEFB7E39E46E}" presName="composite" presStyleCnt="0"/>
      <dgm:spPr/>
    </dgm:pt>
    <dgm:pt modelId="{1D1E27A8-56F2-4B41-9FFA-1A1CA229A59A}" type="pres">
      <dgm:prSet presAssocID="{3012ACA5-3062-46DA-8BAD-EEFB7E39E46E}" presName="background" presStyleLbl="node0" presStyleIdx="0" presStyleCnt="1"/>
      <dgm:spPr/>
    </dgm:pt>
    <dgm:pt modelId="{FAA973CD-29A9-44BD-985F-407A9E0C318F}" type="pres">
      <dgm:prSet presAssocID="{3012ACA5-3062-46DA-8BAD-EEFB7E39E46E}" presName="text" presStyleLbl="fgAcc0" presStyleIdx="0" presStyleCnt="1">
        <dgm:presLayoutVars>
          <dgm:chPref val="3"/>
        </dgm:presLayoutVars>
      </dgm:prSet>
      <dgm:spPr/>
    </dgm:pt>
    <dgm:pt modelId="{46A45587-CD2C-4EAD-A1DD-1BE73A10A9A1}" type="pres">
      <dgm:prSet presAssocID="{3012ACA5-3062-46DA-8BAD-EEFB7E39E46E}" presName="hierChild2" presStyleCnt="0"/>
      <dgm:spPr/>
    </dgm:pt>
    <dgm:pt modelId="{8E026CE3-F3C7-440E-AD0A-BF7A967A5850}" type="pres">
      <dgm:prSet presAssocID="{CC2DC9F9-8632-4BF4-A85F-46E613998A0D}" presName="Name10" presStyleLbl="parChTrans1D2" presStyleIdx="0" presStyleCnt="2"/>
      <dgm:spPr/>
    </dgm:pt>
    <dgm:pt modelId="{1CB644E0-5355-4C05-87E0-CEA3C72639CB}" type="pres">
      <dgm:prSet presAssocID="{E258BB0D-7172-4C0F-BAA2-F41DCA27BADA}" presName="hierRoot2" presStyleCnt="0"/>
      <dgm:spPr/>
    </dgm:pt>
    <dgm:pt modelId="{7C3CE13A-4BF6-402B-9790-31C910A689E5}" type="pres">
      <dgm:prSet presAssocID="{E258BB0D-7172-4C0F-BAA2-F41DCA27BADA}" presName="composite2" presStyleCnt="0"/>
      <dgm:spPr/>
    </dgm:pt>
    <dgm:pt modelId="{1553CF2B-4C9F-431A-8B3B-40B3185B722C}" type="pres">
      <dgm:prSet presAssocID="{E258BB0D-7172-4C0F-BAA2-F41DCA27BADA}" presName="background2" presStyleLbl="node2" presStyleIdx="0" presStyleCnt="2"/>
      <dgm:spPr/>
    </dgm:pt>
    <dgm:pt modelId="{5CE92142-88FF-4ED9-B46E-CD8164EB3648}" type="pres">
      <dgm:prSet presAssocID="{E258BB0D-7172-4C0F-BAA2-F41DCA27BADA}" presName="text2" presStyleLbl="fgAcc2" presStyleIdx="0" presStyleCnt="2">
        <dgm:presLayoutVars>
          <dgm:chPref val="3"/>
        </dgm:presLayoutVars>
      </dgm:prSet>
      <dgm:spPr/>
    </dgm:pt>
    <dgm:pt modelId="{146A16B4-064B-43E0-AFE0-B2A96D46D67B}" type="pres">
      <dgm:prSet presAssocID="{E258BB0D-7172-4C0F-BAA2-F41DCA27BADA}" presName="hierChild3" presStyleCnt="0"/>
      <dgm:spPr/>
    </dgm:pt>
    <dgm:pt modelId="{6EDAF1A1-D8C6-4AC6-BBD2-84CD0B2E2E7F}" type="pres">
      <dgm:prSet presAssocID="{05D898C9-FCD1-45A0-A004-5CAC587EB966}" presName="Name17" presStyleLbl="parChTrans1D3" presStyleIdx="0" presStyleCnt="3"/>
      <dgm:spPr/>
    </dgm:pt>
    <dgm:pt modelId="{3E2B9BCC-FABD-443C-B6FF-7C359ED82548}" type="pres">
      <dgm:prSet presAssocID="{7A545AB3-8B19-4072-9DB0-80CDAD39F87A}" presName="hierRoot3" presStyleCnt="0"/>
      <dgm:spPr/>
    </dgm:pt>
    <dgm:pt modelId="{BE718A39-0AA0-402E-B1D0-BBE6B2360A02}" type="pres">
      <dgm:prSet presAssocID="{7A545AB3-8B19-4072-9DB0-80CDAD39F87A}" presName="composite3" presStyleCnt="0"/>
      <dgm:spPr/>
    </dgm:pt>
    <dgm:pt modelId="{11F61438-BC52-498A-BF49-A101DE27F5F0}" type="pres">
      <dgm:prSet presAssocID="{7A545AB3-8B19-4072-9DB0-80CDAD39F87A}" presName="background3" presStyleLbl="node3" presStyleIdx="0" presStyleCnt="3"/>
      <dgm:spPr/>
    </dgm:pt>
    <dgm:pt modelId="{2F236A73-EBBA-4E1C-B2C3-5322E45F57CA}" type="pres">
      <dgm:prSet presAssocID="{7A545AB3-8B19-4072-9DB0-80CDAD39F87A}" presName="text3" presStyleLbl="fgAcc3" presStyleIdx="0" presStyleCnt="3">
        <dgm:presLayoutVars>
          <dgm:chPref val="3"/>
        </dgm:presLayoutVars>
      </dgm:prSet>
      <dgm:spPr/>
    </dgm:pt>
    <dgm:pt modelId="{5B2255A6-4EBA-4262-BA8A-58C5B700668F}" type="pres">
      <dgm:prSet presAssocID="{7A545AB3-8B19-4072-9DB0-80CDAD39F87A}" presName="hierChild4" presStyleCnt="0"/>
      <dgm:spPr/>
    </dgm:pt>
    <dgm:pt modelId="{E48FBAAD-F764-4708-9637-47D6F25BCBDE}" type="pres">
      <dgm:prSet presAssocID="{8058E038-CBB7-4485-BB0C-C23859C522F9}" presName="Name17" presStyleLbl="parChTrans1D3" presStyleIdx="1" presStyleCnt="3"/>
      <dgm:spPr/>
    </dgm:pt>
    <dgm:pt modelId="{FE63FA1F-A080-4C6C-B04D-C86A8085F3C6}" type="pres">
      <dgm:prSet presAssocID="{6B7F369D-5706-467B-899B-47064E0E755B}" presName="hierRoot3" presStyleCnt="0"/>
      <dgm:spPr/>
    </dgm:pt>
    <dgm:pt modelId="{44C36475-11DE-4D7B-B249-5F0736F2E798}" type="pres">
      <dgm:prSet presAssocID="{6B7F369D-5706-467B-899B-47064E0E755B}" presName="composite3" presStyleCnt="0"/>
      <dgm:spPr/>
    </dgm:pt>
    <dgm:pt modelId="{E0EF3681-8CC1-4A1E-BACC-F5DF1DFA3BFB}" type="pres">
      <dgm:prSet presAssocID="{6B7F369D-5706-467B-899B-47064E0E755B}" presName="background3" presStyleLbl="node3" presStyleIdx="1" presStyleCnt="3"/>
      <dgm:spPr/>
    </dgm:pt>
    <dgm:pt modelId="{713BC2C6-E910-4CFB-A548-CE904DEACDD6}" type="pres">
      <dgm:prSet presAssocID="{6B7F369D-5706-467B-899B-47064E0E755B}" presName="text3" presStyleLbl="fgAcc3" presStyleIdx="1" presStyleCnt="3">
        <dgm:presLayoutVars>
          <dgm:chPref val="3"/>
        </dgm:presLayoutVars>
      </dgm:prSet>
      <dgm:spPr/>
    </dgm:pt>
    <dgm:pt modelId="{E2A04CC8-2BB0-41B0-87EA-50987F7FA0EB}" type="pres">
      <dgm:prSet presAssocID="{6B7F369D-5706-467B-899B-47064E0E755B}" presName="hierChild4" presStyleCnt="0"/>
      <dgm:spPr/>
    </dgm:pt>
    <dgm:pt modelId="{257F3AC0-03DD-498C-9A2F-89DFD86B06F8}" type="pres">
      <dgm:prSet presAssocID="{E11ACD0E-422B-483D-855C-C6D1F8229A47}" presName="Name17" presStyleLbl="parChTrans1D3" presStyleIdx="2" presStyleCnt="3"/>
      <dgm:spPr/>
    </dgm:pt>
    <dgm:pt modelId="{D80208C1-7D45-4A3D-A286-5FA3E014A6E9}" type="pres">
      <dgm:prSet presAssocID="{F85B7481-3EB3-4C81-A9F0-6A3612F99926}" presName="hierRoot3" presStyleCnt="0"/>
      <dgm:spPr/>
    </dgm:pt>
    <dgm:pt modelId="{A19C87F7-6F65-4877-A221-8A21F33767D1}" type="pres">
      <dgm:prSet presAssocID="{F85B7481-3EB3-4C81-A9F0-6A3612F99926}" presName="composite3" presStyleCnt="0"/>
      <dgm:spPr/>
    </dgm:pt>
    <dgm:pt modelId="{30ADA450-872F-4272-BF42-5ECA551636F1}" type="pres">
      <dgm:prSet presAssocID="{F85B7481-3EB3-4C81-A9F0-6A3612F99926}" presName="background3" presStyleLbl="node3" presStyleIdx="2" presStyleCnt="3"/>
      <dgm:spPr/>
    </dgm:pt>
    <dgm:pt modelId="{6EB85C97-93EB-4FE9-8A5E-23C637DEA7D7}" type="pres">
      <dgm:prSet presAssocID="{F85B7481-3EB3-4C81-A9F0-6A3612F99926}" presName="text3" presStyleLbl="fgAcc3" presStyleIdx="2" presStyleCnt="3">
        <dgm:presLayoutVars>
          <dgm:chPref val="3"/>
        </dgm:presLayoutVars>
      </dgm:prSet>
      <dgm:spPr/>
    </dgm:pt>
    <dgm:pt modelId="{E2820312-FD9E-4C2D-B600-C4826F66267C}" type="pres">
      <dgm:prSet presAssocID="{F85B7481-3EB3-4C81-A9F0-6A3612F99926}" presName="hierChild4" presStyleCnt="0"/>
      <dgm:spPr/>
    </dgm:pt>
    <dgm:pt modelId="{387E2450-66CE-48BF-9F0C-939EB1FDDA9D}" type="pres">
      <dgm:prSet presAssocID="{1FA19F78-BFFE-40DB-81B4-677D4A14B1DD}" presName="Name10" presStyleLbl="parChTrans1D2" presStyleIdx="1" presStyleCnt="2"/>
      <dgm:spPr/>
    </dgm:pt>
    <dgm:pt modelId="{A0932A2F-71BF-451E-8157-A5A4A99A760F}" type="pres">
      <dgm:prSet presAssocID="{15104D05-4CA4-45DE-874C-C08FC957476E}" presName="hierRoot2" presStyleCnt="0"/>
      <dgm:spPr/>
    </dgm:pt>
    <dgm:pt modelId="{05A210EF-3705-4607-BEBE-FF7B6BF09D8B}" type="pres">
      <dgm:prSet presAssocID="{15104D05-4CA4-45DE-874C-C08FC957476E}" presName="composite2" presStyleCnt="0"/>
      <dgm:spPr/>
    </dgm:pt>
    <dgm:pt modelId="{D7BF179C-6AF0-4F98-8D31-03767E1C7EE3}" type="pres">
      <dgm:prSet presAssocID="{15104D05-4CA4-45DE-874C-C08FC957476E}" presName="background2" presStyleLbl="node2" presStyleIdx="1" presStyleCnt="2"/>
      <dgm:spPr/>
    </dgm:pt>
    <dgm:pt modelId="{B92DE1A8-8663-47B7-8435-CBB2E86025B5}" type="pres">
      <dgm:prSet presAssocID="{15104D05-4CA4-45DE-874C-C08FC957476E}" presName="text2" presStyleLbl="fgAcc2" presStyleIdx="1" presStyleCnt="2">
        <dgm:presLayoutVars>
          <dgm:chPref val="3"/>
        </dgm:presLayoutVars>
      </dgm:prSet>
      <dgm:spPr/>
    </dgm:pt>
    <dgm:pt modelId="{68146C5D-105A-4DDA-AD91-B1651169D673}" type="pres">
      <dgm:prSet presAssocID="{15104D05-4CA4-45DE-874C-C08FC957476E}" presName="hierChild3" presStyleCnt="0"/>
      <dgm:spPr/>
    </dgm:pt>
  </dgm:ptLst>
  <dgm:cxnLst>
    <dgm:cxn modelId="{A5FB4907-B697-43CB-8720-237B9D30BE44}" srcId="{3012ACA5-3062-46DA-8BAD-EEFB7E39E46E}" destId="{E258BB0D-7172-4C0F-BAA2-F41DCA27BADA}" srcOrd="0" destOrd="0" parTransId="{CC2DC9F9-8632-4BF4-A85F-46E613998A0D}" sibTransId="{C2FEC557-8D15-42B1-A5D4-308ADA91A328}"/>
    <dgm:cxn modelId="{64B1881C-F663-45CC-954C-CB5D5BFF8B79}" type="presOf" srcId="{CC2DC9F9-8632-4BF4-A85F-46E613998A0D}" destId="{8E026CE3-F3C7-440E-AD0A-BF7A967A5850}" srcOrd="0" destOrd="0" presId="urn:microsoft.com/office/officeart/2005/8/layout/hierarchy1"/>
    <dgm:cxn modelId="{EC8E442A-CA7F-4E73-9CDC-B3FFDB45A7D4}" srcId="{E258BB0D-7172-4C0F-BAA2-F41DCA27BADA}" destId="{7A545AB3-8B19-4072-9DB0-80CDAD39F87A}" srcOrd="0" destOrd="0" parTransId="{05D898C9-FCD1-45A0-A004-5CAC587EB966}" sibTransId="{9C0720BE-9840-48A5-A919-00D74270E1C7}"/>
    <dgm:cxn modelId="{6BF6E436-AB6E-4E0E-87FC-74EDF3B6C1E3}" type="presOf" srcId="{3012ACA5-3062-46DA-8BAD-EEFB7E39E46E}" destId="{FAA973CD-29A9-44BD-985F-407A9E0C318F}" srcOrd="0" destOrd="0" presId="urn:microsoft.com/office/officeart/2005/8/layout/hierarchy1"/>
    <dgm:cxn modelId="{0A4F625B-1ED3-415C-98B0-70564722EA45}" srcId="{E258BB0D-7172-4C0F-BAA2-F41DCA27BADA}" destId="{F85B7481-3EB3-4C81-A9F0-6A3612F99926}" srcOrd="2" destOrd="0" parTransId="{E11ACD0E-422B-483D-855C-C6D1F8229A47}" sibTransId="{768192B6-DAA3-4B3C-AF4E-4820786CB34F}"/>
    <dgm:cxn modelId="{4B2F6168-9C25-410F-82BB-FE06C238A9E3}" type="presOf" srcId="{E7234CE7-508F-410E-A1CF-DB51B151585B}" destId="{97B59930-72B4-4134-97D9-BD5CDBD1065C}" srcOrd="0" destOrd="0" presId="urn:microsoft.com/office/officeart/2005/8/layout/hierarchy1"/>
    <dgm:cxn modelId="{394BD448-DD53-47E6-BAAD-4CC47C4D9639}" type="presOf" srcId="{F85B7481-3EB3-4C81-A9F0-6A3612F99926}" destId="{6EB85C97-93EB-4FE9-8A5E-23C637DEA7D7}" srcOrd="0" destOrd="0" presId="urn:microsoft.com/office/officeart/2005/8/layout/hierarchy1"/>
    <dgm:cxn modelId="{93FEDE6D-0287-4050-9CA1-155E831149E2}" srcId="{E7234CE7-508F-410E-A1CF-DB51B151585B}" destId="{3012ACA5-3062-46DA-8BAD-EEFB7E39E46E}" srcOrd="0" destOrd="0" parTransId="{7C8B44C5-4E7D-4D83-B790-585C61221C6C}" sibTransId="{26F0851F-A851-453D-A990-C4A436724C37}"/>
    <dgm:cxn modelId="{99856854-FA6F-4D29-ADF0-BF6E0488D982}" srcId="{3012ACA5-3062-46DA-8BAD-EEFB7E39E46E}" destId="{15104D05-4CA4-45DE-874C-C08FC957476E}" srcOrd="1" destOrd="0" parTransId="{1FA19F78-BFFE-40DB-81B4-677D4A14B1DD}" sibTransId="{52D5CD7C-F01F-42C2-B92D-D2D60162DC91}"/>
    <dgm:cxn modelId="{9B674259-33D5-4F95-9CE6-1C78B0B98D1E}" type="presOf" srcId="{1FA19F78-BFFE-40DB-81B4-677D4A14B1DD}" destId="{387E2450-66CE-48BF-9F0C-939EB1FDDA9D}" srcOrd="0" destOrd="0" presId="urn:microsoft.com/office/officeart/2005/8/layout/hierarchy1"/>
    <dgm:cxn modelId="{C4677EBD-C6F8-42C8-9A19-26A342DE0FD6}" type="presOf" srcId="{15104D05-4CA4-45DE-874C-C08FC957476E}" destId="{B92DE1A8-8663-47B7-8435-CBB2E86025B5}" srcOrd="0" destOrd="0" presId="urn:microsoft.com/office/officeart/2005/8/layout/hierarchy1"/>
    <dgm:cxn modelId="{38715FCA-4824-4C94-ADFA-8DC460B64EB8}" type="presOf" srcId="{7A545AB3-8B19-4072-9DB0-80CDAD39F87A}" destId="{2F236A73-EBBA-4E1C-B2C3-5322E45F57CA}" srcOrd="0" destOrd="0" presId="urn:microsoft.com/office/officeart/2005/8/layout/hierarchy1"/>
    <dgm:cxn modelId="{51190ED1-4E4C-49EA-AE96-977A7D6C14BD}" type="presOf" srcId="{05D898C9-FCD1-45A0-A004-5CAC587EB966}" destId="{6EDAF1A1-D8C6-4AC6-BBD2-84CD0B2E2E7F}" srcOrd="0" destOrd="0" presId="urn:microsoft.com/office/officeart/2005/8/layout/hierarchy1"/>
    <dgm:cxn modelId="{92362BD9-881D-4029-94C3-80BC8D2F31A9}" type="presOf" srcId="{E11ACD0E-422B-483D-855C-C6D1F8229A47}" destId="{257F3AC0-03DD-498C-9A2F-89DFD86B06F8}" srcOrd="0" destOrd="0" presId="urn:microsoft.com/office/officeart/2005/8/layout/hierarchy1"/>
    <dgm:cxn modelId="{9C82B5DF-83F4-4066-824B-9E47753A201F}" type="presOf" srcId="{E258BB0D-7172-4C0F-BAA2-F41DCA27BADA}" destId="{5CE92142-88FF-4ED9-B46E-CD8164EB3648}" srcOrd="0" destOrd="0" presId="urn:microsoft.com/office/officeart/2005/8/layout/hierarchy1"/>
    <dgm:cxn modelId="{04BA6FE7-F543-4665-B281-1E4D9276664D}" srcId="{E258BB0D-7172-4C0F-BAA2-F41DCA27BADA}" destId="{6B7F369D-5706-467B-899B-47064E0E755B}" srcOrd="1" destOrd="0" parTransId="{8058E038-CBB7-4485-BB0C-C23859C522F9}" sibTransId="{A7839FFE-4F7E-4547-97DD-7F1FD104B0FE}"/>
    <dgm:cxn modelId="{9F6074F0-E0AD-469C-998A-E7D7B8BCB865}" type="presOf" srcId="{8058E038-CBB7-4485-BB0C-C23859C522F9}" destId="{E48FBAAD-F764-4708-9637-47D6F25BCBDE}" srcOrd="0" destOrd="0" presId="urn:microsoft.com/office/officeart/2005/8/layout/hierarchy1"/>
    <dgm:cxn modelId="{3194E4FE-C6EF-4132-89A9-3C47AEA5498A}" type="presOf" srcId="{6B7F369D-5706-467B-899B-47064E0E755B}" destId="{713BC2C6-E910-4CFB-A548-CE904DEACDD6}" srcOrd="0" destOrd="0" presId="urn:microsoft.com/office/officeart/2005/8/layout/hierarchy1"/>
    <dgm:cxn modelId="{70A0DF90-5431-4DE6-B5D6-614C62AAC998}" type="presParOf" srcId="{97B59930-72B4-4134-97D9-BD5CDBD1065C}" destId="{F57C0E19-CED6-4FE1-A565-3D66DC1B9AC0}" srcOrd="0" destOrd="0" presId="urn:microsoft.com/office/officeart/2005/8/layout/hierarchy1"/>
    <dgm:cxn modelId="{18015B1D-6710-4D85-934D-5AB8BCFAB94C}" type="presParOf" srcId="{F57C0E19-CED6-4FE1-A565-3D66DC1B9AC0}" destId="{3C0A85D9-F923-4477-AC2D-9163ED25AF34}" srcOrd="0" destOrd="0" presId="urn:microsoft.com/office/officeart/2005/8/layout/hierarchy1"/>
    <dgm:cxn modelId="{77201B82-E6BD-4DCB-B589-95EB0A1D9D51}" type="presParOf" srcId="{3C0A85D9-F923-4477-AC2D-9163ED25AF34}" destId="{1D1E27A8-56F2-4B41-9FFA-1A1CA229A59A}" srcOrd="0" destOrd="0" presId="urn:microsoft.com/office/officeart/2005/8/layout/hierarchy1"/>
    <dgm:cxn modelId="{0F0BA5C6-0B93-4F0D-B73C-DD649731E6D1}" type="presParOf" srcId="{3C0A85D9-F923-4477-AC2D-9163ED25AF34}" destId="{FAA973CD-29A9-44BD-985F-407A9E0C318F}" srcOrd="1" destOrd="0" presId="urn:microsoft.com/office/officeart/2005/8/layout/hierarchy1"/>
    <dgm:cxn modelId="{0C05F5BD-3F4D-4D2A-A029-AFC3DD07A44D}" type="presParOf" srcId="{F57C0E19-CED6-4FE1-A565-3D66DC1B9AC0}" destId="{46A45587-CD2C-4EAD-A1DD-1BE73A10A9A1}" srcOrd="1" destOrd="0" presId="urn:microsoft.com/office/officeart/2005/8/layout/hierarchy1"/>
    <dgm:cxn modelId="{B2394790-14ED-43D4-B912-96A9E87B46FC}" type="presParOf" srcId="{46A45587-CD2C-4EAD-A1DD-1BE73A10A9A1}" destId="{8E026CE3-F3C7-440E-AD0A-BF7A967A5850}" srcOrd="0" destOrd="0" presId="urn:microsoft.com/office/officeart/2005/8/layout/hierarchy1"/>
    <dgm:cxn modelId="{103DA310-7DD1-45A3-A7CD-817FC3877A75}" type="presParOf" srcId="{46A45587-CD2C-4EAD-A1DD-1BE73A10A9A1}" destId="{1CB644E0-5355-4C05-87E0-CEA3C72639CB}" srcOrd="1" destOrd="0" presId="urn:microsoft.com/office/officeart/2005/8/layout/hierarchy1"/>
    <dgm:cxn modelId="{DEFC7F07-86F7-4691-AEFF-85839CA40EFB}" type="presParOf" srcId="{1CB644E0-5355-4C05-87E0-CEA3C72639CB}" destId="{7C3CE13A-4BF6-402B-9790-31C910A689E5}" srcOrd="0" destOrd="0" presId="urn:microsoft.com/office/officeart/2005/8/layout/hierarchy1"/>
    <dgm:cxn modelId="{B7DBBBF3-D175-4AEE-8E5D-C657678E2868}" type="presParOf" srcId="{7C3CE13A-4BF6-402B-9790-31C910A689E5}" destId="{1553CF2B-4C9F-431A-8B3B-40B3185B722C}" srcOrd="0" destOrd="0" presId="urn:microsoft.com/office/officeart/2005/8/layout/hierarchy1"/>
    <dgm:cxn modelId="{EFEC09C0-F8D3-40FA-B358-23F628858A82}" type="presParOf" srcId="{7C3CE13A-4BF6-402B-9790-31C910A689E5}" destId="{5CE92142-88FF-4ED9-B46E-CD8164EB3648}" srcOrd="1" destOrd="0" presId="urn:microsoft.com/office/officeart/2005/8/layout/hierarchy1"/>
    <dgm:cxn modelId="{F59FD0E6-E016-4AC2-A311-216A3DB65677}" type="presParOf" srcId="{1CB644E0-5355-4C05-87E0-CEA3C72639CB}" destId="{146A16B4-064B-43E0-AFE0-B2A96D46D67B}" srcOrd="1" destOrd="0" presId="urn:microsoft.com/office/officeart/2005/8/layout/hierarchy1"/>
    <dgm:cxn modelId="{FD00AE4C-AC2D-4F31-9D1C-3E478AC50287}" type="presParOf" srcId="{146A16B4-064B-43E0-AFE0-B2A96D46D67B}" destId="{6EDAF1A1-D8C6-4AC6-BBD2-84CD0B2E2E7F}" srcOrd="0" destOrd="0" presId="urn:microsoft.com/office/officeart/2005/8/layout/hierarchy1"/>
    <dgm:cxn modelId="{4D4B4182-BB22-44CE-9F03-DEE5691421C4}" type="presParOf" srcId="{146A16B4-064B-43E0-AFE0-B2A96D46D67B}" destId="{3E2B9BCC-FABD-443C-B6FF-7C359ED82548}" srcOrd="1" destOrd="0" presId="urn:microsoft.com/office/officeart/2005/8/layout/hierarchy1"/>
    <dgm:cxn modelId="{A788D60E-E705-4496-A4E0-78F3022119AB}" type="presParOf" srcId="{3E2B9BCC-FABD-443C-B6FF-7C359ED82548}" destId="{BE718A39-0AA0-402E-B1D0-BBE6B2360A02}" srcOrd="0" destOrd="0" presId="urn:microsoft.com/office/officeart/2005/8/layout/hierarchy1"/>
    <dgm:cxn modelId="{19BEE48B-935F-43AE-9611-662DFC73BDFD}" type="presParOf" srcId="{BE718A39-0AA0-402E-B1D0-BBE6B2360A02}" destId="{11F61438-BC52-498A-BF49-A101DE27F5F0}" srcOrd="0" destOrd="0" presId="urn:microsoft.com/office/officeart/2005/8/layout/hierarchy1"/>
    <dgm:cxn modelId="{7CDE2876-9B6F-4422-8BF5-74BEA1A31A99}" type="presParOf" srcId="{BE718A39-0AA0-402E-B1D0-BBE6B2360A02}" destId="{2F236A73-EBBA-4E1C-B2C3-5322E45F57CA}" srcOrd="1" destOrd="0" presId="urn:microsoft.com/office/officeart/2005/8/layout/hierarchy1"/>
    <dgm:cxn modelId="{095D50FA-0C40-4C48-96B9-068FD5AFCB05}" type="presParOf" srcId="{3E2B9BCC-FABD-443C-B6FF-7C359ED82548}" destId="{5B2255A6-4EBA-4262-BA8A-58C5B700668F}" srcOrd="1" destOrd="0" presId="urn:microsoft.com/office/officeart/2005/8/layout/hierarchy1"/>
    <dgm:cxn modelId="{A6E24E8A-3BF7-4FC2-BEB7-83B3E6E275D3}" type="presParOf" srcId="{146A16B4-064B-43E0-AFE0-B2A96D46D67B}" destId="{E48FBAAD-F764-4708-9637-47D6F25BCBDE}" srcOrd="2" destOrd="0" presId="urn:microsoft.com/office/officeart/2005/8/layout/hierarchy1"/>
    <dgm:cxn modelId="{B54144E5-6FDB-441B-8788-0F6C404A68DA}" type="presParOf" srcId="{146A16B4-064B-43E0-AFE0-B2A96D46D67B}" destId="{FE63FA1F-A080-4C6C-B04D-C86A8085F3C6}" srcOrd="3" destOrd="0" presId="urn:microsoft.com/office/officeart/2005/8/layout/hierarchy1"/>
    <dgm:cxn modelId="{26467E51-991C-4DAC-862A-ABC1688C344D}" type="presParOf" srcId="{FE63FA1F-A080-4C6C-B04D-C86A8085F3C6}" destId="{44C36475-11DE-4D7B-B249-5F0736F2E798}" srcOrd="0" destOrd="0" presId="urn:microsoft.com/office/officeart/2005/8/layout/hierarchy1"/>
    <dgm:cxn modelId="{460092DA-1AB1-4760-9E05-A7E95B5D8FD7}" type="presParOf" srcId="{44C36475-11DE-4D7B-B249-5F0736F2E798}" destId="{E0EF3681-8CC1-4A1E-BACC-F5DF1DFA3BFB}" srcOrd="0" destOrd="0" presId="urn:microsoft.com/office/officeart/2005/8/layout/hierarchy1"/>
    <dgm:cxn modelId="{D667E53A-A8A6-4888-AA1F-221B4A127349}" type="presParOf" srcId="{44C36475-11DE-4D7B-B249-5F0736F2E798}" destId="{713BC2C6-E910-4CFB-A548-CE904DEACDD6}" srcOrd="1" destOrd="0" presId="urn:microsoft.com/office/officeart/2005/8/layout/hierarchy1"/>
    <dgm:cxn modelId="{E3030FD3-30DB-46C4-AFFD-B680A087A778}" type="presParOf" srcId="{FE63FA1F-A080-4C6C-B04D-C86A8085F3C6}" destId="{E2A04CC8-2BB0-41B0-87EA-50987F7FA0EB}" srcOrd="1" destOrd="0" presId="urn:microsoft.com/office/officeart/2005/8/layout/hierarchy1"/>
    <dgm:cxn modelId="{32A5DF68-851A-4F28-BFDB-782DB88C3323}" type="presParOf" srcId="{146A16B4-064B-43E0-AFE0-B2A96D46D67B}" destId="{257F3AC0-03DD-498C-9A2F-89DFD86B06F8}" srcOrd="4" destOrd="0" presId="urn:microsoft.com/office/officeart/2005/8/layout/hierarchy1"/>
    <dgm:cxn modelId="{883EB0E1-3CF6-47E1-8BA9-3ACDD72CEC02}" type="presParOf" srcId="{146A16B4-064B-43E0-AFE0-B2A96D46D67B}" destId="{D80208C1-7D45-4A3D-A286-5FA3E014A6E9}" srcOrd="5" destOrd="0" presId="urn:microsoft.com/office/officeart/2005/8/layout/hierarchy1"/>
    <dgm:cxn modelId="{FB7AC35C-C49E-4D57-92A8-76154831F2D0}" type="presParOf" srcId="{D80208C1-7D45-4A3D-A286-5FA3E014A6E9}" destId="{A19C87F7-6F65-4877-A221-8A21F33767D1}" srcOrd="0" destOrd="0" presId="urn:microsoft.com/office/officeart/2005/8/layout/hierarchy1"/>
    <dgm:cxn modelId="{F26646C1-202D-40B2-A2D5-187279D6832E}" type="presParOf" srcId="{A19C87F7-6F65-4877-A221-8A21F33767D1}" destId="{30ADA450-872F-4272-BF42-5ECA551636F1}" srcOrd="0" destOrd="0" presId="urn:microsoft.com/office/officeart/2005/8/layout/hierarchy1"/>
    <dgm:cxn modelId="{7F12D5A5-4109-41B2-BEC4-E627462D31E3}" type="presParOf" srcId="{A19C87F7-6F65-4877-A221-8A21F33767D1}" destId="{6EB85C97-93EB-4FE9-8A5E-23C637DEA7D7}" srcOrd="1" destOrd="0" presId="urn:microsoft.com/office/officeart/2005/8/layout/hierarchy1"/>
    <dgm:cxn modelId="{2CDD9B35-D0DD-462C-A29A-5F1B4BEB0623}" type="presParOf" srcId="{D80208C1-7D45-4A3D-A286-5FA3E014A6E9}" destId="{E2820312-FD9E-4C2D-B600-C4826F66267C}" srcOrd="1" destOrd="0" presId="urn:microsoft.com/office/officeart/2005/8/layout/hierarchy1"/>
    <dgm:cxn modelId="{96DF3558-7B3C-4AFE-A472-049977D8963F}" type="presParOf" srcId="{46A45587-CD2C-4EAD-A1DD-1BE73A10A9A1}" destId="{387E2450-66CE-48BF-9F0C-939EB1FDDA9D}" srcOrd="2" destOrd="0" presId="urn:microsoft.com/office/officeart/2005/8/layout/hierarchy1"/>
    <dgm:cxn modelId="{8AC3A726-B94C-4C50-B6A8-0084812371FF}" type="presParOf" srcId="{46A45587-CD2C-4EAD-A1DD-1BE73A10A9A1}" destId="{A0932A2F-71BF-451E-8157-A5A4A99A760F}" srcOrd="3" destOrd="0" presId="urn:microsoft.com/office/officeart/2005/8/layout/hierarchy1"/>
    <dgm:cxn modelId="{D2CA5659-FD75-4131-BF8D-38C07533C68C}" type="presParOf" srcId="{A0932A2F-71BF-451E-8157-A5A4A99A760F}" destId="{05A210EF-3705-4607-BEBE-FF7B6BF09D8B}" srcOrd="0" destOrd="0" presId="urn:microsoft.com/office/officeart/2005/8/layout/hierarchy1"/>
    <dgm:cxn modelId="{F0E7C6D6-B119-4B23-880E-866C830803A7}" type="presParOf" srcId="{05A210EF-3705-4607-BEBE-FF7B6BF09D8B}" destId="{D7BF179C-6AF0-4F98-8D31-03767E1C7EE3}" srcOrd="0" destOrd="0" presId="urn:microsoft.com/office/officeart/2005/8/layout/hierarchy1"/>
    <dgm:cxn modelId="{BCEC8756-2E03-4AAC-BB64-784501F03F2B}" type="presParOf" srcId="{05A210EF-3705-4607-BEBE-FF7B6BF09D8B}" destId="{B92DE1A8-8663-47B7-8435-CBB2E86025B5}" srcOrd="1" destOrd="0" presId="urn:microsoft.com/office/officeart/2005/8/layout/hierarchy1"/>
    <dgm:cxn modelId="{E3A6E992-4A53-4B50-8D64-DDD81E8A39B4}" type="presParOf" srcId="{A0932A2F-71BF-451E-8157-A5A4A99A760F}" destId="{68146C5D-105A-4DDA-AD91-B1651169D673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87E2450-66CE-48BF-9F0C-939EB1FDDA9D}">
      <dsp:nvSpPr>
        <dsp:cNvPr id="0" name=""/>
        <dsp:cNvSpPr/>
      </dsp:nvSpPr>
      <dsp:spPr>
        <a:xfrm>
          <a:off x="2430065" y="555754"/>
          <a:ext cx="534614" cy="2544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385"/>
              </a:lnTo>
              <a:lnTo>
                <a:pt x="534614" y="173385"/>
              </a:lnTo>
              <a:lnTo>
                <a:pt x="534614" y="25442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7F3AC0-03DD-498C-9A2F-89DFD86B06F8}">
      <dsp:nvSpPr>
        <dsp:cNvPr id="0" name=""/>
        <dsp:cNvSpPr/>
      </dsp:nvSpPr>
      <dsp:spPr>
        <a:xfrm>
          <a:off x="1895451" y="1365695"/>
          <a:ext cx="1069228" cy="2544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385"/>
              </a:lnTo>
              <a:lnTo>
                <a:pt x="1069228" y="173385"/>
              </a:lnTo>
              <a:lnTo>
                <a:pt x="1069228" y="2544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8FBAAD-F764-4708-9637-47D6F25BCBDE}">
      <dsp:nvSpPr>
        <dsp:cNvPr id="0" name=""/>
        <dsp:cNvSpPr/>
      </dsp:nvSpPr>
      <dsp:spPr>
        <a:xfrm>
          <a:off x="1849731" y="1365695"/>
          <a:ext cx="91440" cy="25442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44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DAF1A1-D8C6-4AC6-BBD2-84CD0B2E2E7F}">
      <dsp:nvSpPr>
        <dsp:cNvPr id="0" name=""/>
        <dsp:cNvSpPr/>
      </dsp:nvSpPr>
      <dsp:spPr>
        <a:xfrm>
          <a:off x="826222" y="1365695"/>
          <a:ext cx="1069228" cy="254427"/>
        </a:xfrm>
        <a:custGeom>
          <a:avLst/>
          <a:gdLst/>
          <a:ahLst/>
          <a:cxnLst/>
          <a:rect l="0" t="0" r="0" b="0"/>
          <a:pathLst>
            <a:path>
              <a:moveTo>
                <a:pt x="1069228" y="0"/>
              </a:moveTo>
              <a:lnTo>
                <a:pt x="1069228" y="173385"/>
              </a:lnTo>
              <a:lnTo>
                <a:pt x="0" y="173385"/>
              </a:lnTo>
              <a:lnTo>
                <a:pt x="0" y="2544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026CE3-F3C7-440E-AD0A-BF7A967A5850}">
      <dsp:nvSpPr>
        <dsp:cNvPr id="0" name=""/>
        <dsp:cNvSpPr/>
      </dsp:nvSpPr>
      <dsp:spPr>
        <a:xfrm>
          <a:off x="1895451" y="555754"/>
          <a:ext cx="534614" cy="254427"/>
        </a:xfrm>
        <a:custGeom>
          <a:avLst/>
          <a:gdLst/>
          <a:ahLst/>
          <a:cxnLst/>
          <a:rect l="0" t="0" r="0" b="0"/>
          <a:pathLst>
            <a:path>
              <a:moveTo>
                <a:pt x="534614" y="0"/>
              </a:moveTo>
              <a:lnTo>
                <a:pt x="534614" y="173385"/>
              </a:lnTo>
              <a:lnTo>
                <a:pt x="0" y="173385"/>
              </a:lnTo>
              <a:lnTo>
                <a:pt x="0" y="25442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1E27A8-56F2-4B41-9FFA-1A1CA229A59A}">
      <dsp:nvSpPr>
        <dsp:cNvPr id="0" name=""/>
        <dsp:cNvSpPr/>
      </dsp:nvSpPr>
      <dsp:spPr>
        <a:xfrm>
          <a:off x="1992653" y="241"/>
          <a:ext cx="874823" cy="5555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AA973CD-29A9-44BD-985F-407A9E0C318F}">
      <dsp:nvSpPr>
        <dsp:cNvPr id="0" name=""/>
        <dsp:cNvSpPr/>
      </dsp:nvSpPr>
      <dsp:spPr>
        <a:xfrm>
          <a:off x="2089856" y="92583"/>
          <a:ext cx="874823" cy="55551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uk-UA" sz="1300" kern="1200"/>
            <a:t>Пристрої</a:t>
          </a:r>
        </a:p>
      </dsp:txBody>
      <dsp:txXfrm>
        <a:off x="2106126" y="108853"/>
        <a:ext cx="842283" cy="522973"/>
      </dsp:txXfrm>
    </dsp:sp>
    <dsp:sp modelId="{1553CF2B-4C9F-431A-8B3B-40B3185B722C}">
      <dsp:nvSpPr>
        <dsp:cNvPr id="0" name=""/>
        <dsp:cNvSpPr/>
      </dsp:nvSpPr>
      <dsp:spPr>
        <a:xfrm>
          <a:off x="1458039" y="810182"/>
          <a:ext cx="874823" cy="5555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CE92142-88FF-4ED9-B46E-CD8164EB3648}">
      <dsp:nvSpPr>
        <dsp:cNvPr id="0" name=""/>
        <dsp:cNvSpPr/>
      </dsp:nvSpPr>
      <dsp:spPr>
        <a:xfrm>
          <a:off x="1555242" y="902524"/>
          <a:ext cx="874823" cy="55551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uk-UA" sz="1300" kern="1200"/>
            <a:t>Принтери</a:t>
          </a:r>
        </a:p>
      </dsp:txBody>
      <dsp:txXfrm>
        <a:off x="1571512" y="918794"/>
        <a:ext cx="842283" cy="522973"/>
      </dsp:txXfrm>
    </dsp:sp>
    <dsp:sp modelId="{11F61438-BC52-498A-BF49-A101DE27F5F0}">
      <dsp:nvSpPr>
        <dsp:cNvPr id="0" name=""/>
        <dsp:cNvSpPr/>
      </dsp:nvSpPr>
      <dsp:spPr>
        <a:xfrm>
          <a:off x="388810" y="1620123"/>
          <a:ext cx="874823" cy="5555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F236A73-EBBA-4E1C-B2C3-5322E45F57CA}">
      <dsp:nvSpPr>
        <dsp:cNvPr id="0" name=""/>
        <dsp:cNvSpPr/>
      </dsp:nvSpPr>
      <dsp:spPr>
        <a:xfrm>
          <a:off x="486013" y="1712465"/>
          <a:ext cx="874823" cy="55551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uk-UA" sz="1300" kern="1200"/>
            <a:t>Матричні</a:t>
          </a:r>
        </a:p>
      </dsp:txBody>
      <dsp:txXfrm>
        <a:off x="502283" y="1728735"/>
        <a:ext cx="842283" cy="522973"/>
      </dsp:txXfrm>
    </dsp:sp>
    <dsp:sp modelId="{E0EF3681-8CC1-4A1E-BACC-F5DF1DFA3BFB}">
      <dsp:nvSpPr>
        <dsp:cNvPr id="0" name=""/>
        <dsp:cNvSpPr/>
      </dsp:nvSpPr>
      <dsp:spPr>
        <a:xfrm>
          <a:off x="1458039" y="1620123"/>
          <a:ext cx="874823" cy="5555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13BC2C6-E910-4CFB-A548-CE904DEACDD6}">
      <dsp:nvSpPr>
        <dsp:cNvPr id="0" name=""/>
        <dsp:cNvSpPr/>
      </dsp:nvSpPr>
      <dsp:spPr>
        <a:xfrm>
          <a:off x="1555242" y="1712465"/>
          <a:ext cx="874823" cy="55551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uk-UA" sz="1300" kern="1200"/>
            <a:t>Лазерні</a:t>
          </a:r>
        </a:p>
      </dsp:txBody>
      <dsp:txXfrm>
        <a:off x="1571512" y="1728735"/>
        <a:ext cx="842283" cy="522973"/>
      </dsp:txXfrm>
    </dsp:sp>
    <dsp:sp modelId="{30ADA450-872F-4272-BF42-5ECA551636F1}">
      <dsp:nvSpPr>
        <dsp:cNvPr id="0" name=""/>
        <dsp:cNvSpPr/>
      </dsp:nvSpPr>
      <dsp:spPr>
        <a:xfrm>
          <a:off x="2527268" y="1620123"/>
          <a:ext cx="874823" cy="5555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EB85C97-93EB-4FE9-8A5E-23C637DEA7D7}">
      <dsp:nvSpPr>
        <dsp:cNvPr id="0" name=""/>
        <dsp:cNvSpPr/>
      </dsp:nvSpPr>
      <dsp:spPr>
        <a:xfrm>
          <a:off x="2624470" y="1712465"/>
          <a:ext cx="874823" cy="55551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uk-UA" sz="1300" kern="1200"/>
            <a:t>Струменні</a:t>
          </a:r>
        </a:p>
      </dsp:txBody>
      <dsp:txXfrm>
        <a:off x="2640740" y="1728735"/>
        <a:ext cx="842283" cy="522973"/>
      </dsp:txXfrm>
    </dsp:sp>
    <dsp:sp modelId="{D7BF179C-6AF0-4F98-8D31-03767E1C7EE3}">
      <dsp:nvSpPr>
        <dsp:cNvPr id="0" name=""/>
        <dsp:cNvSpPr/>
      </dsp:nvSpPr>
      <dsp:spPr>
        <a:xfrm>
          <a:off x="2527268" y="810182"/>
          <a:ext cx="874823" cy="5555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92DE1A8-8663-47B7-8435-CBB2E86025B5}">
      <dsp:nvSpPr>
        <dsp:cNvPr id="0" name=""/>
        <dsp:cNvSpPr/>
      </dsp:nvSpPr>
      <dsp:spPr>
        <a:xfrm>
          <a:off x="2624470" y="902524"/>
          <a:ext cx="874823" cy="55551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uk-UA" sz="1300" kern="1200"/>
            <a:t>Платери</a:t>
          </a:r>
        </a:p>
      </dsp:txBody>
      <dsp:txXfrm>
        <a:off x="2640740" y="918794"/>
        <a:ext cx="842283" cy="52297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9497</Words>
  <Characters>5414</Characters>
  <Application>Microsoft Office Word</Application>
  <DocSecurity>0</DocSecurity>
  <Lines>45</Lines>
  <Paragraphs>29</Paragraphs>
  <ScaleCrop>false</ScaleCrop>
  <Company/>
  <LinksUpToDate>false</LinksUpToDate>
  <CharactersWithSpaces>14882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Зінченко</dc:creator>
  <cp:keywords/>
  <dc:description/>
  <cp:lastModifiedBy>Максим Зінченко</cp:lastModifiedBy>
  <cp:revision>2</cp:revision>
  <cp:lastPrinted>2023-04-27T18:56:00Z</cp:lastPrinted>
  <dcterms:created xsi:type="dcterms:W3CDTF">2023-04-27T19:10:00Z</dcterms:created>
  <dcterms:modified xsi:type="dcterms:W3CDTF">2023-04-27T19:10:00Z</dcterms:modified>
</cp:coreProperties>
</file>