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安装步骤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洋葱圈中间件机制——过关斩将之自己定义一个中间件的计时器koa-logger.js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async+await异步处理——过关斩将之孙悟空猪八戒沙僧加盟问题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中间件机制中setTimeout()执行next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回调地狱之callback处理异步</w:t>
      </w:r>
      <w:bookmarkStart w:id="1" w:name="_GoBack"/>
      <w:bookmarkEnd w:id="1"/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promise.then处理异步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async+await处理异步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6.使用 koa+koa-router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7.koa+mysql开发web</w:t>
      </w:r>
      <w:bookmarkStart w:id="0" w:name="OLE_LINK1"/>
      <w:r>
        <w:rPr>
          <w:rFonts w:hint="eastAsia"/>
          <w:lang w:val="en-US" w:eastAsia="zh-CN"/>
        </w:rPr>
        <w:t>——过关斩将之腾讯云的wafar server demo</w:t>
      </w:r>
    </w:p>
    <w:bookmarkEnd w:id="0"/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8.了解koa原理——过关斩将之打造属于自己的简单版koa 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F9A6A6"/>
    <w:multiLevelType w:val="multilevel"/>
    <w:tmpl w:val="C7F9A6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E90B9E9"/>
    <w:multiLevelType w:val="singleLevel"/>
    <w:tmpl w:val="EE90B9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E7FCF"/>
    <w:rsid w:val="1166460D"/>
    <w:rsid w:val="40940730"/>
    <w:rsid w:val="50D623E1"/>
    <w:rsid w:val="62883EDB"/>
    <w:rsid w:val="7404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2018-08-01T08:44:55Z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