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this的作用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表示本类中的属性，避免重名异常</w:t>
      </w:r>
    </w:p>
    <w:p>
      <w:pPr>
        <w:numPr>
          <w:numId w:val="0"/>
        </w:numPr>
        <w:ind w:left="1260" w:leftChars="0" w:firstLine="420" w:firstLineChars="0"/>
        <w:jc w:val="center"/>
      </w:pPr>
      <w:r>
        <w:drawing>
          <wp:inline distT="0" distB="0" distL="114300" distR="114300">
            <wp:extent cx="3599815" cy="1362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</w:t>
      </w:r>
      <w:r>
        <w:rPr>
          <w:rFonts w:hint="eastAsia"/>
          <w:lang w:val="en-US" w:eastAsia="zh-CN"/>
        </w:rPr>
        <w:tab/>
        <w:t>表示本类中的方法</w:t>
      </w:r>
    </w:p>
    <w:p>
      <w:pPr>
        <w:numPr>
          <w:numId w:val="0"/>
        </w:numPr>
        <w:ind w:left="1260" w:leftChars="0" w:firstLine="420" w:firstLineChars="0"/>
        <w:jc w:val="center"/>
      </w:pPr>
      <w:r>
        <w:drawing>
          <wp:inline distT="0" distB="0" distL="114300" distR="114300">
            <wp:extent cx="4009390" cy="7905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C)</w:t>
      </w:r>
      <w:r>
        <w:rPr>
          <w:rFonts w:hint="eastAsia"/>
          <w:lang w:val="en-US" w:eastAsia="zh-CN"/>
        </w:rPr>
        <w:tab/>
        <w:t>调用本类中的构造方法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047490" cy="37331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</w:t>
      </w:r>
      <w:r>
        <w:rPr>
          <w:rFonts w:hint="eastAsia"/>
          <w:lang w:val="en-US" w:eastAsia="zh-CN"/>
        </w:rPr>
        <w:tab/>
        <w:t>表示本对象</w:t>
      </w:r>
    </w:p>
    <w:p>
      <w:pPr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838065" cy="43999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0861"/>
    <w:multiLevelType w:val="multilevel"/>
    <w:tmpl w:val="597A086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C6102"/>
    <w:rsid w:val="1DCC6102"/>
    <w:rsid w:val="4075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2017-07-27T15:31:00Z</dcterms:created>
  <dc:creator>Administrator</dc:creator>
  <cp:lastModifiedBy>Administrator</cp:lastModifiedBy>
  <dcterms:modified xsi:type="dcterms:W3CDTF">2017-07-27T15:39:35Z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