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数据更新逻辑：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可以mounted中调用个函数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mounted(){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this.getList(true)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>this.getTop()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>async getTo(){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>const tops = await get('/weapp/top')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>this.tops = tops.list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ab/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data(){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books:[],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page:0,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more:true,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>tops:[]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</w:t>
      </w:r>
    </w:p>
    <w:p>
      <w:pPr>
        <w:rPr>
          <w:rFonts w:hint="eastAsia"/>
          <w:highlight w:val="yellow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组件封装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books.vue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&lt;TopSwiper :tops='tops'&gt;&lt;/TopSwiper&gt;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TopSwiper from '@/components/TopSwiper'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components:{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Card,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>TopSwiper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topswiper.vue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&lt;template&gt;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class="swiper"&gt;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&lt;swiper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:indicator-dots='true'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indicator-color='EA5A49'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:autoplay='true'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:interval='2000'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:duration='1000'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:circular='true'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:key='imgindex' v-for='(top,imgindex) in tops'&gt;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&lt;swiper-item&gt;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&lt;img class="silde-image" mode='aspectFix' :src="top.image"&gt;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&lt;/swiper-item&gt;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&lt;/swiper&gt;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&lt;/template&gt;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default{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props:['tops']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&lt;/script&gt;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&lt;style&gt;&lt;/style&gt;</w:t>
      </w:r>
    </w:p>
    <w:p>
      <w:pPr>
        <w:rPr>
          <w:rFonts w:hint="eastAsia"/>
          <w:highlight w:val="yellow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3735E2D"/>
    <w:rsid w:val="560A7E6C"/>
    <w:rsid w:val="666D1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51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2018-07-29T03:03:42Z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