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7B5" w:rsidRDefault="000B17B5">
      <w:proofErr w:type="spellStart"/>
      <w:r>
        <w:t>Hydrologi</w:t>
      </w:r>
      <w:proofErr w:type="spellEnd"/>
      <w:r>
        <w:t xml:space="preserve"> avec </w:t>
      </w:r>
      <w:proofErr w:type="spellStart"/>
      <w:proofErr w:type="gramStart"/>
      <w:r>
        <w:t>qgis</w:t>
      </w:r>
      <w:proofErr w:type="spellEnd"/>
      <w:r>
        <w:t xml:space="preserve">  et</w:t>
      </w:r>
      <w:proofErr w:type="gramEnd"/>
      <w:r>
        <w:t xml:space="preserve"> </w:t>
      </w:r>
      <w:proofErr w:type="spellStart"/>
      <w:r>
        <w:t>wbt</w:t>
      </w:r>
      <w:proofErr w:type="spellEnd"/>
      <w:r>
        <w:t xml:space="preserve"> </w:t>
      </w:r>
    </w:p>
    <w:p w:rsidR="000B17B5" w:rsidRDefault="000B17B5">
      <w:r>
        <w:t xml:space="preserve">Délimitation d’un </w:t>
      </w:r>
      <w:proofErr w:type="spellStart"/>
      <w:r>
        <w:t>bv</w:t>
      </w:r>
      <w:proofErr w:type="spellEnd"/>
      <w:r>
        <w:t xml:space="preserve"> </w:t>
      </w:r>
    </w:p>
    <w:p w:rsidR="002373A1" w:rsidRDefault="002373A1"/>
    <w:p w:rsidR="002373A1" w:rsidRDefault="002373A1">
      <w:proofErr w:type="spellStart"/>
      <w:r>
        <w:t>Fill</w:t>
      </w:r>
      <w:proofErr w:type="spellEnd"/>
      <w:r>
        <w:t xml:space="preserve"> </w:t>
      </w:r>
      <w:proofErr w:type="spellStart"/>
      <w:r>
        <w:t>sinks</w:t>
      </w:r>
      <w:proofErr w:type="spellEnd"/>
      <w:r>
        <w:t xml:space="preserve"> </w:t>
      </w:r>
      <w:proofErr w:type="spellStart"/>
      <w:r>
        <w:t>wang</w:t>
      </w:r>
      <w:proofErr w:type="spellEnd"/>
      <w:r>
        <w:t xml:space="preserve"> </w:t>
      </w:r>
      <w:proofErr w:type="spellStart"/>
      <w:r>
        <w:t>lio</w:t>
      </w:r>
      <w:proofErr w:type="spellEnd"/>
    </w:p>
    <w:p w:rsidR="007263A7" w:rsidRDefault="002373A1" w:rsidP="007263A7">
      <w:pPr>
        <w:pStyle w:val="NormalWeb"/>
      </w:pPr>
      <w:r>
        <w:t>D8 pointer</w:t>
      </w:r>
      <w:r w:rsidR="007263A7">
        <w:t xml:space="preserve"> : </w:t>
      </w:r>
      <w:r w:rsidR="007263A7">
        <w:t>Cet outil est utilisé pour générer une grille de pointeurs de flux en utilisant l'algorithme simple D8 (</w:t>
      </w:r>
      <w:proofErr w:type="spellStart"/>
      <w:r w:rsidR="007263A7">
        <w:t>O'Callaghan</w:t>
      </w:r>
      <w:proofErr w:type="spellEnd"/>
      <w:r w:rsidR="007263A7">
        <w:t xml:space="preserve"> et Mark, 1984). Le l'utilisateur doit spécifier le nom (</w:t>
      </w:r>
      <w:r w:rsidR="007263A7">
        <w:rPr>
          <w:rStyle w:val="HTMLCode"/>
        </w:rPr>
        <w:t>--</w:t>
      </w:r>
      <w:proofErr w:type="spellStart"/>
      <w:r w:rsidR="007263A7">
        <w:rPr>
          <w:rStyle w:val="HTMLCode"/>
        </w:rPr>
        <w:t>dem</w:t>
      </w:r>
      <w:proofErr w:type="spellEnd"/>
      <w:r w:rsidR="007263A7">
        <w:t xml:space="preserve">) d'un modèle numérique d'élévation (DEM) qui a été hydrologiquement corrigé pour éliminer toutes les dépressions parasites et les zones plates. Le prétraitement DEM est généralement réalisé en utilisant soit l'outil </w:t>
      </w:r>
      <w:hyperlink r:id="rId4" w:anchor="breachdepressions" w:history="1">
        <w:proofErr w:type="spellStart"/>
        <w:r w:rsidR="007263A7">
          <w:rPr>
            <w:rStyle w:val="Strong"/>
            <w:color w:val="0000FF"/>
            <w:u w:val="single"/>
          </w:rPr>
          <w:t>BreachDepressions</w:t>
        </w:r>
        <w:proofErr w:type="spellEnd"/>
      </w:hyperlink>
      <w:r w:rsidR="007263A7">
        <w:t xml:space="preserve"> ou </w:t>
      </w:r>
      <w:hyperlink r:id="rId5" w:anchor="filldepressions" w:history="1">
        <w:proofErr w:type="spellStart"/>
        <w:r w:rsidR="007263A7">
          <w:rPr>
            <w:rStyle w:val="Strong"/>
            <w:color w:val="0000FF"/>
            <w:u w:val="single"/>
          </w:rPr>
          <w:t>FillDepressions</w:t>
        </w:r>
        <w:proofErr w:type="spellEnd"/>
      </w:hyperlink>
      <w:r w:rsidR="007263A7">
        <w:t>. La sortie de la direction de drainage locale (</w:t>
      </w:r>
      <w:r w:rsidR="007263A7">
        <w:rPr>
          <w:rStyle w:val="HTMLCode"/>
        </w:rPr>
        <w:t>--output</w:t>
      </w:r>
      <w:r w:rsidR="007263A7">
        <w:t>) par cet outil sert d'entrée nécessaire pour plusieurs autres outils d'hydrologie spatiale et d'analyse de réseau de flux dans l'ensemble d'outils. Certains outils calculeront cette trame de pointeur de flux directement à partir de l'entrée DEM.</w:t>
      </w:r>
    </w:p>
    <w:p w:rsidR="007263A7" w:rsidRDefault="007263A7" w:rsidP="007263A7">
      <w:pPr>
        <w:pStyle w:val="NormalWeb"/>
      </w:pPr>
      <w:r>
        <w:t>Par défaut, les pointeurs de fleurs D8 utilisent la convention d'index numérique de base 2 dans le sens inverse des aiguilles d'une montre suivante:</w:t>
      </w:r>
    </w:p>
    <w:p w:rsidR="002373A1" w:rsidRDefault="0061790B">
      <w:r>
        <w:t>D8 flow accu</w:t>
      </w:r>
      <w:r w:rsidR="00355D2C">
        <w:t xml:space="preserve"> </w:t>
      </w:r>
    </w:p>
    <w:p w:rsidR="0061790B" w:rsidRDefault="0061790B"/>
    <w:p w:rsidR="0061790B" w:rsidRDefault="00B83549">
      <w:r>
        <w:t xml:space="preserve">Snap pour point pour déterminer l’exutoire </w:t>
      </w:r>
    </w:p>
    <w:p w:rsidR="00B83549" w:rsidRDefault="00B83549"/>
    <w:p w:rsidR="00B83549" w:rsidRDefault="00B83549">
      <w:proofErr w:type="spellStart"/>
      <w:r>
        <w:t>Watershed</w:t>
      </w:r>
      <w:proofErr w:type="spellEnd"/>
      <w:r>
        <w:t xml:space="preserve"> permet d’obtenir le bassin </w:t>
      </w:r>
      <w:proofErr w:type="spellStart"/>
      <w:proofErr w:type="gramStart"/>
      <w:r>
        <w:t>a</w:t>
      </w:r>
      <w:proofErr w:type="spellEnd"/>
      <w:proofErr w:type="gramEnd"/>
      <w:r>
        <w:t xml:space="preserve"> partir d’un exutoire</w:t>
      </w:r>
      <w:r w:rsidR="007A1792">
        <w:t xml:space="preserve"> connu</w:t>
      </w:r>
    </w:p>
    <w:p w:rsidR="002B5615" w:rsidRDefault="002B5615"/>
    <w:p w:rsidR="002B5615" w:rsidRDefault="002B5615">
      <w:proofErr w:type="spellStart"/>
      <w:r>
        <w:t>Extract</w:t>
      </w:r>
      <w:proofErr w:type="spellEnd"/>
      <w:r>
        <w:t xml:space="preserve"> </w:t>
      </w:r>
      <w:proofErr w:type="spellStart"/>
      <w:r>
        <w:t>stream</w:t>
      </w:r>
      <w:proofErr w:type="spellEnd"/>
      <w:r>
        <w:t xml:space="preserve"> pour extraire le RH </w:t>
      </w:r>
    </w:p>
    <w:p w:rsidR="00355D2C" w:rsidRDefault="00355D2C"/>
    <w:p w:rsidR="00355D2C" w:rsidRDefault="00355D2C">
      <w:r>
        <w:t xml:space="preserve">Bassin extrait </w:t>
      </w:r>
      <w:proofErr w:type="spellStart"/>
      <w:r>
        <w:t>tout</w:t>
      </w:r>
      <w:proofErr w:type="spellEnd"/>
      <w:r>
        <w:t xml:space="preserve"> les bassin versant </w:t>
      </w:r>
      <w:bookmarkStart w:id="0" w:name="_GoBack"/>
      <w:bookmarkEnd w:id="0"/>
    </w:p>
    <w:p w:rsidR="007A1792" w:rsidRDefault="007A1792"/>
    <w:sectPr w:rsidR="007A17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4F5"/>
    <w:rsid w:val="000B17B5"/>
    <w:rsid w:val="002373A1"/>
    <w:rsid w:val="002B5615"/>
    <w:rsid w:val="00355D2C"/>
    <w:rsid w:val="004108A3"/>
    <w:rsid w:val="0061790B"/>
    <w:rsid w:val="007263A7"/>
    <w:rsid w:val="007A1792"/>
    <w:rsid w:val="00B83549"/>
    <w:rsid w:val="00BB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9AD9"/>
  <w15:chartTrackingRefBased/>
  <w15:docId w15:val="{513452BF-AAFB-4E64-B819-0EB167B1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3A7"/>
    <w:pPr>
      <w:spacing w:before="100" w:beforeAutospacing="1" w:after="100" w:afterAutospacing="1" w:line="240" w:lineRule="auto"/>
    </w:pPr>
    <w:rPr>
      <w:rFonts w:ascii="Times New Roman" w:eastAsia="Times New Roman" w:hAnsi="Times New Roman" w:cs="Times New Roman"/>
      <w:sz w:val="24"/>
      <w:szCs w:val="24"/>
      <w:lang w:val="fr-SN" w:eastAsia="fr-SN"/>
    </w:rPr>
  </w:style>
  <w:style w:type="character" w:styleId="HTMLCode">
    <w:name w:val="HTML Code"/>
    <w:basedOn w:val="DefaultParagraphFont"/>
    <w:uiPriority w:val="99"/>
    <w:semiHidden/>
    <w:unhideWhenUsed/>
    <w:rsid w:val="007263A7"/>
    <w:rPr>
      <w:rFonts w:ascii="Courier New" w:eastAsia="Times New Roman" w:hAnsi="Courier New" w:cs="Courier New"/>
      <w:sz w:val="20"/>
      <w:szCs w:val="20"/>
    </w:rPr>
  </w:style>
  <w:style w:type="character" w:styleId="Strong">
    <w:name w:val="Strong"/>
    <w:basedOn w:val="DefaultParagraphFont"/>
    <w:uiPriority w:val="22"/>
    <w:qFormat/>
    <w:rsid w:val="007263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20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hiteboxgeo.com/manual/wbt_book/available_tools/hydrological_analysis.html" TargetMode="External"/><Relationship Id="rId4" Type="http://schemas.openxmlformats.org/officeDocument/2006/relationships/hyperlink" Target="https://www.whiteboxgeo.com/manual/wbt_book/available_tools/hydrological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218</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dc:creator>
  <cp:keywords/>
  <dc:description/>
  <cp:lastModifiedBy>Darc</cp:lastModifiedBy>
  <cp:revision>8</cp:revision>
  <dcterms:created xsi:type="dcterms:W3CDTF">2024-05-05T12:50:00Z</dcterms:created>
  <dcterms:modified xsi:type="dcterms:W3CDTF">2024-05-05T15:24:00Z</dcterms:modified>
</cp:coreProperties>
</file>