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CE9739" w14:textId="54E00B5A" w:rsidR="00A128B8" w:rsidRDefault="00B87311">
      <w:pPr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Name: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3951B4">
        <w:rPr>
          <w:rFonts w:ascii="Times New Roman" w:hAnsi="Times New Roman" w:cs="Times New Roman"/>
          <w:b/>
          <w:bCs/>
          <w:sz w:val="32"/>
          <w:szCs w:val="32"/>
        </w:rPr>
        <w:t>ADWAIT S PURAO</w:t>
      </w:r>
    </w:p>
    <w:p w14:paraId="0F8C246D" w14:textId="2FDBCF8C" w:rsidR="00A128B8" w:rsidRDefault="00B87311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UCID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:2021</w:t>
      </w: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300</w:t>
      </w:r>
      <w:r w:rsidR="003951B4">
        <w:rPr>
          <w:rFonts w:ascii="Times New Roman" w:hAnsi="Times New Roman" w:cs="Times New Roman"/>
          <w:b/>
          <w:bCs/>
          <w:sz w:val="28"/>
          <w:szCs w:val="28"/>
          <w:lang w:val="en-IN"/>
        </w:rPr>
        <w:t>101</w:t>
      </w:r>
      <w:proofErr w:type="gramEnd"/>
    </w:p>
    <w:p w14:paraId="0E5E1E5A" w14:textId="08E39360" w:rsidR="00A128B8" w:rsidRDefault="00B8731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Class: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C</w:t>
      </w:r>
      <w:r w:rsidR="00A0621C">
        <w:rPr>
          <w:rFonts w:ascii="Times New Roman" w:hAnsi="Times New Roman" w:cs="Times New Roman"/>
          <w:sz w:val="24"/>
          <w:szCs w:val="24"/>
        </w:rPr>
        <w:t>E(</w:t>
      </w:r>
      <w:proofErr w:type="gramEnd"/>
      <w:r w:rsidR="00A0621C">
        <w:rPr>
          <w:rFonts w:ascii="Times New Roman" w:hAnsi="Times New Roman" w:cs="Times New Roman"/>
          <w:sz w:val="24"/>
          <w:szCs w:val="24"/>
        </w:rPr>
        <w:t>B2)</w:t>
      </w:r>
    </w:p>
    <w:p w14:paraId="4BBF1160" w14:textId="77777777" w:rsidR="00A128B8" w:rsidRDefault="00B87311">
      <w:pPr>
        <w:ind w:left="1968" w:rightChars="-46" w:right="-92" w:hangingChars="700" w:hanging="1968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Experiment No.:</w:t>
      </w:r>
      <w:r>
        <w:rPr>
          <w:rFonts w:ascii="Times New Roman" w:hAnsi="Times New Roman" w:cs="Times New Roman"/>
          <w:sz w:val="24"/>
          <w:szCs w:val="24"/>
        </w:rPr>
        <w:t xml:space="preserve"> 7</w:t>
      </w:r>
    </w:p>
    <w:p w14:paraId="7C0A6FEE" w14:textId="77777777" w:rsidR="00A128B8" w:rsidRDefault="00A128B8">
      <w:pPr>
        <w:ind w:left="1440" w:rightChars="-446" w:right="-892" w:hangingChars="600" w:hanging="144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774F86B" w14:textId="77777777" w:rsidR="00A128B8" w:rsidRDefault="00B87311">
      <w:pPr>
        <w:spacing w:line="276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Objectives:</w:t>
      </w:r>
    </w:p>
    <w:p w14:paraId="1D6AFD8F" w14:textId="77777777" w:rsidR="00A128B8" w:rsidRDefault="00A128B8">
      <w:pPr>
        <w:spacing w:line="276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8E24E0" w14:textId="77777777" w:rsidR="00A128B8" w:rsidRDefault="00B87311">
      <w:pPr>
        <w:spacing w:line="276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should include following points to achieve the listed objectives.</w:t>
      </w:r>
    </w:p>
    <w:p w14:paraId="64297B9E" w14:textId="77777777" w:rsidR="00A128B8" w:rsidRDefault="00A128B8">
      <w:pPr>
        <w:contextualSpacing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67838DD" w14:textId="77777777" w:rsidR="00A128B8" w:rsidRDefault="00B8731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Scanned copy of the handwritten or printed material </w:t>
      </w:r>
    </w:p>
    <w:p w14:paraId="6D2A2F4E" w14:textId="77777777" w:rsidR="00A128B8" w:rsidRDefault="00A128B8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665A5F2" w14:textId="77777777" w:rsidR="00A128B8" w:rsidRDefault="00B8731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Circuit diagrams (Built using Sequel/MATLAB)</w:t>
      </w:r>
    </w:p>
    <w:p w14:paraId="049BE9E4" w14:textId="77777777" w:rsidR="00A128B8" w:rsidRDefault="00A128B8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6C689369" w14:textId="77777777" w:rsidR="00A128B8" w:rsidRDefault="00B8731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 table of parameters/ graphs obtained using simulator</w:t>
      </w:r>
    </w:p>
    <w:p w14:paraId="02EC1D35" w14:textId="77777777" w:rsidR="00A128B8" w:rsidRDefault="00A128B8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72929AF" w14:textId="77777777" w:rsidR="00A128B8" w:rsidRDefault="00B8731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Comparison of theoretical and simulated results</w:t>
      </w:r>
    </w:p>
    <w:p w14:paraId="4130F797" w14:textId="77777777" w:rsidR="00A128B8" w:rsidRDefault="00A128B8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E97449C" w14:textId="77777777" w:rsidR="00A128B8" w:rsidRDefault="00B8731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Learning outcome/ conclusion</w:t>
      </w:r>
    </w:p>
    <w:p w14:paraId="5C2FC599" w14:textId="77777777" w:rsidR="00A128B8" w:rsidRDefault="00A128B8">
      <w:pPr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FBC6FE0" w14:textId="77777777" w:rsidR="00A128B8" w:rsidRDefault="00B8731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References</w:t>
      </w:r>
    </w:p>
    <w:p w14:paraId="6B1CB06D" w14:textId="77777777" w:rsidR="00A128B8" w:rsidRDefault="00B87311">
      <w:pPr>
        <w:spacing w:line="276" w:lineRule="auto"/>
        <w:ind w:left="396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14:paraId="46A92D73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/>
          <w:sz w:val="24"/>
          <w:szCs w:val="24"/>
        </w:rPr>
      </w:pPr>
    </w:p>
    <w:p w14:paraId="63416553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/>
          <w:sz w:val="24"/>
          <w:szCs w:val="24"/>
        </w:rPr>
      </w:pPr>
    </w:p>
    <w:p w14:paraId="5ED9051B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/>
          <w:sz w:val="24"/>
          <w:szCs w:val="24"/>
        </w:rPr>
      </w:pPr>
    </w:p>
    <w:p w14:paraId="46A5C27C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/>
          <w:sz w:val="24"/>
          <w:szCs w:val="24"/>
        </w:rPr>
      </w:pPr>
    </w:p>
    <w:p w14:paraId="6022FB8B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/>
          <w:sz w:val="24"/>
          <w:szCs w:val="24"/>
        </w:rPr>
      </w:pPr>
    </w:p>
    <w:p w14:paraId="3918DDEF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/>
          <w:sz w:val="24"/>
          <w:szCs w:val="24"/>
        </w:rPr>
      </w:pPr>
    </w:p>
    <w:p w14:paraId="0A06FCE2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/>
          <w:sz w:val="24"/>
          <w:szCs w:val="24"/>
        </w:rPr>
      </w:pPr>
    </w:p>
    <w:p w14:paraId="49202286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/>
          <w:sz w:val="24"/>
          <w:szCs w:val="24"/>
        </w:rPr>
      </w:pPr>
    </w:p>
    <w:p w14:paraId="70D93FE6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/>
          <w:sz w:val="24"/>
          <w:szCs w:val="24"/>
        </w:rPr>
      </w:pPr>
    </w:p>
    <w:p w14:paraId="597556DC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/>
          <w:sz w:val="24"/>
          <w:szCs w:val="24"/>
        </w:rPr>
      </w:pPr>
    </w:p>
    <w:p w14:paraId="05921CF4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/>
          <w:sz w:val="24"/>
          <w:szCs w:val="24"/>
        </w:rPr>
      </w:pPr>
    </w:p>
    <w:p w14:paraId="516D66C0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/>
          <w:sz w:val="24"/>
          <w:szCs w:val="24"/>
        </w:rPr>
      </w:pPr>
    </w:p>
    <w:p w14:paraId="6D0BB0BC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/>
          <w:sz w:val="24"/>
          <w:szCs w:val="24"/>
        </w:rPr>
      </w:pPr>
    </w:p>
    <w:p w14:paraId="74880618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/>
          <w:sz w:val="24"/>
          <w:szCs w:val="24"/>
        </w:rPr>
      </w:pPr>
    </w:p>
    <w:p w14:paraId="215EB2D8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/>
          <w:sz w:val="24"/>
          <w:szCs w:val="24"/>
        </w:rPr>
      </w:pPr>
    </w:p>
    <w:p w14:paraId="48FFC024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/>
          <w:sz w:val="24"/>
          <w:szCs w:val="24"/>
        </w:rPr>
      </w:pPr>
    </w:p>
    <w:p w14:paraId="167AFD59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/>
          <w:sz w:val="24"/>
          <w:szCs w:val="24"/>
        </w:rPr>
      </w:pPr>
    </w:p>
    <w:p w14:paraId="0755F1C3" w14:textId="77777777" w:rsidR="00A128B8" w:rsidRDefault="00B87311">
      <w:pPr>
        <w:spacing w:line="276" w:lineRule="auto"/>
        <w:ind w:left="396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Objectives:</w:t>
      </w:r>
    </w:p>
    <w:p w14:paraId="072882AF" w14:textId="77777777" w:rsidR="00A128B8" w:rsidRDefault="00B87311">
      <w:pPr>
        <w:spacing w:line="276" w:lineRule="auto"/>
        <w:ind w:left="396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1) Review the literature </w:t>
      </w:r>
    </w:p>
    <w:p w14:paraId="382A39EF" w14:textId="77777777" w:rsidR="00A128B8" w:rsidRDefault="00B87311">
      <w:pPr>
        <w:spacing w:line="276" w:lineRule="auto"/>
        <w:ind w:left="396"/>
        <w:jc w:val="both"/>
        <w:rPr>
          <w:rFonts w:ascii="Times New Roman" w:hAnsi="Times New Roman"/>
          <w:sz w:val="32"/>
          <w:szCs w:val="32"/>
        </w:rPr>
      </w:pPr>
      <w:r>
        <w:rPr>
          <w:b/>
          <w:bCs/>
          <w:sz w:val="32"/>
          <w:szCs w:val="32"/>
        </w:rPr>
        <w:t>a) To define line voltage, line current, phase voltage, phase current, balanced load</w:t>
      </w:r>
    </w:p>
    <w:p w14:paraId="46FD4ECE" w14:textId="77777777" w:rsidR="00A128B8" w:rsidRDefault="00B87311">
      <w:pPr>
        <w:spacing w:line="276" w:lineRule="auto"/>
        <w:ind w:left="396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LINE </w:t>
      </w:r>
      <w:proofErr w:type="gramStart"/>
      <w:r>
        <w:rPr>
          <w:rFonts w:ascii="Times New Roman" w:hAnsi="Times New Roman"/>
          <w:sz w:val="32"/>
          <w:szCs w:val="32"/>
        </w:rPr>
        <w:t>VOLTAGE :</w:t>
      </w:r>
      <w:proofErr w:type="gramEnd"/>
      <w:r>
        <w:rPr>
          <w:rFonts w:ascii="Times New Roman" w:hAnsi="Times New Roman"/>
          <w:sz w:val="32"/>
          <w:szCs w:val="32"/>
        </w:rPr>
        <w:t xml:space="preserve"> the voltage of a power transmission circuit or distribution circuit up to the point of transformation or utilization.</w:t>
      </w:r>
    </w:p>
    <w:p w14:paraId="7EC50B86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/>
          <w:sz w:val="32"/>
          <w:szCs w:val="32"/>
        </w:rPr>
      </w:pPr>
    </w:p>
    <w:p w14:paraId="685819F3" w14:textId="77777777" w:rsidR="00A128B8" w:rsidRDefault="00B87311">
      <w:pPr>
        <w:spacing w:line="276" w:lineRule="auto"/>
        <w:ind w:left="396"/>
        <w:jc w:val="both"/>
      </w:pPr>
      <w:r>
        <w:rPr>
          <w:rFonts w:ascii="Times New Roman" w:hAnsi="Times New Roman"/>
          <w:sz w:val="32"/>
          <w:szCs w:val="32"/>
        </w:rPr>
        <w:t xml:space="preserve">LINE </w:t>
      </w:r>
      <w:proofErr w:type="gramStart"/>
      <w:r>
        <w:rPr>
          <w:rFonts w:ascii="Times New Roman" w:hAnsi="Times New Roman"/>
          <w:sz w:val="32"/>
          <w:szCs w:val="32"/>
        </w:rPr>
        <w:t>CURRENT :</w:t>
      </w:r>
      <w:proofErr w:type="gramEnd"/>
      <w:r>
        <w:t xml:space="preserve"> </w:t>
      </w:r>
      <w:r>
        <w:rPr>
          <w:rFonts w:ascii="Times New Roman" w:hAnsi="Times New Roman"/>
          <w:sz w:val="32"/>
          <w:szCs w:val="32"/>
        </w:rPr>
        <w:t>Line current is the measured amount of direct current flowing in a pipeline. It is an indicator of the degree of reactivity and corrosion experienced on the pipeline's surface.</w:t>
      </w:r>
      <w:r>
        <w:t xml:space="preserve"> </w:t>
      </w:r>
    </w:p>
    <w:p w14:paraId="16E86C4D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/>
          <w:sz w:val="32"/>
          <w:szCs w:val="32"/>
        </w:rPr>
      </w:pPr>
    </w:p>
    <w:p w14:paraId="6D8F8476" w14:textId="77777777" w:rsidR="00A128B8" w:rsidRDefault="00B87311">
      <w:pPr>
        <w:spacing w:line="276" w:lineRule="auto"/>
        <w:ind w:left="396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PHASE VOLTAGE: The voltage measured between any line and neutral.</w:t>
      </w:r>
    </w:p>
    <w:p w14:paraId="35D98F70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/>
          <w:sz w:val="32"/>
          <w:szCs w:val="32"/>
        </w:rPr>
      </w:pPr>
    </w:p>
    <w:p w14:paraId="76609D2B" w14:textId="77777777" w:rsidR="00A128B8" w:rsidRDefault="00B87311">
      <w:pPr>
        <w:spacing w:line="276" w:lineRule="auto"/>
        <w:ind w:left="396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PHASE </w:t>
      </w:r>
      <w:proofErr w:type="gramStart"/>
      <w:r>
        <w:rPr>
          <w:rFonts w:ascii="Times New Roman" w:hAnsi="Times New Roman"/>
          <w:sz w:val="32"/>
          <w:szCs w:val="32"/>
        </w:rPr>
        <w:t>CURRENT :</w:t>
      </w:r>
      <w:proofErr w:type="gramEnd"/>
      <w:r>
        <w:rPr>
          <w:rFonts w:ascii="Times New Roman" w:hAnsi="Times New Roman"/>
          <w:sz w:val="32"/>
          <w:szCs w:val="32"/>
        </w:rPr>
        <w:t xml:space="preserve"> Phase current is the current through any one component comprising a three-phase source or load.</w:t>
      </w:r>
    </w:p>
    <w:p w14:paraId="737A6085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/>
          <w:sz w:val="32"/>
          <w:szCs w:val="32"/>
        </w:rPr>
      </w:pPr>
    </w:p>
    <w:p w14:paraId="38D5CFB8" w14:textId="77777777" w:rsidR="00A128B8" w:rsidRDefault="00B87311">
      <w:pPr>
        <w:spacing w:line="276" w:lineRule="auto"/>
        <w:ind w:left="396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BALANCED </w:t>
      </w:r>
      <w:proofErr w:type="gramStart"/>
      <w:r>
        <w:rPr>
          <w:rFonts w:ascii="Times New Roman" w:hAnsi="Times New Roman"/>
          <w:sz w:val="32"/>
          <w:szCs w:val="32"/>
        </w:rPr>
        <w:t>LOAD :</w:t>
      </w:r>
      <w:proofErr w:type="gramEnd"/>
      <w:r>
        <w:rPr>
          <w:rFonts w:ascii="Times New Roman" w:hAnsi="Times New Roman"/>
          <w:sz w:val="32"/>
          <w:szCs w:val="32"/>
        </w:rPr>
        <w:t xml:space="preserve"> A load connected to an electric circuit (as a three-wire system) so that the currents taken from each side of the system are equal and the power factors are equal.</w:t>
      </w:r>
    </w:p>
    <w:p w14:paraId="7D8E93FE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/>
          <w:sz w:val="24"/>
          <w:szCs w:val="24"/>
        </w:rPr>
      </w:pPr>
    </w:p>
    <w:p w14:paraId="61D0626B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/>
          <w:sz w:val="24"/>
          <w:szCs w:val="24"/>
        </w:rPr>
      </w:pPr>
    </w:p>
    <w:p w14:paraId="125C997C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/>
          <w:sz w:val="24"/>
          <w:szCs w:val="24"/>
        </w:rPr>
      </w:pPr>
    </w:p>
    <w:p w14:paraId="0578F222" w14:textId="77777777" w:rsidR="00A128B8" w:rsidRDefault="00B87311">
      <w:pPr>
        <w:spacing w:line="276" w:lineRule="auto"/>
        <w:ind w:left="396"/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To verify the relationship between line/phase voltage and line/phase currents in case of star and delta connection.</w:t>
      </w:r>
      <w:proofErr w:type="gramEnd"/>
    </w:p>
    <w:p w14:paraId="0BEDABCA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/>
          <w:sz w:val="28"/>
          <w:szCs w:val="28"/>
        </w:rPr>
      </w:pPr>
    </w:p>
    <w:p w14:paraId="37E42905" w14:textId="77777777" w:rsidR="00A128B8" w:rsidRDefault="00B87311">
      <w:pPr>
        <w:spacing w:line="276" w:lineRule="auto"/>
        <w:ind w:left="396"/>
        <w:jc w:val="both"/>
        <w:rPr>
          <w:rFonts w:ascii="Times New Roman" w:hAnsi="Times New Roman"/>
          <w:sz w:val="24"/>
          <w:szCs w:val="24"/>
        </w:rPr>
      </w:pPr>
      <w:r>
        <w:rPr>
          <w:rFonts w:ascii="Open Sans" w:hAnsi="Open Sans" w:cs="Open Sans"/>
          <w:color w:val="34444C"/>
          <w:sz w:val="26"/>
          <w:szCs w:val="26"/>
          <w:shd w:val="clear" w:color="auto" w:fill="FFFFFF"/>
        </w:rPr>
        <w:t>Star and Delta Connections are the two types of connections in a 3 – phase circuits. A Star Connection is a 4 – wire system and a Delta Connection is a 3 – wire system.</w:t>
      </w:r>
    </w:p>
    <w:p w14:paraId="470666FA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8555" w:type="dxa"/>
        <w:tblInd w:w="396" w:type="dxa"/>
        <w:tblLook w:val="04A0" w:firstRow="1" w:lastRow="0" w:firstColumn="1" w:lastColumn="0" w:noHBand="0" w:noVBand="1"/>
      </w:tblPr>
      <w:tblGrid>
        <w:gridCol w:w="4294"/>
        <w:gridCol w:w="4261"/>
      </w:tblGrid>
      <w:tr w:rsidR="00A128B8" w14:paraId="7E85F4CE" w14:textId="77777777">
        <w:trPr>
          <w:trHeight w:val="481"/>
        </w:trPr>
        <w:tc>
          <w:tcPr>
            <w:tcW w:w="4294" w:type="dxa"/>
          </w:tcPr>
          <w:p w14:paraId="5BA96D92" w14:textId="77777777" w:rsidR="00A128B8" w:rsidRDefault="00B87311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STAR CONNECTION(Y)</w:t>
            </w:r>
          </w:p>
        </w:tc>
        <w:tc>
          <w:tcPr>
            <w:tcW w:w="4261" w:type="dxa"/>
          </w:tcPr>
          <w:p w14:paraId="0DDD5155" w14:textId="77777777" w:rsidR="00A128B8" w:rsidRDefault="00B87311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DELTA CONNECTION</w:t>
            </w:r>
          </w:p>
        </w:tc>
      </w:tr>
      <w:tr w:rsidR="00A128B8" w14:paraId="220B95CB" w14:textId="77777777">
        <w:trPr>
          <w:trHeight w:val="984"/>
        </w:trPr>
        <w:tc>
          <w:tcPr>
            <w:tcW w:w="4294" w:type="dxa"/>
          </w:tcPr>
          <w:p w14:paraId="740D7540" w14:textId="77777777" w:rsidR="00A128B8" w:rsidRDefault="00B87311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 star connection is a 4-wire connection</w:t>
            </w:r>
          </w:p>
        </w:tc>
        <w:tc>
          <w:tcPr>
            <w:tcW w:w="4261" w:type="dxa"/>
          </w:tcPr>
          <w:p w14:paraId="4358002D" w14:textId="77777777" w:rsidR="00A128B8" w:rsidRDefault="00B87311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A delta connection is a 3-wire connection.</w:t>
            </w:r>
          </w:p>
        </w:tc>
      </w:tr>
      <w:tr w:rsidR="00A128B8" w14:paraId="5552AE0C" w14:textId="77777777">
        <w:trPr>
          <w:trHeight w:val="1466"/>
        </w:trPr>
        <w:tc>
          <w:tcPr>
            <w:tcW w:w="4294" w:type="dxa"/>
          </w:tcPr>
          <w:p w14:paraId="317E3F40" w14:textId="77777777" w:rsidR="00A128B8" w:rsidRDefault="00B87311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Two types of star connection systems are possible: 4wires 3-phase system and 3 </w:t>
            </w:r>
            <w:proofErr w:type="gramStart"/>
            <w:r>
              <w:rPr>
                <w:rFonts w:ascii="Times New Roman" w:hAnsi="Times New Roman"/>
                <w:sz w:val="24"/>
                <w:szCs w:val="24"/>
              </w:rPr>
              <w:t>wire</w:t>
            </w:r>
            <w:proofErr w:type="gramEnd"/>
            <w:r>
              <w:rPr>
                <w:rFonts w:ascii="Times New Roman" w:hAnsi="Times New Roman"/>
                <w:sz w:val="24"/>
                <w:szCs w:val="24"/>
              </w:rPr>
              <w:t xml:space="preserve"> 3 phase system.</w:t>
            </w:r>
          </w:p>
        </w:tc>
        <w:tc>
          <w:tcPr>
            <w:tcW w:w="4261" w:type="dxa"/>
          </w:tcPr>
          <w:p w14:paraId="534D3E0F" w14:textId="77777777" w:rsidR="00A128B8" w:rsidRDefault="00B87311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In delta connection only 3-wire 3 phase systems is possible.</w:t>
            </w:r>
          </w:p>
        </w:tc>
      </w:tr>
      <w:tr w:rsidR="00A128B8" w14:paraId="58F3DFFD" w14:textId="77777777">
        <w:trPr>
          <w:trHeight w:val="984"/>
        </w:trPr>
        <w:tc>
          <w:tcPr>
            <w:tcW w:w="4294" w:type="dxa"/>
          </w:tcPr>
          <w:p w14:paraId="5FEBF213" w14:textId="77777777" w:rsidR="00A128B8" w:rsidRDefault="00B87311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 common point of the star connection is neutral point.</w:t>
            </w:r>
          </w:p>
        </w:tc>
        <w:tc>
          <w:tcPr>
            <w:tcW w:w="4261" w:type="dxa"/>
          </w:tcPr>
          <w:p w14:paraId="79B2BC6F" w14:textId="77777777" w:rsidR="00A128B8" w:rsidRDefault="00B87311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There is no common point.</w:t>
            </w:r>
          </w:p>
        </w:tc>
      </w:tr>
      <w:tr w:rsidR="00A128B8" w14:paraId="0100FECC" w14:textId="77777777">
        <w:trPr>
          <w:trHeight w:val="984"/>
        </w:trPr>
        <w:tc>
          <w:tcPr>
            <w:tcW w:w="4294" w:type="dxa"/>
          </w:tcPr>
          <w:p w14:paraId="1EE4DBE2" w14:textId="77777777" w:rsidR="00A128B8" w:rsidRDefault="00B87311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Line current phase current are same.</w:t>
            </w:r>
          </w:p>
        </w:tc>
        <w:tc>
          <w:tcPr>
            <w:tcW w:w="4261" w:type="dxa"/>
          </w:tcPr>
          <w:p w14:paraId="4CD420F4" w14:textId="77777777" w:rsidR="00A128B8" w:rsidRDefault="00B87311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Line current is root three times the phase current.</w:t>
            </w:r>
          </w:p>
        </w:tc>
      </w:tr>
      <w:tr w:rsidR="00A128B8" w14:paraId="1042B3E0" w14:textId="77777777">
        <w:trPr>
          <w:trHeight w:val="481"/>
        </w:trPr>
        <w:tc>
          <w:tcPr>
            <w:tcW w:w="4294" w:type="dxa"/>
          </w:tcPr>
          <w:p w14:paraId="1E3B7688" w14:textId="77777777" w:rsidR="00A128B8" w:rsidRDefault="00B87311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Line voltage and phase voltage is different.</w:t>
            </w:r>
          </w:p>
        </w:tc>
        <w:tc>
          <w:tcPr>
            <w:tcW w:w="4261" w:type="dxa"/>
          </w:tcPr>
          <w:p w14:paraId="6A3F0F81" w14:textId="77777777" w:rsidR="00A128B8" w:rsidRDefault="00B87311">
            <w:pPr>
              <w:tabs>
                <w:tab w:val="left" w:pos="1140"/>
              </w:tabs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Line voltage and phase voltage is same.</w:t>
            </w:r>
          </w:p>
        </w:tc>
      </w:tr>
      <w:tr w:rsidR="00A128B8" w14:paraId="15D1C858" w14:textId="77777777">
        <w:trPr>
          <w:trHeight w:val="481"/>
        </w:trPr>
        <w:tc>
          <w:tcPr>
            <w:tcW w:w="4294" w:type="dxa"/>
          </w:tcPr>
          <w:p w14:paraId="69FB58A9" w14:textId="77777777" w:rsidR="00A128B8" w:rsidRDefault="00B87311">
            <w:pPr>
              <w:tabs>
                <w:tab w:val="left" w:pos="2724"/>
              </w:tabs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ab/>
            </w:r>
          </w:p>
        </w:tc>
        <w:tc>
          <w:tcPr>
            <w:tcW w:w="4261" w:type="dxa"/>
          </w:tcPr>
          <w:p w14:paraId="6A8545C0" w14:textId="77777777" w:rsidR="00A128B8" w:rsidRDefault="00A128B8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2BFF9988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/>
          <w:sz w:val="24"/>
          <w:szCs w:val="24"/>
        </w:rPr>
      </w:pPr>
    </w:p>
    <w:p w14:paraId="07B1CDC7" w14:textId="77777777" w:rsidR="00A128B8" w:rsidRDefault="00B87311">
      <w:pPr>
        <w:spacing w:line="276" w:lineRule="auto"/>
        <w:ind w:left="396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b) To know how two </w:t>
      </w:r>
      <w:proofErr w:type="spellStart"/>
      <w:r>
        <w:rPr>
          <w:b/>
          <w:bCs/>
          <w:sz w:val="28"/>
          <w:szCs w:val="28"/>
        </w:rPr>
        <w:t>wattmeters</w:t>
      </w:r>
      <w:proofErr w:type="spellEnd"/>
      <w:r>
        <w:rPr>
          <w:b/>
          <w:bCs/>
          <w:sz w:val="28"/>
          <w:szCs w:val="28"/>
        </w:rPr>
        <w:t xml:space="preserve"> can be used to measure power in 3 phase circuit</w:t>
      </w:r>
    </w:p>
    <w:p w14:paraId="4B2FF6D3" w14:textId="77777777" w:rsidR="00A128B8" w:rsidRDefault="00A128B8">
      <w:pPr>
        <w:spacing w:line="276" w:lineRule="auto"/>
        <w:ind w:left="396"/>
        <w:jc w:val="both"/>
        <w:rPr>
          <w:b/>
          <w:bCs/>
          <w:sz w:val="28"/>
          <w:szCs w:val="28"/>
        </w:rPr>
      </w:pPr>
    </w:p>
    <w:p w14:paraId="0A1CEAF3" w14:textId="77777777" w:rsidR="00A128B8" w:rsidRDefault="00B87311">
      <w:pPr>
        <w:spacing w:line="276" w:lineRule="auto"/>
        <w:ind w:left="396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In a balanced 3-wire, 3-phase load circuit the power in each phase is equal and, therefore, the total power of the circuit can be determined by multiplying the power measured in any one phase. </w:t>
      </w:r>
      <w:r>
        <w:rPr>
          <w:rFonts w:ascii="Times New Roman" w:hAnsi="Times New Roman"/>
          <w:b/>
          <w:bCs/>
          <w:sz w:val="28"/>
          <w:szCs w:val="28"/>
        </w:rPr>
        <w:lastRenderedPageBreak/>
        <w:t>Hence, the power measurement in three-phase, three-wire circuits can be carried out by using the one wattmeter only.</w:t>
      </w:r>
    </w:p>
    <w:p w14:paraId="126E2E24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ECE7F5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68B636B" w14:textId="77777777" w:rsidR="00A128B8" w:rsidRDefault="00B87311">
      <w:pPr>
        <w:spacing w:line="276" w:lineRule="auto"/>
        <w:ind w:left="396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c) To find among star and delta connection, in which case more power would be present.</w:t>
      </w:r>
    </w:p>
    <w:p w14:paraId="6C71C94C" w14:textId="77777777" w:rsidR="00A128B8" w:rsidRDefault="00B87311">
      <w:pPr>
        <w:spacing w:line="276" w:lineRule="auto"/>
        <w:ind w:left="39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In delta connection more power is present.</w:t>
      </w:r>
    </w:p>
    <w:p w14:paraId="6444691C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8144CB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D38EFA0" w14:textId="77777777" w:rsidR="00A128B8" w:rsidRDefault="00B87311">
      <w:pPr>
        <w:spacing w:line="276" w:lineRule="auto"/>
        <w:ind w:left="39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3CEB2E2D" wp14:editId="2557517C">
            <wp:extent cx="5274310" cy="66059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725D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293E31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43A090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738814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F386A52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53736E" w14:textId="77777777" w:rsidR="00A128B8" w:rsidRDefault="00B87311">
      <w:pPr>
        <w:spacing w:line="276" w:lineRule="auto"/>
        <w:ind w:left="39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21DDD36C" wp14:editId="560493C0">
            <wp:extent cx="5274310" cy="53340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F9CF" w14:textId="77777777" w:rsidR="00A128B8" w:rsidRDefault="00A128B8">
      <w:pPr>
        <w:spacing w:line="276" w:lineRule="auto"/>
        <w:ind w:left="39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9F528C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2E6EE5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611D35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AA682D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96B4BCF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480648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A26004E" w14:textId="23F4B793" w:rsidR="00A128B8" w:rsidRDefault="003951B4">
      <w:pPr>
        <w:spacing w:line="276" w:lineRule="auto"/>
        <w:ind w:left="39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CONCLUSION: </w:t>
      </w:r>
    </w:p>
    <w:p w14:paraId="420A65EB" w14:textId="2DEC8DD7" w:rsidR="003951B4" w:rsidRDefault="003951B4">
      <w:pPr>
        <w:spacing w:line="276" w:lineRule="auto"/>
        <w:ind w:left="39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951B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70A42C6" wp14:editId="5FDE923D">
            <wp:extent cx="5274310" cy="2109161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EE66575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CF3164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A694C9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BA69320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066FDA1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1CF384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B6C340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56D6635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F6F80B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D9669FB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6C8D90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7FA851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D68E2D5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D2FECE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885D28C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0EAF0B2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0209A1C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DC4D58D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41509A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BDD746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CF85C2A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EF498E4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89A304E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E3BF321" w14:textId="77777777" w:rsidR="00A128B8" w:rsidRDefault="00A128B8">
      <w:pPr>
        <w:spacing w:line="276" w:lineRule="auto"/>
        <w:ind w:left="396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A128B8">
      <w:headerReference w:type="default" r:id="rId11"/>
      <w:footerReference w:type="default" r:id="rId12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28D9CE6" w14:textId="77777777" w:rsidR="00230866" w:rsidRDefault="00230866">
      <w:r>
        <w:separator/>
      </w:r>
    </w:p>
  </w:endnote>
  <w:endnote w:type="continuationSeparator" w:id="0">
    <w:p w14:paraId="5765270C" w14:textId="77777777" w:rsidR="00230866" w:rsidRDefault="002308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altName w:val="Times New Roman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574973932"/>
      <w:docPartObj>
        <w:docPartGallery w:val="AutoText"/>
      </w:docPartObj>
    </w:sdtPr>
    <w:sdtEndPr/>
    <w:sdtContent>
      <w:p w14:paraId="6E79279A" w14:textId="77777777" w:rsidR="00A128B8" w:rsidRDefault="00B8731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55FD0">
          <w:rPr>
            <w:noProof/>
          </w:rPr>
          <w:t>8</w:t>
        </w:r>
        <w:r>
          <w:fldChar w:fldCharType="end"/>
        </w:r>
      </w:p>
    </w:sdtContent>
  </w:sdt>
  <w:p w14:paraId="38F12BE4" w14:textId="77777777" w:rsidR="00A128B8" w:rsidRDefault="00A128B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8018633" w14:textId="77777777" w:rsidR="00230866" w:rsidRDefault="00230866">
      <w:r>
        <w:separator/>
      </w:r>
    </w:p>
  </w:footnote>
  <w:footnote w:type="continuationSeparator" w:id="0">
    <w:p w14:paraId="3074D768" w14:textId="77777777" w:rsidR="00230866" w:rsidRDefault="0023086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6281F4F" w14:textId="77777777" w:rsidR="00A128B8" w:rsidRDefault="00B87311">
    <w:pPr>
      <w:pStyle w:val="NormalWeb"/>
      <w:spacing w:before="0" w:after="0" w:line="18" w:lineRule="atLeast"/>
      <w:jc w:val="center"/>
      <w:rPr>
        <w:sz w:val="24"/>
        <w:szCs w:val="24"/>
      </w:rPr>
    </w:pPr>
    <w:r>
      <w:rPr>
        <w:rFonts w:ascii="Times New Roman" w:eastAsia="SimSun" w:hAnsi="Times New Roman" w:cs="Times New Roman"/>
        <w:b/>
        <w:noProof/>
        <w:sz w:val="24"/>
        <w:szCs w:val="24"/>
        <w:lang w:val="en-IN" w:eastAsia="en-IN"/>
      </w:rPr>
      <w:drawing>
        <wp:anchor distT="0" distB="0" distL="114300" distR="114300" simplePos="0" relativeHeight="251659264" behindDoc="0" locked="0" layoutInCell="1" allowOverlap="1" wp14:anchorId="4D7B7703" wp14:editId="1491914C">
          <wp:simplePos x="0" y="0"/>
          <wp:positionH relativeFrom="column">
            <wp:posOffset>-137160</wp:posOffset>
          </wp:positionH>
          <wp:positionV relativeFrom="paragraph">
            <wp:posOffset>-24765</wp:posOffset>
          </wp:positionV>
          <wp:extent cx="744220" cy="751840"/>
          <wp:effectExtent l="0" t="0" r="17780" b="10160"/>
          <wp:wrapNone/>
          <wp:docPr id="15" name="Picture 15" descr="IMG_2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Picture 15" descr="IMG_25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44220" cy="7518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proofErr w:type="spellStart"/>
    <w:r>
      <w:rPr>
        <w:rFonts w:ascii="Times New Roman" w:hAnsi="Times New Roman" w:cs="Times New Roman"/>
        <w:b/>
        <w:sz w:val="24"/>
        <w:szCs w:val="24"/>
      </w:rPr>
      <w:t>Bharatiya</w:t>
    </w:r>
    <w:proofErr w:type="spellEnd"/>
    <w:r>
      <w:rPr>
        <w:rFonts w:ascii="Times New Roman" w:hAnsi="Times New Roman" w:cs="Times New Roman"/>
        <w:b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b/>
        <w:sz w:val="24"/>
        <w:szCs w:val="24"/>
      </w:rPr>
      <w:t>Vidya</w:t>
    </w:r>
    <w:proofErr w:type="spellEnd"/>
    <w:r>
      <w:rPr>
        <w:rFonts w:ascii="Times New Roman" w:hAnsi="Times New Roman" w:cs="Times New Roman"/>
        <w:b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b/>
        <w:sz w:val="24"/>
        <w:szCs w:val="24"/>
      </w:rPr>
      <w:t>Bhavan’s</w:t>
    </w:r>
    <w:proofErr w:type="spellEnd"/>
  </w:p>
  <w:p w14:paraId="5C45ED2B" w14:textId="77777777" w:rsidR="00A128B8" w:rsidRDefault="00B87311">
    <w:pPr>
      <w:pStyle w:val="NormalWeb"/>
      <w:spacing w:before="0" w:after="0" w:line="18" w:lineRule="atLeast"/>
      <w:jc w:val="center"/>
      <w:rPr>
        <w:sz w:val="32"/>
        <w:szCs w:val="32"/>
      </w:rPr>
    </w:pPr>
    <w:proofErr w:type="spellStart"/>
    <w:r>
      <w:rPr>
        <w:rFonts w:ascii="Times New Roman" w:hAnsi="Times New Roman" w:cs="Times New Roman"/>
        <w:b/>
        <w:sz w:val="32"/>
        <w:szCs w:val="32"/>
      </w:rPr>
      <w:t>Sardar</w:t>
    </w:r>
    <w:proofErr w:type="spellEnd"/>
    <w:r>
      <w:rPr>
        <w:rFonts w:ascii="Times New Roman" w:hAnsi="Times New Roman" w:cs="Times New Roman"/>
        <w:b/>
        <w:sz w:val="32"/>
        <w:szCs w:val="32"/>
      </w:rPr>
      <w:t xml:space="preserve"> Patel Institute of Technology</w:t>
    </w:r>
  </w:p>
  <w:p w14:paraId="01A871CD" w14:textId="77777777" w:rsidR="00A128B8" w:rsidRDefault="00B87311">
    <w:pPr>
      <w:pStyle w:val="NormalWeb"/>
      <w:spacing w:before="0" w:after="0" w:line="18" w:lineRule="atLeast"/>
      <w:jc w:val="center"/>
    </w:pPr>
    <w:proofErr w:type="spellStart"/>
    <w:r>
      <w:rPr>
        <w:rFonts w:ascii="Times New Roman" w:hAnsi="Times New Roman" w:cs="Times New Roman"/>
      </w:rPr>
      <w:t>Bhavan’s</w:t>
    </w:r>
    <w:proofErr w:type="spellEnd"/>
    <w:r>
      <w:rPr>
        <w:rFonts w:ascii="Times New Roman" w:hAnsi="Times New Roman" w:cs="Times New Roman"/>
      </w:rPr>
      <w:t xml:space="preserve"> Campus, </w:t>
    </w:r>
    <w:proofErr w:type="spellStart"/>
    <w:r>
      <w:rPr>
        <w:rFonts w:ascii="Times New Roman" w:hAnsi="Times New Roman" w:cs="Times New Roman"/>
      </w:rPr>
      <w:t>Munshi</w:t>
    </w:r>
    <w:proofErr w:type="spellEnd"/>
    <w:r>
      <w:rPr>
        <w:rFonts w:ascii="Times New Roman" w:hAnsi="Times New Roman" w:cs="Times New Roman"/>
      </w:rPr>
      <w:t xml:space="preserve"> Nagar, Andheri (West), Mumbai-400058-India</w:t>
    </w:r>
  </w:p>
  <w:p w14:paraId="36227D85" w14:textId="77777777" w:rsidR="00A128B8" w:rsidRDefault="00B87311">
    <w:pPr>
      <w:pStyle w:val="NormalWeb"/>
      <w:spacing w:before="0" w:after="0" w:line="18" w:lineRule="atLeast"/>
      <w:jc w:val="cent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(Autonomous College Affiliated to University of Mumbai)</w:t>
    </w:r>
  </w:p>
  <w:p w14:paraId="64362C0F" w14:textId="77777777" w:rsidR="00A128B8" w:rsidRDefault="00A128B8">
    <w:pPr>
      <w:pStyle w:val="NormalWeb"/>
      <w:spacing w:before="0" w:after="0" w:line="18" w:lineRule="atLeast"/>
      <w:jc w:val="center"/>
      <w:rPr>
        <w:rFonts w:ascii="Calibri" w:hAnsi="Calibri" w:cs="Calibri"/>
        <w:b/>
        <w:sz w:val="28"/>
        <w:szCs w:val="28"/>
        <w:u w:val="single"/>
      </w:rPr>
    </w:pPr>
  </w:p>
  <w:p w14:paraId="0D453177" w14:textId="77777777" w:rsidR="00A128B8" w:rsidRDefault="00B87311">
    <w:pPr>
      <w:pStyle w:val="NormalWeb"/>
      <w:spacing w:before="0" w:after="0" w:line="18" w:lineRule="atLeast"/>
      <w:jc w:val="center"/>
      <w:rPr>
        <w:rFonts w:ascii="Times New Roman" w:hAnsi="Times New Roman" w:cs="Times New Roman"/>
        <w:sz w:val="36"/>
        <w:szCs w:val="36"/>
      </w:rPr>
    </w:pPr>
    <w:r>
      <w:rPr>
        <w:rFonts w:ascii="Times New Roman" w:hAnsi="Times New Roman" w:cs="Times New Roman"/>
        <w:b/>
        <w:sz w:val="28"/>
        <w:szCs w:val="28"/>
        <w:u w:val="single"/>
      </w:rPr>
      <w:t xml:space="preserve">Applied Science and Humanities Department </w:t>
    </w:r>
  </w:p>
  <w:p w14:paraId="328758EE" w14:textId="77777777" w:rsidR="00A128B8" w:rsidRDefault="00A128B8">
    <w:pPr>
      <w:pStyle w:val="NormalWeb"/>
      <w:spacing w:before="0" w:after="0" w:line="18" w:lineRule="atLeast"/>
      <w:jc w:val="center"/>
      <w:rPr>
        <w:rFonts w:ascii="Times New Roman" w:hAnsi="Times New Roman" w:cs="Times New Roman"/>
        <w:b/>
        <w:sz w:val="28"/>
        <w:szCs w:val="28"/>
        <w:u w:val="single"/>
      </w:rPr>
    </w:pPr>
  </w:p>
  <w:p w14:paraId="0D6B6CDE" w14:textId="77777777" w:rsidR="00A128B8" w:rsidRDefault="00B87311">
    <w:pPr>
      <w:pStyle w:val="NormalWeb"/>
      <w:spacing w:before="0" w:after="0" w:line="18" w:lineRule="atLeast"/>
      <w:jc w:val="center"/>
      <w:rPr>
        <w:rFonts w:ascii="Times New Roman" w:hAnsi="Times New Roman" w:cs="Times New Roman"/>
        <w:bCs/>
        <w:sz w:val="24"/>
        <w:szCs w:val="24"/>
      </w:rPr>
    </w:pPr>
    <w:r>
      <w:rPr>
        <w:rFonts w:ascii="Times New Roman" w:hAnsi="Times New Roman" w:cs="Times New Roman"/>
        <w:b/>
        <w:sz w:val="24"/>
        <w:szCs w:val="24"/>
      </w:rPr>
      <w:t>Academic Year:</w:t>
    </w:r>
    <w:r>
      <w:rPr>
        <w:rFonts w:ascii="Times New Roman" w:hAnsi="Times New Roman" w:cs="Times New Roman"/>
        <w:bCs/>
        <w:sz w:val="24"/>
        <w:szCs w:val="24"/>
      </w:rPr>
      <w:t xml:space="preserve"> 2021-2022</w:t>
    </w:r>
  </w:p>
  <w:p w14:paraId="6D3C4248" w14:textId="77777777" w:rsidR="00A128B8" w:rsidRDefault="00A128B8">
    <w:pPr>
      <w:pStyle w:val="NormalWeb"/>
      <w:spacing w:before="0" w:after="0" w:line="18" w:lineRule="atLeast"/>
      <w:jc w:val="center"/>
      <w:rPr>
        <w:rFonts w:ascii="Times New Roman" w:hAnsi="Times New Roman" w:cs="Times New Roman"/>
        <w:bCs/>
        <w:sz w:val="24"/>
        <w:szCs w:val="24"/>
      </w:rPr>
    </w:pPr>
  </w:p>
  <w:p w14:paraId="3BC7C8DB" w14:textId="77777777" w:rsidR="00A128B8" w:rsidRDefault="00B87311">
    <w:pPr>
      <w:pStyle w:val="NormalWeb"/>
      <w:spacing w:before="0" w:after="0" w:line="18" w:lineRule="atLeast"/>
      <w:ind w:left="-142" w:right="-341"/>
      <w:jc w:val="center"/>
      <w:rPr>
        <w:rFonts w:ascii="Times New Roman" w:hAnsi="Times New Roman" w:cs="Times New Roman"/>
        <w:bCs/>
        <w:sz w:val="24"/>
        <w:szCs w:val="24"/>
      </w:rPr>
    </w:pPr>
    <w:r>
      <w:rPr>
        <w:rFonts w:ascii="Times New Roman" w:hAnsi="Times New Roman" w:cs="Times New Roman"/>
        <w:b/>
        <w:sz w:val="24"/>
        <w:szCs w:val="24"/>
      </w:rPr>
      <w:t>Class:</w:t>
    </w:r>
    <w:r>
      <w:rPr>
        <w:rFonts w:ascii="Times New Roman" w:hAnsi="Times New Roman" w:cs="Times New Roman"/>
        <w:bCs/>
        <w:sz w:val="24"/>
        <w:szCs w:val="24"/>
      </w:rPr>
      <w:t xml:space="preserve"> </w:t>
    </w:r>
    <w:proofErr w:type="spellStart"/>
    <w:r>
      <w:rPr>
        <w:rFonts w:ascii="Times New Roman" w:hAnsi="Times New Roman" w:cs="Times New Roman"/>
        <w:bCs/>
        <w:sz w:val="24"/>
        <w:szCs w:val="24"/>
      </w:rPr>
      <w:t>F.Y.B.Tech</w:t>
    </w:r>
    <w:proofErr w:type="spellEnd"/>
    <w:r>
      <w:rPr>
        <w:rFonts w:ascii="Times New Roman" w:hAnsi="Times New Roman" w:cs="Times New Roman"/>
        <w:bCs/>
        <w:sz w:val="24"/>
        <w:szCs w:val="24"/>
      </w:rPr>
      <w:t xml:space="preserve">   </w:t>
    </w:r>
    <w:r>
      <w:rPr>
        <w:rFonts w:ascii="Times New Roman" w:hAnsi="Times New Roman" w:cs="Times New Roman"/>
        <w:b/>
        <w:sz w:val="24"/>
        <w:szCs w:val="24"/>
      </w:rPr>
      <w:t>Sem.:</w:t>
    </w:r>
    <w:r>
      <w:rPr>
        <w:rFonts w:ascii="Times New Roman" w:hAnsi="Times New Roman" w:cs="Times New Roman"/>
        <w:bCs/>
        <w:sz w:val="24"/>
        <w:szCs w:val="24"/>
      </w:rPr>
      <w:t xml:space="preserve"> I   </w:t>
    </w:r>
    <w:r>
      <w:rPr>
        <w:rFonts w:ascii="Times New Roman" w:hAnsi="Times New Roman" w:cs="Times New Roman"/>
        <w:b/>
        <w:sz w:val="24"/>
        <w:szCs w:val="24"/>
      </w:rPr>
      <w:t>Course:</w:t>
    </w:r>
    <w:r>
      <w:rPr>
        <w:rFonts w:ascii="Times New Roman" w:hAnsi="Times New Roman" w:cs="Times New Roman"/>
        <w:bCs/>
        <w:sz w:val="24"/>
        <w:szCs w:val="24"/>
      </w:rPr>
      <w:t xml:space="preserve"> ET101 Basic Electrical Engineering Lab</w:t>
    </w:r>
  </w:p>
  <w:p w14:paraId="7A714768" w14:textId="77777777" w:rsidR="00A128B8" w:rsidRDefault="00A128B8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9D7B24"/>
    <w:multiLevelType w:val="multilevel"/>
    <w:tmpl w:val="239D7B2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691081"/>
    <w:rsid w:val="00045233"/>
    <w:rsid w:val="0018264F"/>
    <w:rsid w:val="00230866"/>
    <w:rsid w:val="00247E7A"/>
    <w:rsid w:val="00272C07"/>
    <w:rsid w:val="002913CA"/>
    <w:rsid w:val="002C7D7C"/>
    <w:rsid w:val="002E7458"/>
    <w:rsid w:val="00316E9C"/>
    <w:rsid w:val="003951B4"/>
    <w:rsid w:val="004318F9"/>
    <w:rsid w:val="004F4371"/>
    <w:rsid w:val="0052478E"/>
    <w:rsid w:val="005A5CB8"/>
    <w:rsid w:val="005B3942"/>
    <w:rsid w:val="00606F6C"/>
    <w:rsid w:val="006538CD"/>
    <w:rsid w:val="00657F85"/>
    <w:rsid w:val="006F490B"/>
    <w:rsid w:val="00734A81"/>
    <w:rsid w:val="00742A47"/>
    <w:rsid w:val="007E5602"/>
    <w:rsid w:val="007F1694"/>
    <w:rsid w:val="00802D57"/>
    <w:rsid w:val="00856DCF"/>
    <w:rsid w:val="009341B2"/>
    <w:rsid w:val="00966AA8"/>
    <w:rsid w:val="009734A7"/>
    <w:rsid w:val="009F50B6"/>
    <w:rsid w:val="00A0621C"/>
    <w:rsid w:val="00A077E2"/>
    <w:rsid w:val="00A128B8"/>
    <w:rsid w:val="00A513E5"/>
    <w:rsid w:val="00B43D8B"/>
    <w:rsid w:val="00B55FD0"/>
    <w:rsid w:val="00B667B8"/>
    <w:rsid w:val="00B827F5"/>
    <w:rsid w:val="00B86131"/>
    <w:rsid w:val="00B87311"/>
    <w:rsid w:val="00CD4E40"/>
    <w:rsid w:val="00DD47DC"/>
    <w:rsid w:val="00EA5267"/>
    <w:rsid w:val="00EC7AB4"/>
    <w:rsid w:val="00F2764B"/>
    <w:rsid w:val="00F7095A"/>
    <w:rsid w:val="00F9687D"/>
    <w:rsid w:val="025C26D1"/>
    <w:rsid w:val="54691081"/>
    <w:rsid w:val="5CD3242A"/>
    <w:rsid w:val="655A4500"/>
    <w:rsid w:val="7B741618"/>
    <w:rsid w:val="7D577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666B11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IN" w:eastAsia="en-IN" w:bidi="mr-IN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qFormat/>
    <w:pPr>
      <w:spacing w:before="280" w:after="280"/>
      <w:ind w:left="211" w:right="211" w:firstLine="264"/>
    </w:pPr>
    <w:rPr>
      <w:color w:val="000000"/>
    </w:r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99"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Theme="minorHAnsi" w:eastAsiaTheme="minorEastAsia" w:hAnsiTheme="minorHAnsi" w:cstheme="minorBidi"/>
      <w:sz w:val="18"/>
      <w:szCs w:val="18"/>
      <w:lang w:val="en-US" w:eastAsia="zh-CN" w:bidi="ar-SA"/>
    </w:rPr>
  </w:style>
  <w:style w:type="paragraph" w:styleId="BalloonText">
    <w:name w:val="Balloon Text"/>
    <w:basedOn w:val="Normal"/>
    <w:link w:val="BalloonTextChar"/>
    <w:rsid w:val="003951B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951B4"/>
    <w:rPr>
      <w:rFonts w:ascii="Tahoma" w:eastAsiaTheme="minorEastAsia" w:hAnsi="Tahoma" w:cs="Tahoma"/>
      <w:sz w:val="16"/>
      <w:szCs w:val="16"/>
      <w:lang w:val="en-US" w:eastAsia="zh-CN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IN" w:eastAsia="en-IN" w:bidi="mr-IN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NormalWeb">
    <w:name w:val="Normal (Web)"/>
    <w:basedOn w:val="Normal"/>
    <w:qFormat/>
    <w:pPr>
      <w:spacing w:before="280" w:after="280"/>
      <w:ind w:left="211" w:right="211" w:firstLine="264"/>
    </w:pPr>
    <w:rPr>
      <w:color w:val="000000"/>
    </w:r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99"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Theme="minorHAnsi" w:eastAsiaTheme="minorEastAsia" w:hAnsiTheme="minorHAnsi" w:cstheme="minorBidi"/>
      <w:sz w:val="18"/>
      <w:szCs w:val="18"/>
      <w:lang w:val="en-US" w:eastAsia="zh-CN" w:bidi="ar-SA"/>
    </w:rPr>
  </w:style>
  <w:style w:type="paragraph" w:styleId="BalloonText">
    <w:name w:val="Balloon Text"/>
    <w:basedOn w:val="Normal"/>
    <w:link w:val="BalloonTextChar"/>
    <w:rsid w:val="003951B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3951B4"/>
    <w:rPr>
      <w:rFonts w:ascii="Tahoma" w:eastAsiaTheme="minorEastAsia" w:hAnsi="Tahoma" w:cs="Tahoma"/>
      <w:sz w:val="16"/>
      <w:szCs w:val="16"/>
      <w:lang w:val="en-US"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395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vlsi</dc:creator>
  <cp:lastModifiedBy>aspur</cp:lastModifiedBy>
  <cp:revision>7</cp:revision>
  <cp:lastPrinted>2022-07-24T17:44:00Z</cp:lastPrinted>
  <dcterms:created xsi:type="dcterms:W3CDTF">2022-03-27T18:58:00Z</dcterms:created>
  <dcterms:modified xsi:type="dcterms:W3CDTF">2022-07-24T17:45:00Z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1033-11.2.0.11191</vt:lpwstr>
  </property>
  <property fmtid="{D5CDD505-2E9C-101B-9397-08002B2CF9AE}" pid="3" name="ICV">
    <vt:lpwstr>CB371337F9D646A0A88EE5B148118D43</vt:lpwstr>
  </property>
</Properties>
</file>