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10" w:firstLine="0"/>
        <w:jc w:val="left"/>
        <w:rPr>
          <w:b w:val="1"/>
        </w:rPr>
      </w:pPr>
      <w:r w:rsidDel="00000000" w:rsidR="00000000" w:rsidRPr="00000000">
        <w:rPr>
          <w:rtl w:val="0"/>
        </w:rPr>
      </w:r>
    </w:p>
    <w:p w:rsidR="00000000" w:rsidDel="00000000" w:rsidP="00000000" w:rsidRDefault="00000000" w:rsidRPr="00000000" w14:paraId="00000002">
      <w:pPr>
        <w:ind w:left="-810" w:firstLine="0"/>
        <w:jc w:val="center"/>
        <w:rPr>
          <w:b w:val="1"/>
          <w:sz w:val="24"/>
          <w:szCs w:val="24"/>
        </w:rPr>
      </w:pPr>
      <w:r w:rsidDel="00000000" w:rsidR="00000000" w:rsidRPr="00000000">
        <w:rPr>
          <w:b w:val="1"/>
          <w:sz w:val="24"/>
          <w:szCs w:val="24"/>
          <w:rtl w:val="0"/>
        </w:rPr>
        <w:t xml:space="preserve">Course - Consumer Electronics(CE)</w:t>
      </w:r>
    </w:p>
    <w:p w:rsidR="00000000" w:rsidDel="00000000" w:rsidP="00000000" w:rsidRDefault="00000000" w:rsidRPr="00000000" w14:paraId="00000003">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BE Computer Engineering - Batch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14/8/24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Report on OLED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Organic Light Emitting Diode (OLED) displays represent a revolutionary advancement in display technology, offering significant improvements over traditional Liquid Crystal Displays (LCDs) and other display types. OLED technology is based on organic materials that emit light when an electric current is applied, a feature that allows for the creation of displays that are not only thinner and more flexible but also capable of producing deeper blacks and more vibrant colors. This breakthrough has opened up new possibilities for display design and application, making OLEDs the preferred choice for a wide range of electronic devices.</w:t>
            </w:r>
          </w:p>
          <w:p w:rsidR="00000000" w:rsidDel="00000000" w:rsidP="00000000" w:rsidRDefault="00000000" w:rsidRPr="00000000" w14:paraId="00000012">
            <w:pPr>
              <w:pStyle w:val="Heading3"/>
              <w:keepNext w:val="0"/>
              <w:keepLines w:val="0"/>
              <w:spacing w:before="280" w:lineRule="auto"/>
              <w:rPr>
                <w:b w:val="1"/>
                <w:color w:val="000000"/>
                <w:sz w:val="24"/>
                <w:szCs w:val="24"/>
              </w:rPr>
            </w:pPr>
            <w:bookmarkStart w:colFirst="0" w:colLast="0" w:name="_s2jl4i1zf8c6" w:id="0"/>
            <w:bookmarkEnd w:id="0"/>
            <w:r w:rsidDel="00000000" w:rsidR="00000000" w:rsidRPr="00000000">
              <w:rPr>
                <w:b w:val="1"/>
                <w:color w:val="000000"/>
                <w:sz w:val="24"/>
                <w:szCs w:val="24"/>
                <w:rtl w:val="0"/>
              </w:rPr>
              <w:t xml:space="preserve">The Fundamentals of OLED Technology</w:t>
            </w:r>
          </w:p>
          <w:p w:rsidR="00000000" w:rsidDel="00000000" w:rsidP="00000000" w:rsidRDefault="00000000" w:rsidRPr="00000000" w14:paraId="00000013">
            <w:pPr>
              <w:spacing w:after="240" w:before="240" w:lineRule="auto"/>
              <w:rPr/>
            </w:pPr>
            <w:r w:rsidDel="00000000" w:rsidR="00000000" w:rsidRPr="00000000">
              <w:rPr>
                <w:rtl w:val="0"/>
              </w:rPr>
              <w:t xml:space="preserve">At the core of OLED technology is the use of organic compounds that emit light in response to an electric current. These organic materials, typically small molecules or polymers, are layered between two electrodes: the anode and the cathode. When a voltage is applied across these electrodes, electrons and holes (the absence of electrons) are injected into the organic layers from the cathode and anode, respectively. When these electrons and holes meet, they recombine and release energy in the form of light. This electroluminescent process is the fundamental principle behind OLED technology.</w:t>
            </w:r>
          </w:p>
          <w:p w:rsidR="00000000" w:rsidDel="00000000" w:rsidP="00000000" w:rsidRDefault="00000000" w:rsidRPr="00000000" w14:paraId="00000014">
            <w:pPr>
              <w:spacing w:after="240" w:before="240" w:lineRule="auto"/>
              <w:rPr/>
            </w:pPr>
            <w:r w:rsidDel="00000000" w:rsidR="00000000" w:rsidRPr="00000000">
              <w:rPr>
                <w:rtl w:val="0"/>
              </w:rPr>
              <w:t xml:space="preserve">One of the key advantages of OLEDs over traditional displays is their ability to produce light without the need for a separate backlight. In LCDs, for example, a backlight is required to illuminate the pixels, which can result in thicker panels and lower contrast ratios. OLEDs, on the other hand, are self-emissive, meaning each pixel generates its own light. This not only allows for much thinner displays but also enables true blacks and higher contrast ratios because individual pixels can be turned off completely.</w:t>
            </w:r>
          </w:p>
          <w:p w:rsidR="00000000" w:rsidDel="00000000" w:rsidP="00000000" w:rsidRDefault="00000000" w:rsidRPr="00000000" w14:paraId="00000015">
            <w:pPr>
              <w:pStyle w:val="Heading3"/>
              <w:keepNext w:val="0"/>
              <w:keepLines w:val="0"/>
              <w:spacing w:before="280" w:lineRule="auto"/>
              <w:rPr>
                <w:b w:val="1"/>
                <w:color w:val="000000"/>
                <w:sz w:val="24"/>
                <w:szCs w:val="24"/>
              </w:rPr>
            </w:pPr>
            <w:bookmarkStart w:colFirst="0" w:colLast="0" w:name="_feeffcvzt8aj" w:id="1"/>
            <w:bookmarkEnd w:id="1"/>
            <w:r w:rsidDel="00000000" w:rsidR="00000000" w:rsidRPr="00000000">
              <w:rPr>
                <w:b w:val="1"/>
                <w:color w:val="000000"/>
                <w:sz w:val="24"/>
                <w:szCs w:val="24"/>
                <w:rtl w:val="0"/>
              </w:rPr>
              <w:t xml:space="preserve">Evolution of Display Technologies</w:t>
            </w:r>
          </w:p>
          <w:p w:rsidR="00000000" w:rsidDel="00000000" w:rsidP="00000000" w:rsidRDefault="00000000" w:rsidRPr="00000000" w14:paraId="00000016">
            <w:pPr>
              <w:spacing w:after="240" w:before="240" w:lineRule="auto"/>
              <w:rPr/>
            </w:pPr>
            <w:r w:rsidDel="00000000" w:rsidR="00000000" w:rsidRPr="00000000">
              <w:rPr>
                <w:rtl w:val="0"/>
              </w:rPr>
              <w:t xml:space="preserve">The development of OLED technology can be seen as part of the broader evolution of display technologies. Early display types, such as Cathode Ray Tubes (CRTs), were bulky and consumed a significant amount of power. The advent of LCDs in the late 20th century brought about a revolution in display technology, offering thinner and lighter displays that consumed less power. However, LCDs have limitations, particularly in terms of viewing angles, contrast ratios, and color accuracy.</w:t>
            </w:r>
          </w:p>
          <w:p w:rsidR="00000000" w:rsidDel="00000000" w:rsidP="00000000" w:rsidRDefault="00000000" w:rsidRPr="00000000" w14:paraId="00000017">
            <w:pPr>
              <w:spacing w:after="240" w:before="240" w:lineRule="auto"/>
              <w:rPr/>
            </w:pPr>
            <w:r w:rsidDel="00000000" w:rsidR="00000000" w:rsidRPr="00000000">
              <w:rPr>
                <w:rtl w:val="0"/>
              </w:rPr>
              <w:t xml:space="preserve">OLED technology addresses many of these limitations. For instance, OLED displays offer superior viewing angles because the light is emitted directly from each pixel, rather than being filtered through layers as in LCDs. This ensures consistent image quality regardless of the viewing angle. Additionally, OLEDs can achieve higher contrast ratios because they can produce true blacks, enhancing the overall image quality and making them ideal for high-definition displays.</w:t>
            </w:r>
          </w:p>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f3o78l9c9hk3" w:id="2"/>
            <w:bookmarkEnd w:id="2"/>
            <w:r w:rsidDel="00000000" w:rsidR="00000000" w:rsidRPr="00000000">
              <w:rPr>
                <w:b w:val="1"/>
                <w:color w:val="000000"/>
                <w:sz w:val="24"/>
                <w:szCs w:val="24"/>
                <w:rtl w:val="0"/>
              </w:rPr>
              <w:t xml:space="preserve">Key Advantages of OLED Displays</w:t>
            </w:r>
          </w:p>
          <w:p w:rsidR="00000000" w:rsidDel="00000000" w:rsidP="00000000" w:rsidRDefault="00000000" w:rsidRPr="00000000" w14:paraId="00000019">
            <w:pPr>
              <w:spacing w:after="240" w:before="240" w:lineRule="auto"/>
              <w:rPr/>
            </w:pPr>
            <w:r w:rsidDel="00000000" w:rsidR="00000000" w:rsidRPr="00000000">
              <w:rPr>
                <w:rtl w:val="0"/>
              </w:rPr>
              <w:t xml:space="preserve">OLED technology brings several key advantages that make it a preferred choice for modern displays:</w:t>
            </w:r>
          </w:p>
          <w:p w:rsidR="00000000" w:rsidDel="00000000" w:rsidP="00000000" w:rsidRDefault="00000000" w:rsidRPr="00000000" w14:paraId="0000001A">
            <w:pPr>
              <w:numPr>
                <w:ilvl w:val="0"/>
                <w:numId w:val="8"/>
              </w:numPr>
              <w:spacing w:after="0" w:afterAutospacing="0" w:before="240" w:lineRule="auto"/>
              <w:ind w:left="720" w:hanging="360"/>
              <w:rPr/>
            </w:pPr>
            <w:r w:rsidDel="00000000" w:rsidR="00000000" w:rsidRPr="00000000">
              <w:rPr>
                <w:b w:val="1"/>
                <w:rtl w:val="0"/>
              </w:rPr>
              <w:t xml:space="preserve">Superior Image Quality: </w:t>
            </w:r>
            <w:r w:rsidDel="00000000" w:rsidR="00000000" w:rsidRPr="00000000">
              <w:rPr>
                <w:rtl w:val="0"/>
              </w:rPr>
              <w:t xml:space="preserve">OLED displays provide exceptional image quality with higher contrast ratios and better color accuracy compared to LCDs. The ability to turn off individual pixels results in true black levels, which enhances the overall contrast and provides more vibrant and lifelike colors.</w:t>
            </w:r>
          </w:p>
          <w:p w:rsidR="00000000" w:rsidDel="00000000" w:rsidP="00000000" w:rsidRDefault="00000000" w:rsidRPr="00000000" w14:paraId="0000001B">
            <w:pPr>
              <w:numPr>
                <w:ilvl w:val="0"/>
                <w:numId w:val="8"/>
              </w:numPr>
              <w:spacing w:after="0" w:afterAutospacing="0" w:before="0" w:beforeAutospacing="0" w:lineRule="auto"/>
              <w:ind w:left="720" w:hanging="360"/>
              <w:rPr/>
            </w:pPr>
            <w:r w:rsidDel="00000000" w:rsidR="00000000" w:rsidRPr="00000000">
              <w:rPr>
                <w:b w:val="1"/>
                <w:rtl w:val="0"/>
              </w:rPr>
              <w:t xml:space="preserve">Thinner and Lighter Design: </w:t>
            </w:r>
            <w:r w:rsidDel="00000000" w:rsidR="00000000" w:rsidRPr="00000000">
              <w:rPr>
                <w:rtl w:val="0"/>
              </w:rPr>
              <w:t xml:space="preserve">Since OLEDs do not require a backlight, they can be made significantly thinner and lighter than LCDs. This slim profile is particularly beneficial for portable devices like smartphones and tablets, as well as for ultra-thin televisions.</w:t>
            </w:r>
          </w:p>
          <w:p w:rsidR="00000000" w:rsidDel="00000000" w:rsidP="00000000" w:rsidRDefault="00000000" w:rsidRPr="00000000" w14:paraId="0000001C">
            <w:pPr>
              <w:numPr>
                <w:ilvl w:val="0"/>
                <w:numId w:val="8"/>
              </w:numPr>
              <w:spacing w:after="0" w:afterAutospacing="0" w:before="0" w:beforeAutospacing="0" w:lineRule="auto"/>
              <w:ind w:left="720" w:hanging="360"/>
              <w:rPr/>
            </w:pPr>
            <w:r w:rsidDel="00000000" w:rsidR="00000000" w:rsidRPr="00000000">
              <w:rPr>
                <w:b w:val="1"/>
                <w:rtl w:val="0"/>
              </w:rPr>
              <w:t xml:space="preserve">Flexibility and Durability: </w:t>
            </w:r>
            <w:r w:rsidDel="00000000" w:rsidR="00000000" w:rsidRPr="00000000">
              <w:rPr>
                <w:rtl w:val="0"/>
              </w:rPr>
              <w:t xml:space="preserve">OLED displays can be fabricated on flexible substrates, allowing for the creation of bendable, foldable, and rollable screens. This flexibility opens up new possibilities for innovative device designs and applications, such as foldable smartphones and rollable televisions.</w:t>
            </w:r>
          </w:p>
          <w:p w:rsidR="00000000" w:rsidDel="00000000" w:rsidP="00000000" w:rsidRDefault="00000000" w:rsidRPr="00000000" w14:paraId="0000001D">
            <w:pPr>
              <w:numPr>
                <w:ilvl w:val="0"/>
                <w:numId w:val="8"/>
              </w:numPr>
              <w:spacing w:after="0" w:afterAutospacing="0" w:before="0" w:beforeAutospacing="0" w:lineRule="auto"/>
              <w:ind w:left="720" w:hanging="360"/>
              <w:rPr/>
            </w:pPr>
            <w:r w:rsidDel="00000000" w:rsidR="00000000" w:rsidRPr="00000000">
              <w:rPr>
                <w:b w:val="1"/>
                <w:rtl w:val="0"/>
              </w:rPr>
              <w:t xml:space="preserve">Energy Efficiency:</w:t>
            </w:r>
            <w:r w:rsidDel="00000000" w:rsidR="00000000" w:rsidRPr="00000000">
              <w:rPr>
                <w:rtl w:val="0"/>
              </w:rPr>
              <w:t xml:space="preserve"> OLEDs are more energy-efficient, especially when displaying dark images. This is because black pixels are turned off completely, consuming no power. This energy efficiency is advantageous for battery-powered devices, extending their battery life.</w:t>
            </w:r>
          </w:p>
          <w:p w:rsidR="00000000" w:rsidDel="00000000" w:rsidP="00000000" w:rsidRDefault="00000000" w:rsidRPr="00000000" w14:paraId="0000001E">
            <w:pPr>
              <w:numPr>
                <w:ilvl w:val="0"/>
                <w:numId w:val="8"/>
              </w:numPr>
              <w:spacing w:after="240" w:before="0" w:beforeAutospacing="0" w:lineRule="auto"/>
              <w:ind w:left="720" w:hanging="360"/>
              <w:rPr/>
            </w:pPr>
            <w:r w:rsidDel="00000000" w:rsidR="00000000" w:rsidRPr="00000000">
              <w:rPr>
                <w:b w:val="1"/>
                <w:rtl w:val="0"/>
              </w:rPr>
              <w:t xml:space="preserve">Faster Response Times: </w:t>
            </w:r>
            <w:r w:rsidDel="00000000" w:rsidR="00000000" w:rsidRPr="00000000">
              <w:rPr>
                <w:rtl w:val="0"/>
              </w:rPr>
              <w:t xml:space="preserve">OLEDs have faster response times compared to LCDs, reducing motion blur and providing smoother video playback. This makes OLEDs ideal for high-performance applications, such as gaming and virtual reality.</w:t>
            </w:r>
          </w:p>
          <w:p w:rsidR="00000000" w:rsidDel="00000000" w:rsidP="00000000" w:rsidRDefault="00000000" w:rsidRPr="00000000" w14:paraId="0000001F">
            <w:pPr>
              <w:pStyle w:val="Heading3"/>
              <w:keepNext w:val="0"/>
              <w:keepLines w:val="0"/>
              <w:spacing w:before="280" w:lineRule="auto"/>
              <w:rPr>
                <w:b w:val="1"/>
                <w:color w:val="000000"/>
                <w:sz w:val="24"/>
                <w:szCs w:val="24"/>
              </w:rPr>
            </w:pPr>
            <w:bookmarkStart w:colFirst="0" w:colLast="0" w:name="_k5ebj56xt4nk" w:id="3"/>
            <w:bookmarkEnd w:id="3"/>
            <w:r w:rsidDel="00000000" w:rsidR="00000000" w:rsidRPr="00000000">
              <w:rPr>
                <w:b w:val="1"/>
                <w:color w:val="000000"/>
                <w:sz w:val="24"/>
                <w:szCs w:val="24"/>
                <w:rtl w:val="0"/>
              </w:rPr>
              <w:t xml:space="preserve">Applications of OLED Technology</w:t>
            </w:r>
          </w:p>
          <w:p w:rsidR="00000000" w:rsidDel="00000000" w:rsidP="00000000" w:rsidRDefault="00000000" w:rsidRPr="00000000" w14:paraId="00000020">
            <w:pPr>
              <w:spacing w:after="240" w:before="240" w:lineRule="auto"/>
              <w:rPr/>
            </w:pPr>
            <w:r w:rsidDel="00000000" w:rsidR="00000000" w:rsidRPr="00000000">
              <w:rPr>
                <w:rtl w:val="0"/>
              </w:rPr>
              <w:t xml:space="preserve">The unique advantages of OLED technology have led to its widespread adoption across various applications:</w:t>
            </w:r>
          </w:p>
          <w:p w:rsidR="00000000" w:rsidDel="00000000" w:rsidP="00000000" w:rsidRDefault="00000000" w:rsidRPr="00000000" w14:paraId="00000021">
            <w:pPr>
              <w:numPr>
                <w:ilvl w:val="0"/>
                <w:numId w:val="4"/>
              </w:numPr>
              <w:spacing w:after="0" w:afterAutospacing="0" w:before="240" w:lineRule="auto"/>
              <w:ind w:left="720" w:hanging="360"/>
              <w:rPr/>
            </w:pPr>
            <w:r w:rsidDel="00000000" w:rsidR="00000000" w:rsidRPr="00000000">
              <w:rPr>
                <w:b w:val="1"/>
                <w:rtl w:val="0"/>
              </w:rPr>
              <w:t xml:space="preserve">Consumer Electronics:</w:t>
            </w:r>
            <w:r w:rsidDel="00000000" w:rsidR="00000000" w:rsidRPr="00000000">
              <w:rPr>
                <w:rtl w:val="0"/>
              </w:rPr>
              <w:t xml:space="preserve"> OLEDs are extensively used in consumer electronics, including smartphones, tablets, laptops, and televisions. Leading manufacturers like Samsung, LG, and Apple have adopted OLED technology for their flagship products, offering superior display quality to consumers.</w:t>
            </w:r>
          </w:p>
          <w:p w:rsidR="00000000" w:rsidDel="00000000" w:rsidP="00000000" w:rsidRDefault="00000000" w:rsidRPr="00000000" w14:paraId="00000022">
            <w:pPr>
              <w:numPr>
                <w:ilvl w:val="0"/>
                <w:numId w:val="4"/>
              </w:numPr>
              <w:spacing w:after="0" w:afterAutospacing="0" w:before="0" w:beforeAutospacing="0" w:lineRule="auto"/>
              <w:ind w:left="720" w:hanging="360"/>
              <w:rPr/>
            </w:pPr>
            <w:r w:rsidDel="00000000" w:rsidR="00000000" w:rsidRPr="00000000">
              <w:rPr>
                <w:b w:val="1"/>
                <w:rtl w:val="0"/>
              </w:rPr>
              <w:t xml:space="preserve">Wearable Devices:</w:t>
            </w:r>
            <w:r w:rsidDel="00000000" w:rsidR="00000000" w:rsidRPr="00000000">
              <w:rPr>
                <w:rtl w:val="0"/>
              </w:rPr>
              <w:t xml:space="preserve"> The thin, lightweight, and flexible nature of OLEDs makes them perfect for wearable devices such as smartwatches and fitness trackers. These devices benefit from the high image quality and energy efficiency of OLED displays.</w:t>
            </w:r>
          </w:p>
          <w:p w:rsidR="00000000" w:rsidDel="00000000" w:rsidP="00000000" w:rsidRDefault="00000000" w:rsidRPr="00000000" w14:paraId="00000023">
            <w:pPr>
              <w:numPr>
                <w:ilvl w:val="0"/>
                <w:numId w:val="4"/>
              </w:numPr>
              <w:spacing w:after="0" w:afterAutospacing="0" w:before="0" w:beforeAutospacing="0" w:lineRule="auto"/>
              <w:ind w:left="720" w:hanging="360"/>
              <w:rPr/>
            </w:pPr>
            <w:r w:rsidDel="00000000" w:rsidR="00000000" w:rsidRPr="00000000">
              <w:rPr>
                <w:b w:val="1"/>
                <w:rtl w:val="0"/>
              </w:rPr>
              <w:t xml:space="preserve">Automotive Displays:</w:t>
            </w:r>
            <w:r w:rsidDel="00000000" w:rsidR="00000000" w:rsidRPr="00000000">
              <w:rPr>
                <w:rtl w:val="0"/>
              </w:rPr>
              <w:t xml:space="preserve"> OLED technology is making its way into the automotive industry, with applications in dashboard displays, infotainment systems, and heads-up displays. The flexibility and superior image quality of OLEDs enhance the user experience and provide clear, vibrant visuals even in challenging lighting conditions.</w:t>
            </w:r>
          </w:p>
          <w:p w:rsidR="00000000" w:rsidDel="00000000" w:rsidP="00000000" w:rsidRDefault="00000000" w:rsidRPr="00000000" w14:paraId="00000024">
            <w:pPr>
              <w:numPr>
                <w:ilvl w:val="0"/>
                <w:numId w:val="4"/>
              </w:numPr>
              <w:spacing w:after="0" w:afterAutospacing="0" w:before="0" w:beforeAutospacing="0" w:lineRule="auto"/>
              <w:ind w:left="720" w:hanging="360"/>
              <w:rPr/>
            </w:pPr>
            <w:r w:rsidDel="00000000" w:rsidR="00000000" w:rsidRPr="00000000">
              <w:rPr>
                <w:b w:val="1"/>
                <w:rtl w:val="0"/>
              </w:rPr>
              <w:t xml:space="preserve">Virtual Reality and Augmented Reality: </w:t>
            </w:r>
            <w:r w:rsidDel="00000000" w:rsidR="00000000" w:rsidRPr="00000000">
              <w:rPr>
                <w:rtl w:val="0"/>
              </w:rPr>
              <w:t xml:space="preserve">OLED displays are ideal for virtual reality (VR) and augmented reality (AR) devices due to their high resolution, fast response times, and wide viewing angles. These features are crucial for creating immersive and responsive VR and AR experiences.</w:t>
            </w:r>
          </w:p>
          <w:p w:rsidR="00000000" w:rsidDel="00000000" w:rsidP="00000000" w:rsidRDefault="00000000" w:rsidRPr="00000000" w14:paraId="00000025">
            <w:pPr>
              <w:numPr>
                <w:ilvl w:val="0"/>
                <w:numId w:val="4"/>
              </w:numPr>
              <w:spacing w:after="240" w:before="0" w:beforeAutospacing="0" w:lineRule="auto"/>
              <w:ind w:left="720" w:hanging="360"/>
              <w:rPr/>
            </w:pPr>
            <w:r w:rsidDel="00000000" w:rsidR="00000000" w:rsidRPr="00000000">
              <w:rPr>
                <w:b w:val="1"/>
                <w:rtl w:val="0"/>
              </w:rPr>
              <w:t xml:space="preserve">Lighting Solutions: </w:t>
            </w:r>
            <w:r w:rsidDel="00000000" w:rsidR="00000000" w:rsidRPr="00000000">
              <w:rPr>
                <w:rtl w:val="0"/>
              </w:rPr>
              <w:t xml:space="preserve">Beyond display applications, OLED technology is also being explored for use in lighting. OLED lighting panels offer a unique combination of energy efficiency, thinness, and flexibility, making them suitable for architectural lighting, automotive lighting, and even wearable lighting solutions.</w:t>
            </w:r>
          </w:p>
          <w:p w:rsidR="00000000" w:rsidDel="00000000" w:rsidP="00000000" w:rsidRDefault="00000000" w:rsidRPr="00000000" w14:paraId="0000002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The development of OLED technology began in the early 1980s when researchers discovered that organic materials could be used to create light-emitting diodes. Key milestones include:</w:t>
            </w:r>
          </w:p>
          <w:p w:rsidR="00000000" w:rsidDel="00000000" w:rsidP="00000000" w:rsidRDefault="00000000" w:rsidRPr="00000000" w14:paraId="00000029">
            <w:pPr>
              <w:pStyle w:val="Heading3"/>
              <w:numPr>
                <w:ilvl w:val="0"/>
                <w:numId w:val="2"/>
              </w:numPr>
              <w:spacing w:after="0" w:afterAutospacing="0" w:before="240" w:lineRule="auto"/>
              <w:ind w:left="720" w:hanging="360"/>
              <w:rPr>
                <w:color w:val="434343"/>
                <w:sz w:val="22"/>
                <w:szCs w:val="22"/>
              </w:rPr>
            </w:pPr>
            <w:bookmarkStart w:colFirst="0" w:colLast="0" w:name="_6e5fwuembmo1" w:id="4"/>
            <w:bookmarkEnd w:id="4"/>
            <w:r w:rsidDel="00000000" w:rsidR="00000000" w:rsidRPr="00000000">
              <w:rPr>
                <w:b w:val="1"/>
                <w:color w:val="000000"/>
                <w:sz w:val="22"/>
                <w:szCs w:val="22"/>
                <w:rtl w:val="0"/>
              </w:rPr>
              <w:t xml:space="preserve">1987:</w:t>
            </w:r>
            <w:r w:rsidDel="00000000" w:rsidR="00000000" w:rsidRPr="00000000">
              <w:rPr>
                <w:color w:val="000000"/>
                <w:sz w:val="22"/>
                <w:szCs w:val="22"/>
                <w:rtl w:val="0"/>
              </w:rPr>
              <w:t xml:space="preserve"> </w:t>
            </w:r>
            <w:r w:rsidDel="00000000" w:rsidR="00000000" w:rsidRPr="00000000">
              <w:rPr>
                <w:sz w:val="22"/>
                <w:szCs w:val="22"/>
                <w:rtl w:val="0"/>
              </w:rPr>
              <w:t xml:space="preserve">Ching W. Tang and Steven Van Slyke at Eastman Kodak developed the first practical OLED device.</w:t>
            </w:r>
          </w:p>
          <w:p w:rsidR="00000000" w:rsidDel="00000000" w:rsidP="00000000" w:rsidRDefault="00000000" w:rsidRPr="00000000" w14:paraId="0000002A">
            <w:pPr>
              <w:pStyle w:val="Heading3"/>
              <w:numPr>
                <w:ilvl w:val="0"/>
                <w:numId w:val="2"/>
              </w:numPr>
              <w:spacing w:after="0" w:afterAutospacing="0" w:before="0" w:beforeAutospacing="0" w:lineRule="auto"/>
              <w:ind w:left="720" w:hanging="360"/>
              <w:rPr>
                <w:color w:val="434343"/>
                <w:sz w:val="22"/>
                <w:szCs w:val="22"/>
              </w:rPr>
            </w:pPr>
            <w:bookmarkStart w:colFirst="0" w:colLast="0" w:name="_llfpyltefemo" w:id="5"/>
            <w:bookmarkEnd w:id="5"/>
            <w:r w:rsidDel="00000000" w:rsidR="00000000" w:rsidRPr="00000000">
              <w:rPr>
                <w:b w:val="1"/>
                <w:color w:val="000000"/>
                <w:sz w:val="22"/>
                <w:szCs w:val="22"/>
                <w:rtl w:val="0"/>
              </w:rPr>
              <w:t xml:space="preserve">1990s:</w:t>
            </w:r>
            <w:r w:rsidDel="00000000" w:rsidR="00000000" w:rsidRPr="00000000">
              <w:rPr>
                <w:sz w:val="22"/>
                <w:szCs w:val="22"/>
                <w:rtl w:val="0"/>
              </w:rPr>
              <w:t xml:space="preserve"> Further research led to the development of polymer-based OLEDs by Jeremy Burroughes and Richard Friend at the University of Cambridge.</w:t>
            </w:r>
          </w:p>
          <w:p w:rsidR="00000000" w:rsidDel="00000000" w:rsidP="00000000" w:rsidRDefault="00000000" w:rsidRPr="00000000" w14:paraId="0000002B">
            <w:pPr>
              <w:pStyle w:val="Heading3"/>
              <w:numPr>
                <w:ilvl w:val="0"/>
                <w:numId w:val="2"/>
              </w:numPr>
              <w:spacing w:after="0" w:afterAutospacing="0" w:before="0" w:beforeAutospacing="0" w:lineRule="auto"/>
              <w:ind w:left="720" w:hanging="360"/>
              <w:rPr>
                <w:color w:val="434343"/>
                <w:sz w:val="22"/>
                <w:szCs w:val="22"/>
              </w:rPr>
            </w:pPr>
            <w:bookmarkStart w:colFirst="0" w:colLast="0" w:name="_a4u91f8xubqq" w:id="6"/>
            <w:bookmarkEnd w:id="6"/>
            <w:r w:rsidDel="00000000" w:rsidR="00000000" w:rsidRPr="00000000">
              <w:rPr>
                <w:b w:val="1"/>
                <w:color w:val="000000"/>
                <w:sz w:val="22"/>
                <w:szCs w:val="22"/>
                <w:rtl w:val="0"/>
              </w:rPr>
              <w:t xml:space="preserve">2000s:</w:t>
            </w:r>
            <w:r w:rsidDel="00000000" w:rsidR="00000000" w:rsidRPr="00000000">
              <w:rPr>
                <w:color w:val="000000"/>
                <w:sz w:val="22"/>
                <w:szCs w:val="22"/>
                <w:rtl w:val="0"/>
              </w:rPr>
              <w:t xml:space="preserve"> </w:t>
            </w:r>
            <w:r w:rsidDel="00000000" w:rsidR="00000000" w:rsidRPr="00000000">
              <w:rPr>
                <w:sz w:val="22"/>
                <w:szCs w:val="22"/>
                <w:rtl w:val="0"/>
              </w:rPr>
              <w:t xml:space="preserve">The first commercial OLED displays were introduced, initially in small devices like mobile phones and digital cameras.</w:t>
            </w:r>
          </w:p>
          <w:p w:rsidR="00000000" w:rsidDel="00000000" w:rsidP="00000000" w:rsidRDefault="00000000" w:rsidRPr="00000000" w14:paraId="0000002C">
            <w:pPr>
              <w:pStyle w:val="Heading3"/>
              <w:numPr>
                <w:ilvl w:val="0"/>
                <w:numId w:val="2"/>
              </w:numPr>
              <w:spacing w:after="240" w:before="0" w:beforeAutospacing="0" w:lineRule="auto"/>
              <w:ind w:left="720" w:hanging="360"/>
              <w:rPr>
                <w:color w:val="434343"/>
                <w:sz w:val="22"/>
                <w:szCs w:val="22"/>
              </w:rPr>
            </w:pPr>
            <w:bookmarkStart w:colFirst="0" w:colLast="0" w:name="_kj9olk9c5kpj" w:id="7"/>
            <w:bookmarkEnd w:id="7"/>
            <w:r w:rsidDel="00000000" w:rsidR="00000000" w:rsidRPr="00000000">
              <w:rPr>
                <w:b w:val="1"/>
                <w:color w:val="000000"/>
                <w:sz w:val="22"/>
                <w:szCs w:val="22"/>
                <w:rtl w:val="0"/>
              </w:rPr>
              <w:t xml:space="preserve">2010s:</w:t>
            </w:r>
            <w:r w:rsidDel="00000000" w:rsidR="00000000" w:rsidRPr="00000000">
              <w:rPr>
                <w:sz w:val="22"/>
                <w:szCs w:val="22"/>
                <w:rtl w:val="0"/>
              </w:rPr>
              <w:t xml:space="preserve"> OLED technology saw significant improvements, leading to its adoption in larger screens, such as televisions and computer monitors.</w:t>
            </w:r>
          </w:p>
          <w:p w:rsidR="00000000" w:rsidDel="00000000" w:rsidP="00000000" w:rsidRDefault="00000000" w:rsidRPr="00000000" w14:paraId="0000002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Current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Today, OLED displays have become a cornerstone of modern consumer electronics, seamlessly integrated into devices such as smartphones, tablets, televisions, and wearable gadgets. The widespread adoption of OLED technology underscores its transformative impact on the display industry.</w:t>
            </w:r>
          </w:p>
          <w:p w:rsidR="00000000" w:rsidDel="00000000" w:rsidP="00000000" w:rsidRDefault="00000000" w:rsidRPr="00000000" w14:paraId="00000030">
            <w:pPr>
              <w:pStyle w:val="Heading3"/>
              <w:keepNext w:val="0"/>
              <w:keepLines w:val="0"/>
              <w:spacing w:before="280" w:lineRule="auto"/>
              <w:rPr>
                <w:b w:val="1"/>
                <w:color w:val="000000"/>
                <w:sz w:val="24"/>
                <w:szCs w:val="24"/>
              </w:rPr>
            </w:pPr>
            <w:bookmarkStart w:colFirst="0" w:colLast="0" w:name="_gf8dlspj12l" w:id="8"/>
            <w:bookmarkEnd w:id="8"/>
            <w:r w:rsidDel="00000000" w:rsidR="00000000" w:rsidRPr="00000000">
              <w:rPr>
                <w:b w:val="1"/>
                <w:color w:val="000000"/>
                <w:sz w:val="24"/>
                <w:szCs w:val="24"/>
                <w:rtl w:val="0"/>
              </w:rPr>
              <w:t xml:space="preserve">Dominance in Consumer Electronics</w:t>
            </w:r>
          </w:p>
          <w:p w:rsidR="00000000" w:rsidDel="00000000" w:rsidP="00000000" w:rsidRDefault="00000000" w:rsidRPr="00000000" w14:paraId="00000031">
            <w:pPr>
              <w:spacing w:after="240" w:before="240" w:lineRule="auto"/>
              <w:rPr/>
            </w:pPr>
            <w:r w:rsidDel="00000000" w:rsidR="00000000" w:rsidRPr="00000000">
              <w:rPr>
                <w:rtl w:val="0"/>
              </w:rPr>
              <w:t xml:space="preserve">OLED technology has firmly established its dominance in the consumer electronics market. Flagship smartphones from leading manufacturers such as Apple, Samsung, and Google all boast OLED displays, praised for their exceptional visual performance. Tablets equipped with OLED screens offer users enhanced viewing experiences, particularly for multimedia consumption and gaming. OLED televisions, known for their superior picture quality, have redefined home entertainment, becoming the choice for discerning consumers who seek the best in visual fidelity. Additionally, wearable devices like smartwatches and fitness trackers benefit from the energy efficiency and vibrant displays provided by OLED technology.</w:t>
            </w:r>
          </w:p>
          <w:p w:rsidR="00000000" w:rsidDel="00000000" w:rsidP="00000000" w:rsidRDefault="00000000" w:rsidRPr="00000000" w14:paraId="0000003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OLED technology can be categorized into several types based on the materials and structures used:</w:t>
            </w:r>
          </w:p>
          <w:p w:rsidR="00000000" w:rsidDel="00000000" w:rsidP="00000000" w:rsidRDefault="00000000" w:rsidRPr="00000000" w14:paraId="00000035">
            <w:pPr>
              <w:pStyle w:val="Heading3"/>
              <w:numPr>
                <w:ilvl w:val="0"/>
                <w:numId w:val="3"/>
              </w:numPr>
              <w:spacing w:after="0" w:afterAutospacing="0" w:before="240" w:lineRule="auto"/>
              <w:ind w:left="720" w:hanging="360"/>
              <w:rPr>
                <w:color w:val="434343"/>
                <w:sz w:val="22"/>
                <w:szCs w:val="22"/>
              </w:rPr>
            </w:pPr>
            <w:bookmarkStart w:colFirst="0" w:colLast="0" w:name="_q4eruaqtt1d4" w:id="9"/>
            <w:bookmarkEnd w:id="9"/>
            <w:r w:rsidDel="00000000" w:rsidR="00000000" w:rsidRPr="00000000">
              <w:rPr>
                <w:b w:val="1"/>
                <w:color w:val="000000"/>
                <w:sz w:val="22"/>
                <w:szCs w:val="22"/>
                <w:rtl w:val="0"/>
              </w:rPr>
              <w:t xml:space="preserve">Passive-Matrix OLED (PMOLED):</w:t>
            </w:r>
            <w:r w:rsidDel="00000000" w:rsidR="00000000" w:rsidRPr="00000000">
              <w:rPr>
                <w:color w:val="000000"/>
                <w:sz w:val="22"/>
                <w:szCs w:val="22"/>
                <w:rtl w:val="0"/>
              </w:rPr>
              <w:t xml:space="preserve"> </w:t>
            </w:r>
            <w:r w:rsidDel="00000000" w:rsidR="00000000" w:rsidRPr="00000000">
              <w:rPr>
                <w:sz w:val="22"/>
                <w:szCs w:val="22"/>
                <w:rtl w:val="0"/>
              </w:rPr>
              <w:t xml:space="preserve">Suitable for small screens, PMOLEDs are simpler but less efficient for large displays.</w:t>
            </w:r>
          </w:p>
          <w:p w:rsidR="00000000" w:rsidDel="00000000" w:rsidP="00000000" w:rsidRDefault="00000000" w:rsidRPr="00000000" w14:paraId="00000036">
            <w:pPr>
              <w:pStyle w:val="Heading3"/>
              <w:numPr>
                <w:ilvl w:val="0"/>
                <w:numId w:val="3"/>
              </w:numPr>
              <w:spacing w:after="0" w:afterAutospacing="0" w:before="0" w:beforeAutospacing="0" w:lineRule="auto"/>
              <w:ind w:left="720" w:hanging="360"/>
              <w:rPr>
                <w:color w:val="434343"/>
                <w:sz w:val="22"/>
                <w:szCs w:val="22"/>
              </w:rPr>
            </w:pPr>
            <w:bookmarkStart w:colFirst="0" w:colLast="0" w:name="_fhh8e1ml42ta" w:id="10"/>
            <w:bookmarkEnd w:id="10"/>
            <w:r w:rsidDel="00000000" w:rsidR="00000000" w:rsidRPr="00000000">
              <w:rPr>
                <w:b w:val="1"/>
                <w:color w:val="000000"/>
                <w:sz w:val="22"/>
                <w:szCs w:val="22"/>
                <w:rtl w:val="0"/>
              </w:rPr>
              <w:t xml:space="preserve">Active-Matrix OLED (AMOLED):</w:t>
            </w:r>
            <w:r w:rsidDel="00000000" w:rsidR="00000000" w:rsidRPr="00000000">
              <w:rPr>
                <w:color w:val="000000"/>
                <w:sz w:val="22"/>
                <w:szCs w:val="22"/>
                <w:rtl w:val="0"/>
              </w:rPr>
              <w:t xml:space="preserve"> </w:t>
            </w:r>
            <w:r w:rsidDel="00000000" w:rsidR="00000000" w:rsidRPr="00000000">
              <w:rPr>
                <w:sz w:val="22"/>
                <w:szCs w:val="22"/>
                <w:rtl w:val="0"/>
              </w:rPr>
              <w:t xml:space="preserve">Uses a thin-film transistor (TFT) backplane to control individual pixels, making it ideal for larger displays and higher resolutions.</w:t>
            </w:r>
          </w:p>
          <w:p w:rsidR="00000000" w:rsidDel="00000000" w:rsidP="00000000" w:rsidRDefault="00000000" w:rsidRPr="00000000" w14:paraId="00000037">
            <w:pPr>
              <w:pStyle w:val="Heading3"/>
              <w:numPr>
                <w:ilvl w:val="0"/>
                <w:numId w:val="3"/>
              </w:numPr>
              <w:spacing w:after="0" w:afterAutospacing="0" w:before="0" w:beforeAutospacing="0" w:lineRule="auto"/>
              <w:ind w:left="720" w:hanging="360"/>
              <w:rPr>
                <w:color w:val="434343"/>
                <w:sz w:val="22"/>
                <w:szCs w:val="22"/>
              </w:rPr>
            </w:pPr>
            <w:bookmarkStart w:colFirst="0" w:colLast="0" w:name="_25c14p6l6r2p" w:id="11"/>
            <w:bookmarkEnd w:id="11"/>
            <w:r w:rsidDel="00000000" w:rsidR="00000000" w:rsidRPr="00000000">
              <w:rPr>
                <w:b w:val="1"/>
                <w:color w:val="000000"/>
                <w:sz w:val="22"/>
                <w:szCs w:val="22"/>
                <w:rtl w:val="0"/>
              </w:rPr>
              <w:t xml:space="preserve">Phosphorescent OLED (PHOLED):</w:t>
            </w:r>
            <w:r w:rsidDel="00000000" w:rsidR="00000000" w:rsidRPr="00000000">
              <w:rPr>
                <w:color w:val="000000"/>
                <w:sz w:val="22"/>
                <w:szCs w:val="22"/>
                <w:rtl w:val="0"/>
              </w:rPr>
              <w:t xml:space="preserve"> </w:t>
            </w:r>
            <w:r w:rsidDel="00000000" w:rsidR="00000000" w:rsidRPr="00000000">
              <w:rPr>
                <w:sz w:val="22"/>
                <w:szCs w:val="22"/>
                <w:rtl w:val="0"/>
              </w:rPr>
              <w:t xml:space="preserve">Incorporates phosphorescent materials to increase efficiency and lifespan.</w:t>
            </w:r>
          </w:p>
          <w:p w:rsidR="00000000" w:rsidDel="00000000" w:rsidP="00000000" w:rsidRDefault="00000000" w:rsidRPr="00000000" w14:paraId="00000038">
            <w:pPr>
              <w:pStyle w:val="Heading3"/>
              <w:numPr>
                <w:ilvl w:val="0"/>
                <w:numId w:val="3"/>
              </w:numPr>
              <w:spacing w:after="0" w:afterAutospacing="0" w:before="0" w:beforeAutospacing="0" w:lineRule="auto"/>
              <w:ind w:left="720" w:hanging="360"/>
              <w:rPr>
                <w:color w:val="434343"/>
                <w:sz w:val="22"/>
                <w:szCs w:val="22"/>
              </w:rPr>
            </w:pPr>
            <w:bookmarkStart w:colFirst="0" w:colLast="0" w:name="_hlnjx836c04" w:id="12"/>
            <w:bookmarkEnd w:id="12"/>
            <w:r w:rsidDel="00000000" w:rsidR="00000000" w:rsidRPr="00000000">
              <w:rPr>
                <w:b w:val="1"/>
                <w:color w:val="000000"/>
                <w:sz w:val="22"/>
                <w:szCs w:val="22"/>
                <w:rtl w:val="0"/>
              </w:rPr>
              <w:t xml:space="preserve">Transparent OLED (TOLED):</w:t>
            </w:r>
            <w:r w:rsidDel="00000000" w:rsidR="00000000" w:rsidRPr="00000000">
              <w:rPr>
                <w:sz w:val="22"/>
                <w:szCs w:val="22"/>
                <w:rtl w:val="0"/>
              </w:rPr>
              <w:t xml:space="preserve"> Can be made transparent, allowing light to pass through, which is useful for heads-up displays and augmented reality.</w:t>
            </w:r>
          </w:p>
          <w:p w:rsidR="00000000" w:rsidDel="00000000" w:rsidP="00000000" w:rsidRDefault="00000000" w:rsidRPr="00000000" w14:paraId="00000039">
            <w:pPr>
              <w:pStyle w:val="Heading3"/>
              <w:numPr>
                <w:ilvl w:val="0"/>
                <w:numId w:val="3"/>
              </w:numPr>
              <w:spacing w:after="240" w:before="0" w:beforeAutospacing="0" w:lineRule="auto"/>
              <w:ind w:left="720" w:hanging="360"/>
              <w:rPr>
                <w:color w:val="434343"/>
                <w:sz w:val="22"/>
                <w:szCs w:val="22"/>
              </w:rPr>
            </w:pPr>
            <w:bookmarkStart w:colFirst="0" w:colLast="0" w:name="_torsdze77e1s" w:id="13"/>
            <w:bookmarkEnd w:id="13"/>
            <w:r w:rsidDel="00000000" w:rsidR="00000000" w:rsidRPr="00000000">
              <w:rPr>
                <w:b w:val="1"/>
                <w:color w:val="000000"/>
                <w:sz w:val="22"/>
                <w:szCs w:val="22"/>
                <w:rtl w:val="0"/>
              </w:rPr>
              <w:t xml:space="preserve">Flexible OLED (FOLED):</w:t>
            </w:r>
            <w:r w:rsidDel="00000000" w:rsidR="00000000" w:rsidRPr="00000000">
              <w:rPr>
                <w:color w:val="000000"/>
                <w:sz w:val="22"/>
                <w:szCs w:val="22"/>
                <w:rtl w:val="0"/>
              </w:rPr>
              <w:t xml:space="preserve"> </w:t>
            </w:r>
            <w:r w:rsidDel="00000000" w:rsidR="00000000" w:rsidRPr="00000000">
              <w:rPr>
                <w:sz w:val="22"/>
                <w:szCs w:val="22"/>
                <w:rtl w:val="0"/>
              </w:rPr>
              <w:t xml:space="preserve">Uses flexible substrates to create bendable and foldable displays.</w:t>
            </w:r>
          </w:p>
          <w:p w:rsidR="00000000" w:rsidDel="00000000" w:rsidP="00000000" w:rsidRDefault="00000000" w:rsidRPr="00000000" w14:paraId="0000003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2"/>
              <w:keepNext w:val="0"/>
              <w:keepLines w:val="0"/>
              <w:spacing w:after="80" w:lineRule="auto"/>
              <w:rPr>
                <w:b w:val="1"/>
              </w:rPr>
            </w:pPr>
            <w:bookmarkStart w:colFirst="0" w:colLast="0" w:name="_pzkmgfr3mxjd" w:id="14"/>
            <w:bookmarkEnd w:id="14"/>
            <w:r w:rsidDel="00000000" w:rsidR="00000000" w:rsidRPr="00000000">
              <w:rPr>
                <w:b w:val="1"/>
                <w:sz w:val="24"/>
                <w:szCs w:val="24"/>
                <w:rtl w:val="0"/>
              </w:rPr>
              <w:t xml:space="preserve">Block Diagram / Circuit Diagram / Images with Explanation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576888" cy="15430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76888"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lineRule="auto"/>
              <w:rPr/>
            </w:pPr>
            <w:r w:rsidDel="00000000" w:rsidR="00000000" w:rsidRPr="00000000">
              <w:rPr>
                <w:rtl w:val="0"/>
              </w:rPr>
              <w:t xml:space="preserve">A typical OLED is composed of a layer of organic materials situated between two electrodes, the anode and cathode, all deposited on a substrate. These organic molecules are electrically conductive due to the delocalization of pi electrons caused by conjugation over part or all of the molecule. These materials exhibit conductivity levels ranging from insulators to conductors and are thus considered organic semiconductors. The highest occupied and lowest unoccupied molecular orbitals (HOMO and LUMO) of organic semiconductors are analogous to the valence and conduction bands of inorganic semiconductors.</w:t>
            </w:r>
          </w:p>
          <w:p w:rsidR="00000000" w:rsidDel="00000000" w:rsidP="00000000" w:rsidRDefault="00000000" w:rsidRPr="00000000" w14:paraId="0000003E">
            <w:pPr>
              <w:pStyle w:val="Heading3"/>
              <w:keepNext w:val="0"/>
              <w:keepLines w:val="0"/>
              <w:spacing w:before="280" w:lineRule="auto"/>
              <w:rPr>
                <w:b w:val="1"/>
                <w:color w:val="000000"/>
                <w:sz w:val="24"/>
                <w:szCs w:val="24"/>
              </w:rPr>
            </w:pPr>
            <w:bookmarkStart w:colFirst="0" w:colLast="0" w:name="_ofn1x59ik29p" w:id="15"/>
            <w:bookmarkEnd w:id="15"/>
            <w:r w:rsidDel="00000000" w:rsidR="00000000" w:rsidRPr="00000000">
              <w:rPr>
                <w:b w:val="1"/>
                <w:color w:val="000000"/>
                <w:sz w:val="24"/>
                <w:szCs w:val="24"/>
                <w:rtl w:val="0"/>
              </w:rPr>
              <w:t xml:space="preserve">Early OLED Structures</w:t>
            </w:r>
          </w:p>
          <w:p w:rsidR="00000000" w:rsidDel="00000000" w:rsidP="00000000" w:rsidRDefault="00000000" w:rsidRPr="00000000" w14:paraId="0000003F">
            <w:pPr>
              <w:spacing w:after="240" w:before="240" w:lineRule="auto"/>
              <w:rPr/>
            </w:pPr>
            <w:r w:rsidDel="00000000" w:rsidR="00000000" w:rsidRPr="00000000">
              <w:rPr>
                <w:rtl w:val="0"/>
              </w:rPr>
              <w:t xml:space="preserve">The most basic polymer OLEDs initially consisted of a single organic layer. An example was the first light-emitting device synthesized by J. H. Burroughes et al., which involved a single layer of poly(p-phenylene vinylene). However, multilayer OLEDs can be fabricated with two or more layers to improve device efficiency. Different materials may be chosen to aid charge injection at electrodes by providing a more gradual electronic profile or block charges from reaching the opposite electrode and being wasted. Many modern OLEDs incorporate a simple bilayer structure, consisting of a conductive layer and an emissive layer. Developments in OLED architecture, such as the graded heterojunction in 2011, improved quantum efficiency by varying the composition of hole and electron-transport materials within the emissive layer.</w:t>
            </w:r>
          </w:p>
          <w:p w:rsidR="00000000" w:rsidDel="00000000" w:rsidP="00000000" w:rsidRDefault="00000000" w:rsidRPr="00000000" w14:paraId="00000040">
            <w:pPr>
              <w:pStyle w:val="Heading3"/>
              <w:keepNext w:val="0"/>
              <w:keepLines w:val="0"/>
              <w:spacing w:before="280" w:lineRule="auto"/>
              <w:rPr>
                <w:b w:val="1"/>
                <w:color w:val="000000"/>
                <w:sz w:val="24"/>
                <w:szCs w:val="24"/>
              </w:rPr>
            </w:pPr>
            <w:bookmarkStart w:colFirst="0" w:colLast="0" w:name="_x9lj9crhj1yl" w:id="16"/>
            <w:bookmarkEnd w:id="16"/>
            <w:r w:rsidDel="00000000" w:rsidR="00000000" w:rsidRPr="00000000">
              <w:rPr>
                <w:b w:val="1"/>
                <w:color w:val="000000"/>
                <w:sz w:val="24"/>
                <w:szCs w:val="24"/>
                <w:rtl w:val="0"/>
              </w:rPr>
              <w:t xml:space="preserve">Operating Principle</w:t>
            </w:r>
          </w:p>
          <w:p w:rsidR="00000000" w:rsidDel="00000000" w:rsidP="00000000" w:rsidRDefault="00000000" w:rsidRPr="00000000" w14:paraId="00000041">
            <w:pPr>
              <w:spacing w:after="240" w:before="240" w:lineRule="auto"/>
              <w:rPr/>
            </w:pPr>
            <w:r w:rsidDel="00000000" w:rsidR="00000000" w:rsidRPr="00000000">
              <w:rPr>
                <w:rtl w:val="0"/>
              </w:rPr>
              <w:t xml:space="preserve">During operation, a voltage is applied across the OLED such that the anode is positive with respect to the cathode. Anodes are chosen based on their optical transparency, electrical conductivity, and chemical stability. A current of electrons flows through the device from cathode to anode, as electrons are injected into the LUMO of the organic layer at the cathode and withdrawn from the HOMO at the anode. This process may also be described as the injection of electron holes into the HOMO. Electrostatic forces bring the electrons and holes together, and they recombine to form an exciton. The decay of this exciton results in the emission of radiation in the visible region, determined by the band gap of the material (the energy difference between the HOMO and LUMO).</w:t>
            </w:r>
          </w:p>
          <w:p w:rsidR="00000000" w:rsidDel="00000000" w:rsidP="00000000" w:rsidRDefault="00000000" w:rsidRPr="00000000" w14:paraId="00000042">
            <w:pPr>
              <w:pStyle w:val="Heading3"/>
              <w:keepNext w:val="0"/>
              <w:keepLines w:val="0"/>
              <w:spacing w:before="280" w:lineRule="auto"/>
              <w:rPr>
                <w:b w:val="1"/>
                <w:color w:val="000000"/>
                <w:sz w:val="24"/>
                <w:szCs w:val="24"/>
              </w:rPr>
            </w:pPr>
            <w:bookmarkStart w:colFirst="0" w:colLast="0" w:name="_giydylrg75y7" w:id="17"/>
            <w:bookmarkEnd w:id="17"/>
            <w:r w:rsidDel="00000000" w:rsidR="00000000" w:rsidRPr="00000000">
              <w:rPr>
                <w:b w:val="1"/>
                <w:color w:val="000000"/>
                <w:sz w:val="24"/>
                <w:szCs w:val="24"/>
                <w:rtl w:val="0"/>
              </w:rPr>
              <w:t xml:space="preserve">Excitons and Efficiency</w:t>
            </w:r>
          </w:p>
          <w:p w:rsidR="00000000" w:rsidDel="00000000" w:rsidP="00000000" w:rsidRDefault="00000000" w:rsidRPr="00000000" w14:paraId="00000043">
            <w:pPr>
              <w:spacing w:after="240" w:before="240" w:lineRule="auto"/>
              <w:rPr/>
            </w:pPr>
            <w:r w:rsidDel="00000000" w:rsidR="00000000" w:rsidRPr="00000000">
              <w:rPr>
                <w:rtl w:val="0"/>
              </w:rPr>
              <w:t xml:space="preserve">As electrons and holes are fermions with half-integer spin, an exciton may be in either a singlet or triplet state. Statistically, three triplet excitons form for each singlet exciton. Decay from triplet states (phosphorescence) is spin-forbidden, increasing the transition timescale and limiting the internal efficiency of fluorescent devices. Phosphorescent OLEDs utilize spin–orbit interactions to facilitate intersystem crossing between singlet and triplet states, thereby obtaining emission from both states and improving internal efficiency.</w:t>
            </w:r>
          </w:p>
          <w:p w:rsidR="00000000" w:rsidDel="00000000" w:rsidP="00000000" w:rsidRDefault="00000000" w:rsidRPr="00000000" w14:paraId="00000044">
            <w:pPr>
              <w:pStyle w:val="Heading3"/>
              <w:keepNext w:val="0"/>
              <w:keepLines w:val="0"/>
              <w:spacing w:before="280" w:lineRule="auto"/>
              <w:rPr>
                <w:b w:val="1"/>
                <w:color w:val="000000"/>
                <w:sz w:val="24"/>
                <w:szCs w:val="24"/>
              </w:rPr>
            </w:pPr>
            <w:bookmarkStart w:colFirst="0" w:colLast="0" w:name="_grav92g1fkp2" w:id="18"/>
            <w:bookmarkEnd w:id="18"/>
            <w:r w:rsidDel="00000000" w:rsidR="00000000" w:rsidRPr="00000000">
              <w:rPr>
                <w:b w:val="1"/>
                <w:color w:val="000000"/>
                <w:sz w:val="24"/>
                <w:szCs w:val="24"/>
                <w:rtl w:val="0"/>
              </w:rPr>
              <w:t xml:space="preserve">Electrode Materials</w:t>
            </w:r>
          </w:p>
          <w:p w:rsidR="00000000" w:rsidDel="00000000" w:rsidP="00000000" w:rsidRDefault="00000000" w:rsidRPr="00000000" w14:paraId="00000045">
            <w:pPr>
              <w:spacing w:after="240" w:before="240" w:lineRule="auto"/>
              <w:rPr/>
            </w:pPr>
            <w:r w:rsidDel="00000000" w:rsidR="00000000" w:rsidRPr="00000000">
              <w:rPr>
                <w:rtl w:val="0"/>
              </w:rPr>
              <w:t xml:space="preserve">Indium tin oxide (ITO) is commonly used as the anode material due to its transparency to visible light and high work function, which promotes hole injection into the HOMO level of the organic layer. A second conductive (injection) layer, typically consisting of PEDOT</w:t>
            </w:r>
          </w:p>
          <w:p w:rsidR="00000000" w:rsidDel="00000000" w:rsidP="00000000" w:rsidRDefault="00000000" w:rsidRPr="00000000" w14:paraId="00000046">
            <w:pPr>
              <w:rPr/>
            </w:pPr>
            <w:r w:rsidDel="00000000" w:rsidR="00000000" w:rsidRPr="00000000">
              <w:rPr>
                <w:rtl w:val="0"/>
              </w:rPr>
              <w:t xml:space="preserve">, is often added to reduce the energy barriers for hole injection. Metals such as barium and calcium are frequently used for the cathode as their low work functions promote electron injection into the LUMO of the organic layer. These metals require a capping layer of aluminum to avoid degradation, improve electrical contact robustness, and reflect emitted light towards the transparent ITO layer.</w:t>
            </w:r>
          </w:p>
          <w:p w:rsidR="00000000" w:rsidDel="00000000" w:rsidP="00000000" w:rsidRDefault="00000000" w:rsidRPr="00000000" w14:paraId="00000047">
            <w:pPr>
              <w:pStyle w:val="Heading3"/>
              <w:keepNext w:val="0"/>
              <w:keepLines w:val="0"/>
              <w:spacing w:before="280" w:lineRule="auto"/>
              <w:rPr>
                <w:b w:val="1"/>
                <w:color w:val="000000"/>
                <w:sz w:val="24"/>
                <w:szCs w:val="24"/>
              </w:rPr>
            </w:pPr>
            <w:bookmarkStart w:colFirst="0" w:colLast="0" w:name="_t3xx67qvrmgt" w:id="19"/>
            <w:bookmarkEnd w:id="19"/>
            <w:r w:rsidDel="00000000" w:rsidR="00000000" w:rsidRPr="00000000">
              <w:rPr>
                <w:b w:val="1"/>
                <w:color w:val="000000"/>
                <w:sz w:val="24"/>
                <w:szCs w:val="24"/>
                <w:rtl w:val="0"/>
              </w:rPr>
              <w:t xml:space="preserve">Improving OLED Performance</w:t>
            </w:r>
          </w:p>
          <w:p w:rsidR="00000000" w:rsidDel="00000000" w:rsidP="00000000" w:rsidRDefault="00000000" w:rsidRPr="00000000" w14:paraId="00000048">
            <w:pPr>
              <w:spacing w:after="240" w:before="240" w:lineRule="auto"/>
              <w:rPr/>
            </w:pPr>
            <w:r w:rsidDel="00000000" w:rsidR="00000000" w:rsidRPr="00000000">
              <w:rPr>
                <w:rtl w:val="0"/>
              </w:rPr>
              <w:t xml:space="preserve">Research has shown that the anode/hole transport layer (HTL) interface topography plays a significant role in the efficiency, performance, and lifetime of OLEDs. Surface imperfections in the anode decrease interface adhesion, increase electrical resistance, and lead to the formation of non-emissive dark spots, adversely affecting lifetime. Methods to decrease anode roughness include the use of thin films and self-assembled monolayers. Alternative substrates and anode materials, such as single crystal sapphire treated with gold (Au) film anodes, are being considered to increase OLED performance and lifespan.</w:t>
            </w:r>
          </w:p>
          <w:p w:rsidR="00000000" w:rsidDel="00000000" w:rsidP="00000000" w:rsidRDefault="00000000" w:rsidRPr="00000000" w14:paraId="00000049">
            <w:pPr>
              <w:pStyle w:val="Heading3"/>
              <w:keepNext w:val="0"/>
              <w:keepLines w:val="0"/>
              <w:spacing w:before="280" w:lineRule="auto"/>
              <w:rPr>
                <w:b w:val="1"/>
                <w:color w:val="000000"/>
                <w:sz w:val="24"/>
                <w:szCs w:val="24"/>
              </w:rPr>
            </w:pPr>
            <w:bookmarkStart w:colFirst="0" w:colLast="0" w:name="_v67p5wzdzwt" w:id="20"/>
            <w:bookmarkEnd w:id="20"/>
            <w:r w:rsidDel="00000000" w:rsidR="00000000" w:rsidRPr="00000000">
              <w:rPr>
                <w:b w:val="1"/>
                <w:color w:val="000000"/>
                <w:sz w:val="24"/>
                <w:szCs w:val="24"/>
                <w:rtl w:val="0"/>
              </w:rPr>
              <w:t xml:space="preserve">Single Carrier Devices</w:t>
            </w:r>
          </w:p>
          <w:p w:rsidR="00000000" w:rsidDel="00000000" w:rsidP="00000000" w:rsidRDefault="00000000" w:rsidRPr="00000000" w14:paraId="0000004A">
            <w:pPr>
              <w:spacing w:after="240" w:before="240" w:lineRule="auto"/>
              <w:rPr/>
            </w:pPr>
            <w:r w:rsidDel="00000000" w:rsidR="00000000" w:rsidRPr="00000000">
              <w:rPr>
                <w:rtl w:val="0"/>
              </w:rPr>
              <w:t xml:space="preserve">Single carrier devices are used to study the kinetics and charge transport mechanisms of an organic material. In these devices, only one type of charge carrier (either electrons or holes) is present, preventing recombination and light emission. For example, electron-only devices can be obtained by using a lower work function metal to replace ITO, increasing the energy barrier for hole injection. Similarly, hole-only devices can be made using an aluminum cathode, resulting in an energy barrier too large for efficient electron injection.</w:t>
            </w:r>
          </w:p>
          <w:p w:rsidR="00000000" w:rsidDel="00000000" w:rsidP="00000000" w:rsidRDefault="00000000" w:rsidRPr="00000000" w14:paraId="0000004B">
            <w:pPr>
              <w:pStyle w:val="Heading2"/>
              <w:keepNext w:val="0"/>
              <w:keepLines w:val="0"/>
              <w:spacing w:after="80" w:lineRule="auto"/>
              <w:rPr>
                <w:b w:val="1"/>
                <w:sz w:val="24"/>
                <w:szCs w:val="24"/>
              </w:rPr>
            </w:pPr>
            <w:bookmarkStart w:colFirst="0" w:colLast="0" w:name="_qc7ebx3fbc3l" w:id="21"/>
            <w:bookmarkEnd w:id="21"/>
            <w:r w:rsidDel="00000000" w:rsidR="00000000" w:rsidRPr="00000000">
              <w:rPr>
                <w:b w:val="1"/>
                <w:sz w:val="24"/>
                <w:szCs w:val="24"/>
                <w:rtl w:val="0"/>
              </w:rPr>
              <w:t xml:space="preserve">Device architectures</w:t>
            </w:r>
          </w:p>
          <w:p w:rsidR="00000000" w:rsidDel="00000000" w:rsidP="00000000" w:rsidRDefault="00000000" w:rsidRPr="00000000" w14:paraId="0000004C">
            <w:pPr>
              <w:pStyle w:val="Heading4"/>
              <w:keepNext w:val="0"/>
              <w:keepLines w:val="0"/>
              <w:numPr>
                <w:ilvl w:val="0"/>
                <w:numId w:val="7"/>
              </w:numPr>
              <w:spacing w:after="40" w:before="240" w:lineRule="auto"/>
              <w:ind w:left="720" w:hanging="360"/>
              <w:rPr>
                <w:b w:val="1"/>
              </w:rPr>
            </w:pPr>
            <w:bookmarkStart w:colFirst="0" w:colLast="0" w:name="_lo11lkabwxwf" w:id="22"/>
            <w:bookmarkEnd w:id="22"/>
            <w:r w:rsidDel="00000000" w:rsidR="00000000" w:rsidRPr="00000000">
              <w:rPr>
                <w:b w:val="1"/>
                <w:color w:val="000000"/>
                <w:rtl w:val="0"/>
              </w:rPr>
              <w:t xml:space="preserve">Bottom emission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Pr>
              <w:drawing>
                <wp:inline distB="114300" distT="114300" distL="114300" distR="114300">
                  <wp:extent cx="5381625" cy="245089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1625" cy="245089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a) Bottom-emitting and b) top-emitting OLED structures; c,d) Schematic diagrams based on bottom-emitting and top-emitting OLEDs with low and high contrast ratio, respectively.</w:t>
            </w:r>
          </w:p>
          <w:p w:rsidR="00000000" w:rsidDel="00000000" w:rsidP="00000000" w:rsidRDefault="00000000" w:rsidRPr="00000000" w14:paraId="0000004F">
            <w:pPr>
              <w:spacing w:after="240" w:before="240" w:lineRule="auto"/>
              <w:rPr/>
            </w:pPr>
            <w:r w:rsidDel="00000000" w:rsidR="00000000" w:rsidRPr="00000000">
              <w:rPr>
                <w:rtl w:val="0"/>
              </w:rPr>
              <w:t xml:space="preserve">The bottom-emission organic light-emitting diode (BE-OLED) is the architecture that was used in the early-stage</w:t>
            </w:r>
            <w:hyperlink r:id="rId8">
              <w:r w:rsidDel="00000000" w:rsidR="00000000" w:rsidRPr="00000000">
                <w:rPr>
                  <w:rtl w:val="0"/>
                </w:rPr>
                <w:t xml:space="preserve"> </w:t>
              </w:r>
            </w:hyperlink>
            <w:hyperlink r:id="rId9">
              <w:r w:rsidDel="00000000" w:rsidR="00000000" w:rsidRPr="00000000">
                <w:rPr>
                  <w:color w:val="1155cc"/>
                  <w:u w:val="single"/>
                  <w:rtl w:val="0"/>
                </w:rPr>
                <w:t xml:space="preserve">AMOLED</w:t>
              </w:r>
            </w:hyperlink>
            <w:r w:rsidDel="00000000" w:rsidR="00000000" w:rsidRPr="00000000">
              <w:rPr>
                <w:rtl w:val="0"/>
              </w:rPr>
              <w:t xml:space="preserve"> displays. It had a transparent anode fabricated on a glass substrate, and a shiny reflective cathode. Light is emitted from the transparent anode direction. To reflect all the light towards the anode direction, a relatively thick metal cathode such as aluminum is used. For the anode, high-transparency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indium tin oxide (ITO)</w:t>
              </w:r>
            </w:hyperlink>
            <w:r w:rsidDel="00000000" w:rsidR="00000000" w:rsidRPr="00000000">
              <w:rPr>
                <w:rtl w:val="0"/>
              </w:rPr>
              <w:t xml:space="preserve"> was a typical choice to emit as much light as possible.</w:t>
            </w:r>
            <w:hyperlink r:id="rId12">
              <w:r w:rsidDel="00000000" w:rsidR="00000000" w:rsidRPr="00000000">
                <w:rPr>
                  <w:color w:val="1155cc"/>
                  <w:u w:val="single"/>
                  <w:vertAlign w:val="superscript"/>
                  <w:rtl w:val="0"/>
                </w:rPr>
                <w:t xml:space="preserve">[77]</w:t>
              </w:r>
            </w:hyperlink>
            <w:r w:rsidDel="00000000" w:rsidR="00000000" w:rsidRPr="00000000">
              <w:rPr>
                <w:rtl w:val="0"/>
              </w:rPr>
              <w:t xml:space="preserve"> Organic thin-films, including the emissive layer that actually generates the light, are then sandwiched between the ITO anode and the reflective metal cathode. The downside of bottom emission structure is that the light has to travel through the pixel drive circuits such as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thin film transistor (TFT)</w:t>
              </w:r>
            </w:hyperlink>
            <w:r w:rsidDel="00000000" w:rsidR="00000000" w:rsidRPr="00000000">
              <w:rPr>
                <w:rtl w:val="0"/>
              </w:rPr>
              <w:t xml:space="preserve"> substrate, and the area from which light can be extracted is limited and the light emission efficiency is reduced.</w:t>
            </w:r>
          </w:p>
          <w:p w:rsidR="00000000" w:rsidDel="00000000" w:rsidP="00000000" w:rsidRDefault="00000000" w:rsidRPr="00000000" w14:paraId="00000050">
            <w:pPr>
              <w:pStyle w:val="Heading4"/>
              <w:numPr>
                <w:ilvl w:val="0"/>
                <w:numId w:val="1"/>
              </w:numPr>
              <w:spacing w:after="40" w:before="240" w:lineRule="auto"/>
              <w:ind w:left="720" w:hanging="360"/>
              <w:rPr>
                <w:b w:val="1"/>
              </w:rPr>
            </w:pPr>
            <w:bookmarkStart w:colFirst="0" w:colLast="0" w:name="_3gymqid062vm" w:id="23"/>
            <w:bookmarkEnd w:id="23"/>
            <w:r w:rsidDel="00000000" w:rsidR="00000000" w:rsidRPr="00000000">
              <w:rPr>
                <w:b w:val="1"/>
                <w:color w:val="000000"/>
                <w:rtl w:val="0"/>
              </w:rPr>
              <w:t xml:space="preserve">Top emission</w:t>
            </w:r>
          </w:p>
          <w:p w:rsidR="00000000" w:rsidDel="00000000" w:rsidP="00000000" w:rsidRDefault="00000000" w:rsidRPr="00000000" w14:paraId="00000051">
            <w:pPr>
              <w:spacing w:after="240" w:before="240" w:lineRule="auto"/>
              <w:rPr/>
            </w:pPr>
            <w:r w:rsidDel="00000000" w:rsidR="00000000" w:rsidRPr="00000000">
              <w:rPr>
                <w:rtl w:val="0"/>
              </w:rPr>
              <w:t xml:space="preserve">An alternative configuration is to switch the mode of emission. A reflective anode, and a transparent (or more often semi-transparent) cathode are used so that the light emits from the cathode side, and this configuration is called top-emission OLED (TE-OLED). Unlike BEOLEDs where the anode is made of transparent conductive ITO, this time the cathode needs to be transparent, and the ITO material is not an ideal choice for the cathode because of a damage issue due to the sputtering process.</w:t>
            </w:r>
            <w:hyperlink r:id="rId15">
              <w:r w:rsidDel="00000000" w:rsidR="00000000" w:rsidRPr="00000000">
                <w:rPr>
                  <w:color w:val="1155cc"/>
                  <w:u w:val="single"/>
                  <w:vertAlign w:val="superscript"/>
                  <w:rtl w:val="0"/>
                </w:rPr>
                <w:t xml:space="preserve">[78]</w:t>
              </w:r>
            </w:hyperlink>
            <w:r w:rsidDel="00000000" w:rsidR="00000000" w:rsidRPr="00000000">
              <w:rPr>
                <w:rtl w:val="0"/>
              </w:rPr>
              <w:t xml:space="preserve"> Thus, a thin metal film such as pure Ag and the Mg:Ag alloy are used for the semi-transparent cathode due to their high</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transmittance</w:t>
              </w:r>
            </w:hyperlink>
            <w:r w:rsidDel="00000000" w:rsidR="00000000" w:rsidRPr="00000000">
              <w:rPr>
                <w:rtl w:val="0"/>
              </w:rPr>
              <w:t xml:space="preserve"> and high</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conductivity</w:t>
              </w:r>
            </w:hyperlink>
            <w:r w:rsidDel="00000000" w:rsidR="00000000" w:rsidRPr="00000000">
              <w:rPr>
                <w:rtl w:val="0"/>
              </w:rPr>
              <w:t xml:space="preserve">.</w:t>
            </w:r>
            <w:hyperlink r:id="rId20">
              <w:r w:rsidDel="00000000" w:rsidR="00000000" w:rsidRPr="00000000">
                <w:rPr>
                  <w:color w:val="1155cc"/>
                  <w:u w:val="single"/>
                  <w:vertAlign w:val="superscript"/>
                  <w:rtl w:val="0"/>
                </w:rPr>
                <w:t xml:space="preserve">[79]</w:t>
              </w:r>
            </w:hyperlink>
            <w:r w:rsidDel="00000000" w:rsidR="00000000" w:rsidRPr="00000000">
              <w:rPr>
                <w:rtl w:val="0"/>
              </w:rPr>
              <w:t xml:space="preserve"> In contrast to the bottom emission, light is extracted from the opposite side in top emission without the need of passing through multiple drive circuit layers. Thus, the light generated can be extracted more efficiently. </w:t>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Future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The future of OLED technology looks promising, with ongoing research and development focused on:</w:t>
            </w:r>
          </w:p>
          <w:p w:rsidR="00000000" w:rsidDel="00000000" w:rsidP="00000000" w:rsidRDefault="00000000" w:rsidRPr="00000000" w14:paraId="00000055">
            <w:pPr>
              <w:numPr>
                <w:ilvl w:val="0"/>
                <w:numId w:val="6"/>
              </w:numPr>
              <w:spacing w:after="0" w:afterAutospacing="0" w:before="240" w:lineRule="auto"/>
              <w:ind w:left="720" w:hanging="360"/>
              <w:rPr/>
            </w:pPr>
            <w:r w:rsidDel="00000000" w:rsidR="00000000" w:rsidRPr="00000000">
              <w:rPr>
                <w:b w:val="1"/>
                <w:rtl w:val="0"/>
              </w:rPr>
              <w:t xml:space="preserve">Improved Lifespan:</w:t>
            </w:r>
            <w:r w:rsidDel="00000000" w:rsidR="00000000" w:rsidRPr="00000000">
              <w:rPr>
                <w:rtl w:val="0"/>
              </w:rPr>
              <w:t xml:space="preserve"> Enhancing the durability and longevity of OLED displays, especially the blue organic materials.</w:t>
            </w:r>
          </w:p>
          <w:p w:rsidR="00000000" w:rsidDel="00000000" w:rsidP="00000000" w:rsidRDefault="00000000" w:rsidRPr="00000000" w14:paraId="00000056">
            <w:pPr>
              <w:numPr>
                <w:ilvl w:val="0"/>
                <w:numId w:val="6"/>
              </w:numPr>
              <w:spacing w:after="0" w:afterAutospacing="0" w:before="0" w:beforeAutospacing="0" w:lineRule="auto"/>
              <w:ind w:left="720" w:hanging="360"/>
              <w:rPr/>
            </w:pPr>
            <w:r w:rsidDel="00000000" w:rsidR="00000000" w:rsidRPr="00000000">
              <w:rPr>
                <w:b w:val="1"/>
                <w:rtl w:val="0"/>
              </w:rPr>
              <w:t xml:space="preserve">Higher Resolutions:</w:t>
            </w:r>
            <w:r w:rsidDel="00000000" w:rsidR="00000000" w:rsidRPr="00000000">
              <w:rPr>
                <w:rtl w:val="0"/>
              </w:rPr>
              <w:t xml:space="preserve"> Developing higher-resolution OLED panels for ultra-high-definition displays.</w:t>
            </w:r>
          </w:p>
          <w:p w:rsidR="00000000" w:rsidDel="00000000" w:rsidP="00000000" w:rsidRDefault="00000000" w:rsidRPr="00000000" w14:paraId="00000057">
            <w:pPr>
              <w:numPr>
                <w:ilvl w:val="0"/>
                <w:numId w:val="6"/>
              </w:numPr>
              <w:spacing w:after="0" w:afterAutospacing="0" w:before="0" w:beforeAutospacing="0" w:lineRule="auto"/>
              <w:ind w:left="720" w:hanging="360"/>
              <w:rPr/>
            </w:pPr>
            <w:r w:rsidDel="00000000" w:rsidR="00000000" w:rsidRPr="00000000">
              <w:rPr>
                <w:b w:val="1"/>
                <w:rtl w:val="0"/>
              </w:rPr>
              <w:t xml:space="preserve">Lower Costs:</w:t>
            </w:r>
            <w:r w:rsidDel="00000000" w:rsidR="00000000" w:rsidRPr="00000000">
              <w:rPr>
                <w:rtl w:val="0"/>
              </w:rPr>
              <w:t xml:space="preserve"> Reducing production costs to make OLED technology more accessible.</w:t>
            </w:r>
          </w:p>
          <w:p w:rsidR="00000000" w:rsidDel="00000000" w:rsidP="00000000" w:rsidRDefault="00000000" w:rsidRPr="00000000" w14:paraId="00000058">
            <w:pPr>
              <w:numPr>
                <w:ilvl w:val="0"/>
                <w:numId w:val="6"/>
              </w:numPr>
              <w:spacing w:after="0" w:afterAutospacing="0" w:before="0" w:beforeAutospacing="0" w:lineRule="auto"/>
              <w:ind w:left="720" w:hanging="360"/>
              <w:rPr/>
            </w:pPr>
            <w:r w:rsidDel="00000000" w:rsidR="00000000" w:rsidRPr="00000000">
              <w:rPr>
                <w:b w:val="1"/>
                <w:rtl w:val="0"/>
              </w:rPr>
              <w:t xml:space="preserve">New Applications:</w:t>
            </w:r>
            <w:r w:rsidDel="00000000" w:rsidR="00000000" w:rsidRPr="00000000">
              <w:rPr>
                <w:rtl w:val="0"/>
              </w:rPr>
              <w:t xml:space="preserve"> Exploring innovative applications, such as foldable smartphones, rollable TVs, and transparent displays for augmented reality.</w:t>
            </w:r>
          </w:p>
          <w:p w:rsidR="00000000" w:rsidDel="00000000" w:rsidP="00000000" w:rsidRDefault="00000000" w:rsidRPr="00000000" w14:paraId="00000059">
            <w:pPr>
              <w:numPr>
                <w:ilvl w:val="0"/>
                <w:numId w:val="6"/>
              </w:numPr>
              <w:spacing w:after="240" w:before="0" w:beforeAutospacing="0" w:lineRule="auto"/>
              <w:ind w:left="720" w:hanging="360"/>
              <w:rPr/>
            </w:pPr>
            <w:r w:rsidDel="00000000" w:rsidR="00000000" w:rsidRPr="00000000">
              <w:rPr>
                <w:b w:val="1"/>
                <w:rtl w:val="0"/>
              </w:rPr>
              <w:t xml:space="preserve">Environmental Impact:</w:t>
            </w:r>
            <w:r w:rsidDel="00000000" w:rsidR="00000000" w:rsidRPr="00000000">
              <w:rPr>
                <w:rtl w:val="0"/>
              </w:rPr>
              <w:t xml:space="preserve"> Investigating eco-friendly materials and processes to reduce the environmental footprint of OLED production.</w:t>
            </w:r>
          </w:p>
          <w:p w:rsidR="00000000" w:rsidDel="00000000" w:rsidP="00000000" w:rsidRDefault="00000000" w:rsidRPr="00000000" w14:paraId="0000005A">
            <w:pP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5"/>
              </w:numPr>
              <w:spacing w:after="0" w:afterAutospacing="0" w:before="240" w:lineRule="auto"/>
              <w:ind w:left="720" w:hanging="360"/>
              <w:rPr/>
            </w:pPr>
            <w:r w:rsidDel="00000000" w:rsidR="00000000" w:rsidRPr="00000000">
              <w:rPr>
                <w:rtl w:val="0"/>
              </w:rPr>
              <w:t xml:space="preserve">Tang, C. W., &amp; VanSlyke, S. A. (1987). Organic electroluminescent diodes. </w:t>
            </w:r>
            <w:r w:rsidDel="00000000" w:rsidR="00000000" w:rsidRPr="00000000">
              <w:rPr>
                <w:i w:val="1"/>
                <w:rtl w:val="0"/>
              </w:rPr>
              <w:t xml:space="preserve">Applied Physics Letters</w:t>
            </w:r>
            <w:r w:rsidDel="00000000" w:rsidR="00000000" w:rsidRPr="00000000">
              <w:rPr>
                <w:rtl w:val="0"/>
              </w:rPr>
              <w:t xml:space="preserve">, 51(12), 913-915.</w:t>
            </w:r>
          </w:p>
          <w:p w:rsidR="00000000" w:rsidDel="00000000" w:rsidP="00000000" w:rsidRDefault="00000000" w:rsidRPr="00000000" w14:paraId="0000005D">
            <w:pPr>
              <w:numPr>
                <w:ilvl w:val="0"/>
                <w:numId w:val="5"/>
              </w:numPr>
              <w:spacing w:after="0" w:afterAutospacing="0" w:before="0" w:beforeAutospacing="0" w:lineRule="auto"/>
              <w:ind w:left="720" w:hanging="360"/>
              <w:rPr/>
            </w:pPr>
            <w:r w:rsidDel="00000000" w:rsidR="00000000" w:rsidRPr="00000000">
              <w:rPr>
                <w:rtl w:val="0"/>
              </w:rPr>
              <w:t xml:space="preserve">Burroughes, J. H., Bradley, D. D. C., Brown, A. R., Marks, R. N., Mackay, K., Friend, R. H., Burns, P. L., &amp; Holmes, A. B. (1990). Light-emitting diodes based on conjugated polymers. </w:t>
            </w:r>
            <w:r w:rsidDel="00000000" w:rsidR="00000000" w:rsidRPr="00000000">
              <w:rPr>
                <w:i w:val="1"/>
                <w:rtl w:val="0"/>
              </w:rPr>
              <w:t xml:space="preserve">Nature</w:t>
            </w:r>
            <w:r w:rsidDel="00000000" w:rsidR="00000000" w:rsidRPr="00000000">
              <w:rPr>
                <w:rtl w:val="0"/>
              </w:rPr>
              <w:t xml:space="preserve">, 347(6293), 539-541.</w:t>
            </w:r>
          </w:p>
          <w:p w:rsidR="00000000" w:rsidDel="00000000" w:rsidP="00000000" w:rsidRDefault="00000000" w:rsidRPr="00000000" w14:paraId="0000005E">
            <w:pPr>
              <w:numPr>
                <w:ilvl w:val="0"/>
                <w:numId w:val="5"/>
              </w:numPr>
              <w:spacing w:after="0" w:afterAutospacing="0" w:before="0" w:beforeAutospacing="0" w:lineRule="auto"/>
              <w:ind w:left="720" w:hanging="360"/>
              <w:rPr/>
            </w:pPr>
            <w:r w:rsidDel="00000000" w:rsidR="00000000" w:rsidRPr="00000000">
              <w:rPr>
                <w:rtl w:val="0"/>
              </w:rPr>
              <w:t xml:space="preserve">Friend, R. H., Gymer, R. W., Holmes, A. B., Burroughes, J. H., Marks, R. N., Taliani, C., Bradley, D. D. C., Santos, D. A. D., Brédas, J. L., Lögdlund, M., &amp; Salaneck, W. R. (1999). Electroluminescence in conjugated polymers. </w:t>
            </w:r>
            <w:r w:rsidDel="00000000" w:rsidR="00000000" w:rsidRPr="00000000">
              <w:rPr>
                <w:i w:val="1"/>
                <w:rtl w:val="0"/>
              </w:rPr>
              <w:t xml:space="preserve">Nature</w:t>
            </w:r>
            <w:r w:rsidDel="00000000" w:rsidR="00000000" w:rsidRPr="00000000">
              <w:rPr>
                <w:rtl w:val="0"/>
              </w:rPr>
              <w:t xml:space="preserve">, 397(6715), 121-128.</w:t>
            </w:r>
          </w:p>
          <w:p w:rsidR="00000000" w:rsidDel="00000000" w:rsidP="00000000" w:rsidRDefault="00000000" w:rsidRPr="00000000" w14:paraId="0000005F">
            <w:pPr>
              <w:numPr>
                <w:ilvl w:val="0"/>
                <w:numId w:val="5"/>
              </w:numPr>
              <w:spacing w:after="0" w:afterAutospacing="0" w:before="0" w:beforeAutospacing="0" w:lineRule="auto"/>
              <w:ind w:left="720" w:hanging="360"/>
              <w:rPr/>
            </w:pPr>
            <w:r w:rsidDel="00000000" w:rsidR="00000000" w:rsidRPr="00000000">
              <w:rPr>
                <w:rtl w:val="0"/>
              </w:rPr>
              <w:t xml:space="preserve">OLED Info. (2024). Retrieved from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https://www.oled-info.com</w:t>
              </w:r>
            </w:hyperlink>
            <w:r w:rsidDel="00000000" w:rsidR="00000000" w:rsidRPr="00000000">
              <w:rPr>
                <w:rtl w:val="0"/>
              </w:rPr>
            </w:r>
          </w:p>
          <w:p w:rsidR="00000000" w:rsidDel="00000000" w:rsidP="00000000" w:rsidRDefault="00000000" w:rsidRPr="00000000" w14:paraId="00000060">
            <w:pPr>
              <w:numPr>
                <w:ilvl w:val="0"/>
                <w:numId w:val="5"/>
              </w:numPr>
              <w:spacing w:after="240" w:before="0" w:beforeAutospacing="0" w:lineRule="auto"/>
              <w:ind w:left="720" w:hanging="360"/>
              <w:rPr/>
            </w:pPr>
            <w:r w:rsidDel="00000000" w:rsidR="00000000" w:rsidRPr="00000000">
              <w:rPr>
                <w:rtl w:val="0"/>
              </w:rPr>
              <w:t xml:space="preserve">Wikipedia contributors. (2024). OLED. In </w:t>
            </w:r>
            <w:r w:rsidDel="00000000" w:rsidR="00000000" w:rsidRPr="00000000">
              <w:rPr>
                <w:i w:val="1"/>
                <w:rtl w:val="0"/>
              </w:rPr>
              <w:t xml:space="preserve">Wikipedia, The Free Encyclopedia</w:t>
            </w:r>
            <w:r w:rsidDel="00000000" w:rsidR="00000000" w:rsidRPr="00000000">
              <w:rPr>
                <w:rtl w:val="0"/>
              </w:rPr>
              <w:t xml:space="preserve">. Retrieved from</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https://en.wikipedia.org/wiki/OLED</w:t>
              </w:r>
            </w:hyperlink>
            <w:r w:rsidDel="00000000" w:rsidR="00000000" w:rsidRPr="00000000">
              <w:rPr>
                <w:rtl w:val="0"/>
              </w:rPr>
            </w:r>
          </w:p>
        </w:tc>
      </w:tr>
    </w:tbl>
    <w:p w:rsidR="00000000" w:rsidDel="00000000" w:rsidP="00000000" w:rsidRDefault="00000000" w:rsidRPr="00000000" w14:paraId="00000061">
      <w:pPr>
        <w:jc w:val="left"/>
        <w:rPr>
          <w:b w:val="1"/>
        </w:rPr>
      </w:pP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rtl w:val="0"/>
        </w:rPr>
      </w:r>
    </w:p>
    <w:sectPr>
      <w:headerReference r:id="rId25" w:type="default"/>
      <w:footerReference r:id="rId26"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64">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65">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66">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67">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68">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69">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LED#cite_note-79" TargetMode="External"/><Relationship Id="rId22" Type="http://schemas.openxmlformats.org/officeDocument/2006/relationships/hyperlink" Target="https://www.oled-info.com" TargetMode="External"/><Relationship Id="rId21" Type="http://schemas.openxmlformats.org/officeDocument/2006/relationships/hyperlink" Target="https://www.oled-info.com" TargetMode="External"/><Relationship Id="rId24" Type="http://schemas.openxmlformats.org/officeDocument/2006/relationships/hyperlink" Target="https://en.wikipedia.org/wiki/OLED" TargetMode="External"/><Relationship Id="rId23" Type="http://schemas.openxmlformats.org/officeDocument/2006/relationships/hyperlink" Target="https://en.wikipedia.org/wiki/OL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MOLED"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en.wikipedia.org/wiki/AMOLED" TargetMode="External"/><Relationship Id="rId11" Type="http://schemas.openxmlformats.org/officeDocument/2006/relationships/hyperlink" Target="https://en.wikipedia.org/wiki/Indium_tin_oxide" TargetMode="External"/><Relationship Id="rId10" Type="http://schemas.openxmlformats.org/officeDocument/2006/relationships/hyperlink" Target="https://en.wikipedia.org/wiki/Indium_tin_oxide" TargetMode="External"/><Relationship Id="rId13" Type="http://schemas.openxmlformats.org/officeDocument/2006/relationships/hyperlink" Target="https://en.wikipedia.org/wiki/Thin-film_transistor" TargetMode="External"/><Relationship Id="rId12" Type="http://schemas.openxmlformats.org/officeDocument/2006/relationships/hyperlink" Target="https://en.wikipedia.org/wiki/OLED#cite_note-77" TargetMode="External"/><Relationship Id="rId15" Type="http://schemas.openxmlformats.org/officeDocument/2006/relationships/hyperlink" Target="https://en.wikipedia.org/wiki/OLED#cite_note-78" TargetMode="External"/><Relationship Id="rId14" Type="http://schemas.openxmlformats.org/officeDocument/2006/relationships/hyperlink" Target="https://en.wikipedia.org/wiki/Thin-film_transistor" TargetMode="External"/><Relationship Id="rId17" Type="http://schemas.openxmlformats.org/officeDocument/2006/relationships/hyperlink" Target="https://en.wikipedia.org/wiki/Transmittance" TargetMode="External"/><Relationship Id="rId16" Type="http://schemas.openxmlformats.org/officeDocument/2006/relationships/hyperlink" Target="https://en.wikipedia.org/wiki/Transmittance" TargetMode="External"/><Relationship Id="rId19" Type="http://schemas.openxmlformats.org/officeDocument/2006/relationships/hyperlink" Target="https://en.wikipedia.org/wiki/Electrical_resistivity_and_conductivity" TargetMode="External"/><Relationship Id="rId18" Type="http://schemas.openxmlformats.org/officeDocument/2006/relationships/hyperlink" Target="https://en.wikipedia.org/wiki/Electrical_resistivity_and_conductiv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