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80206" w14:textId="77777777" w:rsidR="00440B09" w:rsidRDefault="00440B09">
      <w:pPr>
        <w:ind w:left="-810"/>
        <w:jc w:val="center"/>
        <w:rPr>
          <w:rFonts w:ascii="Cambria" w:eastAsia="Cambria" w:hAnsi="Cambria" w:cs="Cambria"/>
          <w:b/>
        </w:rPr>
      </w:pPr>
    </w:p>
    <w:p w14:paraId="35580207" w14:textId="77777777" w:rsidR="00440B09" w:rsidRDefault="00B60AC7">
      <w:pPr>
        <w:ind w:left="-810"/>
        <w:jc w:val="center"/>
        <w:rPr>
          <w:rFonts w:ascii="Cambria" w:eastAsia="Cambria" w:hAnsi="Cambria" w:cs="Cambria"/>
          <w:b/>
          <w:sz w:val="24"/>
          <w:szCs w:val="24"/>
        </w:rPr>
      </w:pPr>
      <w:r>
        <w:rPr>
          <w:rFonts w:ascii="Cambria" w:eastAsia="Cambria" w:hAnsi="Cambria" w:cs="Cambria"/>
          <w:b/>
          <w:sz w:val="24"/>
          <w:szCs w:val="24"/>
        </w:rPr>
        <w:t>Course - Consumer Electronics (CE)</w:t>
      </w:r>
    </w:p>
    <w:p w14:paraId="35580208" w14:textId="77777777" w:rsidR="00440B09" w:rsidRDefault="00440B09">
      <w:pPr>
        <w:ind w:left="-810"/>
        <w:jc w:val="center"/>
        <w:rPr>
          <w:rFonts w:ascii="Cambria" w:eastAsia="Cambria" w:hAnsi="Cambria" w:cs="Cambria"/>
          <w:b/>
          <w:sz w:val="24"/>
          <w:szCs w:val="24"/>
        </w:rPr>
      </w:pPr>
    </w:p>
    <w:tbl>
      <w:tblPr>
        <w:tblStyle w:val="a"/>
        <w:tblW w:w="11085"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9090"/>
      </w:tblGrid>
      <w:tr w:rsidR="00440B09" w14:paraId="3558020B" w14:textId="77777777">
        <w:tc>
          <w:tcPr>
            <w:tcW w:w="1995" w:type="dxa"/>
            <w:shd w:val="clear" w:color="auto" w:fill="auto"/>
            <w:tcMar>
              <w:top w:w="100" w:type="dxa"/>
              <w:left w:w="100" w:type="dxa"/>
              <w:bottom w:w="100" w:type="dxa"/>
              <w:right w:w="100" w:type="dxa"/>
            </w:tcMar>
          </w:tcPr>
          <w:p w14:paraId="35580209" w14:textId="77777777" w:rsidR="00440B09" w:rsidRDefault="00B60AC7">
            <w:pPr>
              <w:widowControl w:val="0"/>
              <w:pBdr>
                <w:top w:val="nil"/>
                <w:left w:val="nil"/>
                <w:bottom w:val="nil"/>
                <w:right w:val="nil"/>
                <w:between w:val="nil"/>
              </w:pBdr>
              <w:spacing w:line="240" w:lineRule="auto"/>
              <w:rPr>
                <w:rFonts w:ascii="Cambria" w:eastAsia="Cambria" w:hAnsi="Cambria" w:cs="Cambria"/>
                <w:b/>
              </w:rPr>
            </w:pPr>
            <w:r>
              <w:rPr>
                <w:rFonts w:ascii="Cambria" w:eastAsia="Cambria" w:hAnsi="Cambria" w:cs="Cambria"/>
                <w:b/>
              </w:rPr>
              <w:t>UID</w:t>
            </w:r>
          </w:p>
        </w:tc>
        <w:tc>
          <w:tcPr>
            <w:tcW w:w="9090" w:type="dxa"/>
            <w:shd w:val="clear" w:color="auto" w:fill="auto"/>
            <w:tcMar>
              <w:top w:w="100" w:type="dxa"/>
              <w:left w:w="100" w:type="dxa"/>
              <w:bottom w:w="100" w:type="dxa"/>
              <w:right w:w="100" w:type="dxa"/>
            </w:tcMar>
          </w:tcPr>
          <w:p w14:paraId="3558020A" w14:textId="2C075F38" w:rsidR="00440B09" w:rsidRDefault="00B60AC7">
            <w:pPr>
              <w:spacing w:line="240" w:lineRule="auto"/>
              <w:rPr>
                <w:rFonts w:ascii="Cambria" w:eastAsia="Cambria" w:hAnsi="Cambria" w:cs="Cambria"/>
              </w:rPr>
            </w:pPr>
            <w:r>
              <w:rPr>
                <w:rFonts w:ascii="Cambria" w:eastAsia="Cambria" w:hAnsi="Cambria" w:cs="Cambria"/>
              </w:rPr>
              <w:t>202130010</w:t>
            </w:r>
            <w:r w:rsidR="00C025FF">
              <w:rPr>
                <w:rFonts w:ascii="Cambria" w:eastAsia="Cambria" w:hAnsi="Cambria" w:cs="Cambria"/>
              </w:rPr>
              <w:t>1</w:t>
            </w:r>
          </w:p>
        </w:tc>
      </w:tr>
      <w:tr w:rsidR="00440B09" w14:paraId="3558020E" w14:textId="77777777">
        <w:tc>
          <w:tcPr>
            <w:tcW w:w="1995" w:type="dxa"/>
            <w:shd w:val="clear" w:color="auto" w:fill="auto"/>
            <w:tcMar>
              <w:top w:w="100" w:type="dxa"/>
              <w:left w:w="100" w:type="dxa"/>
              <w:bottom w:w="100" w:type="dxa"/>
              <w:right w:w="100" w:type="dxa"/>
            </w:tcMar>
          </w:tcPr>
          <w:p w14:paraId="3558020C" w14:textId="77777777" w:rsidR="00440B09" w:rsidRDefault="00B60AC7">
            <w:pPr>
              <w:widowControl w:val="0"/>
              <w:pBdr>
                <w:top w:val="nil"/>
                <w:left w:val="nil"/>
                <w:bottom w:val="nil"/>
                <w:right w:val="nil"/>
                <w:between w:val="nil"/>
              </w:pBdr>
              <w:spacing w:line="240" w:lineRule="auto"/>
              <w:rPr>
                <w:rFonts w:ascii="Cambria" w:eastAsia="Cambria" w:hAnsi="Cambria" w:cs="Cambria"/>
                <w:b/>
              </w:rPr>
            </w:pPr>
            <w:r>
              <w:rPr>
                <w:rFonts w:ascii="Cambria" w:eastAsia="Cambria" w:hAnsi="Cambria" w:cs="Cambria"/>
                <w:b/>
              </w:rPr>
              <w:t>Name</w:t>
            </w:r>
          </w:p>
        </w:tc>
        <w:tc>
          <w:tcPr>
            <w:tcW w:w="9090" w:type="dxa"/>
            <w:shd w:val="clear" w:color="auto" w:fill="auto"/>
            <w:tcMar>
              <w:top w:w="100" w:type="dxa"/>
              <w:left w:w="100" w:type="dxa"/>
              <w:bottom w:w="100" w:type="dxa"/>
              <w:right w:w="100" w:type="dxa"/>
            </w:tcMar>
          </w:tcPr>
          <w:p w14:paraId="3558020D" w14:textId="3988BFA5" w:rsidR="00440B09" w:rsidRDefault="00C025FF">
            <w:pPr>
              <w:spacing w:line="240" w:lineRule="auto"/>
              <w:rPr>
                <w:rFonts w:ascii="Cambria" w:eastAsia="Cambria" w:hAnsi="Cambria" w:cs="Cambria"/>
              </w:rPr>
            </w:pPr>
            <w:r>
              <w:rPr>
                <w:rFonts w:ascii="Cambria" w:eastAsia="Cambria" w:hAnsi="Cambria" w:cs="Cambria"/>
              </w:rPr>
              <w:t>Adwait Purao</w:t>
            </w:r>
          </w:p>
        </w:tc>
      </w:tr>
      <w:tr w:rsidR="00440B09" w14:paraId="35580211" w14:textId="77777777">
        <w:tc>
          <w:tcPr>
            <w:tcW w:w="1995" w:type="dxa"/>
            <w:shd w:val="clear" w:color="auto" w:fill="auto"/>
            <w:tcMar>
              <w:top w:w="100" w:type="dxa"/>
              <w:left w:w="100" w:type="dxa"/>
              <w:bottom w:w="100" w:type="dxa"/>
              <w:right w:w="100" w:type="dxa"/>
            </w:tcMar>
          </w:tcPr>
          <w:p w14:paraId="3558020F" w14:textId="77777777" w:rsidR="00440B09" w:rsidRDefault="00B60AC7">
            <w:pPr>
              <w:widowControl w:val="0"/>
              <w:pBdr>
                <w:top w:val="nil"/>
                <w:left w:val="nil"/>
                <w:bottom w:val="nil"/>
                <w:right w:val="nil"/>
                <w:between w:val="nil"/>
              </w:pBdr>
              <w:spacing w:line="240" w:lineRule="auto"/>
              <w:rPr>
                <w:rFonts w:ascii="Cambria" w:eastAsia="Cambria" w:hAnsi="Cambria" w:cs="Cambria"/>
                <w:b/>
              </w:rPr>
            </w:pPr>
            <w:r>
              <w:rPr>
                <w:rFonts w:ascii="Cambria" w:eastAsia="Cambria" w:hAnsi="Cambria" w:cs="Cambria"/>
                <w:b/>
              </w:rPr>
              <w:t>Batch</w:t>
            </w:r>
          </w:p>
        </w:tc>
        <w:tc>
          <w:tcPr>
            <w:tcW w:w="9090" w:type="dxa"/>
            <w:shd w:val="clear" w:color="auto" w:fill="auto"/>
            <w:tcMar>
              <w:top w:w="100" w:type="dxa"/>
              <w:left w:w="100" w:type="dxa"/>
              <w:bottom w:w="100" w:type="dxa"/>
              <w:right w:w="100" w:type="dxa"/>
            </w:tcMar>
          </w:tcPr>
          <w:p w14:paraId="35580210" w14:textId="2D868C3E" w:rsidR="00440B09" w:rsidRDefault="00B60AC7">
            <w:pPr>
              <w:spacing w:line="240" w:lineRule="auto"/>
              <w:rPr>
                <w:rFonts w:ascii="Cambria" w:eastAsia="Cambria" w:hAnsi="Cambria" w:cs="Cambria"/>
              </w:rPr>
            </w:pPr>
            <w:r>
              <w:rPr>
                <w:rFonts w:ascii="Cambria" w:eastAsia="Cambria" w:hAnsi="Cambria" w:cs="Cambria"/>
              </w:rPr>
              <w:t xml:space="preserve">Batch </w:t>
            </w:r>
            <w:r w:rsidR="00C025FF">
              <w:rPr>
                <w:rFonts w:ascii="Cambria" w:eastAsia="Cambria" w:hAnsi="Cambria" w:cs="Cambria"/>
              </w:rPr>
              <w:t>C</w:t>
            </w:r>
          </w:p>
        </w:tc>
      </w:tr>
      <w:tr w:rsidR="00440B09" w14:paraId="35580214" w14:textId="77777777">
        <w:tc>
          <w:tcPr>
            <w:tcW w:w="1995" w:type="dxa"/>
            <w:shd w:val="clear" w:color="auto" w:fill="auto"/>
            <w:tcMar>
              <w:top w:w="100" w:type="dxa"/>
              <w:left w:w="100" w:type="dxa"/>
              <w:bottom w:w="100" w:type="dxa"/>
              <w:right w:w="100" w:type="dxa"/>
            </w:tcMar>
          </w:tcPr>
          <w:p w14:paraId="35580212" w14:textId="77777777" w:rsidR="00440B09" w:rsidRDefault="00B60AC7">
            <w:pPr>
              <w:widowControl w:val="0"/>
              <w:pBdr>
                <w:top w:val="nil"/>
                <w:left w:val="nil"/>
                <w:bottom w:val="nil"/>
                <w:right w:val="nil"/>
                <w:between w:val="nil"/>
              </w:pBdr>
              <w:spacing w:line="240" w:lineRule="auto"/>
              <w:rPr>
                <w:rFonts w:ascii="Cambria" w:eastAsia="Cambria" w:hAnsi="Cambria" w:cs="Cambria"/>
                <w:b/>
              </w:rPr>
            </w:pPr>
            <w:r>
              <w:rPr>
                <w:rFonts w:ascii="Cambria" w:eastAsia="Cambria" w:hAnsi="Cambria" w:cs="Cambria"/>
                <w:b/>
              </w:rPr>
              <w:t>Date</w:t>
            </w:r>
          </w:p>
        </w:tc>
        <w:tc>
          <w:tcPr>
            <w:tcW w:w="9090" w:type="dxa"/>
            <w:shd w:val="clear" w:color="auto" w:fill="auto"/>
            <w:tcMar>
              <w:top w:w="100" w:type="dxa"/>
              <w:left w:w="100" w:type="dxa"/>
              <w:bottom w:w="100" w:type="dxa"/>
              <w:right w:w="100" w:type="dxa"/>
            </w:tcMar>
          </w:tcPr>
          <w:p w14:paraId="35580213" w14:textId="77777777" w:rsidR="00440B09" w:rsidRDefault="00B60AC7">
            <w:pPr>
              <w:spacing w:line="240" w:lineRule="auto"/>
              <w:rPr>
                <w:rFonts w:ascii="Cambria" w:eastAsia="Cambria" w:hAnsi="Cambria" w:cs="Cambria"/>
              </w:rPr>
            </w:pPr>
            <w:r>
              <w:rPr>
                <w:rFonts w:ascii="Cambria" w:eastAsia="Cambria" w:hAnsi="Cambria" w:cs="Cambria"/>
              </w:rPr>
              <w:t>12/09/2024</w:t>
            </w:r>
          </w:p>
        </w:tc>
      </w:tr>
      <w:tr w:rsidR="00440B09" w14:paraId="35580217" w14:textId="77777777">
        <w:tc>
          <w:tcPr>
            <w:tcW w:w="1995" w:type="dxa"/>
            <w:shd w:val="clear" w:color="auto" w:fill="auto"/>
            <w:tcMar>
              <w:top w:w="100" w:type="dxa"/>
              <w:left w:w="100" w:type="dxa"/>
              <w:bottom w:w="100" w:type="dxa"/>
              <w:right w:w="100" w:type="dxa"/>
            </w:tcMar>
          </w:tcPr>
          <w:p w14:paraId="35580215" w14:textId="77777777" w:rsidR="00440B09" w:rsidRDefault="00B60AC7">
            <w:pPr>
              <w:widowControl w:val="0"/>
              <w:spacing w:line="240" w:lineRule="auto"/>
              <w:rPr>
                <w:rFonts w:ascii="Cambria" w:eastAsia="Cambria" w:hAnsi="Cambria" w:cs="Cambria"/>
                <w:b/>
              </w:rPr>
            </w:pPr>
            <w:r>
              <w:rPr>
                <w:rFonts w:ascii="Cambria" w:eastAsia="Cambria" w:hAnsi="Cambria" w:cs="Cambria"/>
                <w:b/>
              </w:rPr>
              <w:t>Experiment No.</w:t>
            </w:r>
          </w:p>
        </w:tc>
        <w:tc>
          <w:tcPr>
            <w:tcW w:w="9090" w:type="dxa"/>
            <w:shd w:val="clear" w:color="auto" w:fill="auto"/>
            <w:tcMar>
              <w:top w:w="100" w:type="dxa"/>
              <w:left w:w="100" w:type="dxa"/>
              <w:bottom w:w="100" w:type="dxa"/>
              <w:right w:w="100" w:type="dxa"/>
            </w:tcMar>
          </w:tcPr>
          <w:p w14:paraId="35580216" w14:textId="77777777" w:rsidR="00440B09" w:rsidRDefault="00B60AC7">
            <w:pPr>
              <w:spacing w:line="240" w:lineRule="auto"/>
              <w:rPr>
                <w:rFonts w:ascii="Cambria" w:eastAsia="Cambria" w:hAnsi="Cambria" w:cs="Cambria"/>
              </w:rPr>
            </w:pPr>
            <w:r>
              <w:rPr>
                <w:rFonts w:ascii="Cambria" w:eastAsia="Cambria" w:hAnsi="Cambria" w:cs="Cambria"/>
              </w:rPr>
              <w:t>5</w:t>
            </w:r>
          </w:p>
        </w:tc>
      </w:tr>
      <w:tr w:rsidR="00440B09" w14:paraId="3558021A" w14:textId="77777777">
        <w:tc>
          <w:tcPr>
            <w:tcW w:w="1995" w:type="dxa"/>
            <w:shd w:val="clear" w:color="auto" w:fill="auto"/>
            <w:tcMar>
              <w:top w:w="100" w:type="dxa"/>
              <w:left w:w="100" w:type="dxa"/>
              <w:bottom w:w="100" w:type="dxa"/>
              <w:right w:w="100" w:type="dxa"/>
            </w:tcMar>
          </w:tcPr>
          <w:p w14:paraId="35580218" w14:textId="77777777" w:rsidR="00440B09" w:rsidRDefault="00B60AC7">
            <w:pPr>
              <w:widowControl w:val="0"/>
              <w:spacing w:line="240" w:lineRule="auto"/>
              <w:rPr>
                <w:rFonts w:ascii="Cambria" w:eastAsia="Cambria" w:hAnsi="Cambria" w:cs="Cambria"/>
                <w:b/>
              </w:rPr>
            </w:pPr>
            <w:r>
              <w:rPr>
                <w:rFonts w:ascii="Cambria" w:eastAsia="Cambria" w:hAnsi="Cambria" w:cs="Cambria"/>
                <w:b/>
              </w:rPr>
              <w:t>Aim</w:t>
            </w:r>
          </w:p>
        </w:tc>
        <w:tc>
          <w:tcPr>
            <w:tcW w:w="9090" w:type="dxa"/>
            <w:shd w:val="clear" w:color="auto" w:fill="auto"/>
            <w:tcMar>
              <w:top w:w="100" w:type="dxa"/>
              <w:left w:w="100" w:type="dxa"/>
              <w:bottom w:w="100" w:type="dxa"/>
              <w:right w:w="100" w:type="dxa"/>
            </w:tcMar>
          </w:tcPr>
          <w:p w14:paraId="35580219" w14:textId="77777777" w:rsidR="00440B09" w:rsidRDefault="00B60AC7">
            <w:pPr>
              <w:spacing w:line="240" w:lineRule="auto"/>
              <w:rPr>
                <w:rFonts w:ascii="Cambria" w:eastAsia="Cambria" w:hAnsi="Cambria" w:cs="Cambria"/>
                <w:sz w:val="28"/>
                <w:szCs w:val="28"/>
              </w:rPr>
            </w:pPr>
            <w:r>
              <w:rPr>
                <w:rFonts w:ascii="Cambria" w:eastAsia="Cambria" w:hAnsi="Cambria" w:cs="Cambria"/>
              </w:rPr>
              <w:t xml:space="preserve">To understand cloud processing: To write data using MATLAB on </w:t>
            </w:r>
            <w:proofErr w:type="spellStart"/>
            <w:r>
              <w:rPr>
                <w:rFonts w:ascii="Cambria" w:eastAsia="Cambria" w:hAnsi="Cambria" w:cs="Cambria"/>
              </w:rPr>
              <w:t>thingspeak</w:t>
            </w:r>
            <w:proofErr w:type="spellEnd"/>
            <w:r>
              <w:rPr>
                <w:rFonts w:ascii="Cambria" w:eastAsia="Cambria" w:hAnsi="Cambria" w:cs="Cambria"/>
              </w:rPr>
              <w:t xml:space="preserve"> and visualize real time data also how to extract information in data.</w:t>
            </w:r>
          </w:p>
        </w:tc>
      </w:tr>
      <w:tr w:rsidR="00440B09" w14:paraId="35580229" w14:textId="77777777">
        <w:tc>
          <w:tcPr>
            <w:tcW w:w="1995" w:type="dxa"/>
            <w:shd w:val="clear" w:color="auto" w:fill="auto"/>
            <w:tcMar>
              <w:top w:w="100" w:type="dxa"/>
              <w:left w:w="100" w:type="dxa"/>
              <w:bottom w:w="100" w:type="dxa"/>
              <w:right w:w="100" w:type="dxa"/>
            </w:tcMar>
          </w:tcPr>
          <w:p w14:paraId="3558021B" w14:textId="77777777" w:rsidR="00440B09" w:rsidRDefault="00B60AC7">
            <w:pPr>
              <w:widowControl w:val="0"/>
              <w:spacing w:line="240" w:lineRule="auto"/>
              <w:rPr>
                <w:rFonts w:ascii="Cambria" w:eastAsia="Cambria" w:hAnsi="Cambria" w:cs="Cambria"/>
                <w:b/>
              </w:rPr>
            </w:pPr>
            <w:r>
              <w:rPr>
                <w:rFonts w:ascii="Cambria" w:eastAsia="Cambria" w:hAnsi="Cambria" w:cs="Cambria"/>
                <w:b/>
              </w:rPr>
              <w:t>Theory</w:t>
            </w:r>
          </w:p>
        </w:tc>
        <w:tc>
          <w:tcPr>
            <w:tcW w:w="9090" w:type="dxa"/>
            <w:shd w:val="clear" w:color="auto" w:fill="auto"/>
            <w:tcMar>
              <w:top w:w="100" w:type="dxa"/>
              <w:left w:w="100" w:type="dxa"/>
              <w:bottom w:w="100" w:type="dxa"/>
              <w:right w:w="100" w:type="dxa"/>
            </w:tcMar>
          </w:tcPr>
          <w:p w14:paraId="3558021C" w14:textId="77777777" w:rsidR="00440B09" w:rsidRDefault="00B60AC7">
            <w:pPr>
              <w:numPr>
                <w:ilvl w:val="0"/>
                <w:numId w:val="1"/>
              </w:numPr>
              <w:spacing w:line="240" w:lineRule="auto"/>
              <w:rPr>
                <w:rFonts w:ascii="Cambria" w:eastAsia="Cambria" w:hAnsi="Cambria" w:cs="Cambria"/>
                <w:b/>
              </w:rPr>
            </w:pPr>
            <w:r>
              <w:rPr>
                <w:rFonts w:ascii="Cambria" w:eastAsia="Cambria" w:hAnsi="Cambria" w:cs="Cambria"/>
                <w:b/>
              </w:rPr>
              <w:t xml:space="preserve">Cloud Processing: </w:t>
            </w:r>
          </w:p>
          <w:p w14:paraId="3558021D" w14:textId="77777777" w:rsidR="00440B09" w:rsidRDefault="00B60AC7">
            <w:pPr>
              <w:numPr>
                <w:ilvl w:val="1"/>
                <w:numId w:val="1"/>
              </w:numPr>
              <w:spacing w:line="240" w:lineRule="auto"/>
              <w:rPr>
                <w:rFonts w:ascii="Cambria" w:eastAsia="Cambria" w:hAnsi="Cambria" w:cs="Cambria"/>
              </w:rPr>
            </w:pPr>
            <w:r>
              <w:rPr>
                <w:rFonts w:ascii="Cambria" w:eastAsia="Cambria" w:hAnsi="Cambria" w:cs="Cambria"/>
              </w:rPr>
              <w:t xml:space="preserve">Definition: Cloud processing refers to the use of remote servers (cloud) to store, manage, and process data. It allows users to access computing resources and services over the internet, eliminating the need for local infrastructure. b. </w:t>
            </w:r>
          </w:p>
          <w:p w14:paraId="3558021E" w14:textId="77777777" w:rsidR="00440B09" w:rsidRDefault="00B60AC7">
            <w:pPr>
              <w:numPr>
                <w:ilvl w:val="1"/>
                <w:numId w:val="1"/>
              </w:numPr>
              <w:spacing w:line="240" w:lineRule="auto"/>
              <w:rPr>
                <w:rFonts w:ascii="Cambria" w:eastAsia="Cambria" w:hAnsi="Cambria" w:cs="Cambria"/>
              </w:rPr>
            </w:pPr>
            <w:r>
              <w:rPr>
                <w:rFonts w:ascii="Cambria" w:eastAsia="Cambria" w:hAnsi="Cambria" w:cs="Cambria"/>
              </w:rPr>
              <w:t xml:space="preserve">Benefits: Cloud processing offers scalability, flexibility, cost-effectiveness, and accessibility from anywhere with an internet connection. It can handle large volumes of data and provides services like storage, computation, and data analytics. </w:t>
            </w:r>
          </w:p>
          <w:p w14:paraId="3558021F" w14:textId="77777777" w:rsidR="00440B09" w:rsidRDefault="00B60AC7">
            <w:pPr>
              <w:numPr>
                <w:ilvl w:val="0"/>
                <w:numId w:val="1"/>
              </w:numPr>
              <w:spacing w:line="240" w:lineRule="auto"/>
              <w:rPr>
                <w:rFonts w:ascii="Cambria" w:eastAsia="Cambria" w:hAnsi="Cambria" w:cs="Cambria"/>
                <w:b/>
              </w:rPr>
            </w:pPr>
            <w:r>
              <w:rPr>
                <w:rFonts w:ascii="Cambria" w:eastAsia="Cambria" w:hAnsi="Cambria" w:cs="Cambria"/>
                <w:b/>
              </w:rPr>
              <w:t xml:space="preserve">Writing Data using MATLAB on </w:t>
            </w:r>
            <w:proofErr w:type="spellStart"/>
            <w:r>
              <w:rPr>
                <w:rFonts w:ascii="Cambria" w:eastAsia="Cambria" w:hAnsi="Cambria" w:cs="Cambria"/>
                <w:b/>
              </w:rPr>
              <w:t>ThingSpeak</w:t>
            </w:r>
            <w:proofErr w:type="spellEnd"/>
            <w:r>
              <w:rPr>
                <w:rFonts w:ascii="Cambria" w:eastAsia="Cambria" w:hAnsi="Cambria" w:cs="Cambria"/>
                <w:b/>
              </w:rPr>
              <w:t xml:space="preserve">: </w:t>
            </w:r>
          </w:p>
          <w:p w14:paraId="35580220" w14:textId="77777777" w:rsidR="00440B09" w:rsidRDefault="00B60AC7">
            <w:pPr>
              <w:numPr>
                <w:ilvl w:val="1"/>
                <w:numId w:val="1"/>
              </w:numPr>
              <w:spacing w:line="240" w:lineRule="auto"/>
              <w:rPr>
                <w:rFonts w:ascii="Cambria" w:eastAsia="Cambria" w:hAnsi="Cambria" w:cs="Cambria"/>
              </w:rPr>
            </w:pPr>
            <w:proofErr w:type="spellStart"/>
            <w:r>
              <w:rPr>
                <w:rFonts w:ascii="Cambria" w:eastAsia="Cambria" w:hAnsi="Cambria" w:cs="Cambria"/>
              </w:rPr>
              <w:t>ThingSpeak</w:t>
            </w:r>
            <w:proofErr w:type="spellEnd"/>
            <w:r>
              <w:rPr>
                <w:rFonts w:ascii="Cambria" w:eastAsia="Cambria" w:hAnsi="Cambria" w:cs="Cambria"/>
              </w:rPr>
              <w:t xml:space="preserve">: </w:t>
            </w:r>
            <w:proofErr w:type="spellStart"/>
            <w:r>
              <w:rPr>
                <w:rFonts w:ascii="Cambria" w:eastAsia="Cambria" w:hAnsi="Cambria" w:cs="Cambria"/>
              </w:rPr>
              <w:t>ThingSpeak</w:t>
            </w:r>
            <w:proofErr w:type="spellEnd"/>
            <w:r>
              <w:rPr>
                <w:rFonts w:ascii="Cambria" w:eastAsia="Cambria" w:hAnsi="Cambria" w:cs="Cambria"/>
              </w:rPr>
              <w:t xml:space="preserve"> is an IoT platform that allows users to collect, analyze, and visualize data from IoT devices. </w:t>
            </w:r>
          </w:p>
          <w:p w14:paraId="35580221" w14:textId="77777777" w:rsidR="00440B09" w:rsidRDefault="00B60AC7">
            <w:pPr>
              <w:numPr>
                <w:ilvl w:val="1"/>
                <w:numId w:val="1"/>
              </w:numPr>
              <w:spacing w:line="240" w:lineRule="auto"/>
              <w:rPr>
                <w:rFonts w:ascii="Cambria" w:eastAsia="Cambria" w:hAnsi="Cambria" w:cs="Cambria"/>
              </w:rPr>
            </w:pPr>
            <w:r>
              <w:rPr>
                <w:rFonts w:ascii="Cambria" w:eastAsia="Cambria" w:hAnsi="Cambria" w:cs="Cambria"/>
              </w:rPr>
              <w:t xml:space="preserve">Writing Data: In MATLAB, you can use the </w:t>
            </w:r>
            <w:proofErr w:type="spellStart"/>
            <w:r>
              <w:rPr>
                <w:rFonts w:ascii="Cambria" w:eastAsia="Cambria" w:hAnsi="Cambria" w:cs="Cambria"/>
              </w:rPr>
              <w:t>ThingSpeak</w:t>
            </w:r>
            <w:proofErr w:type="spellEnd"/>
            <w:r>
              <w:rPr>
                <w:rFonts w:ascii="Cambria" w:eastAsia="Cambria" w:hAnsi="Cambria" w:cs="Cambria"/>
              </w:rPr>
              <w:t xml:space="preserve"> API to write data to your </w:t>
            </w:r>
            <w:proofErr w:type="spellStart"/>
            <w:r>
              <w:rPr>
                <w:rFonts w:ascii="Cambria" w:eastAsia="Cambria" w:hAnsi="Cambria" w:cs="Cambria"/>
              </w:rPr>
              <w:t>ThingSpeak</w:t>
            </w:r>
            <w:proofErr w:type="spellEnd"/>
            <w:r>
              <w:rPr>
                <w:rFonts w:ascii="Cambria" w:eastAsia="Cambria" w:hAnsi="Cambria" w:cs="Cambria"/>
              </w:rPr>
              <w:t xml:space="preserve"> channel. This involves specifying the channel ID and Write API Key, along with the data you want to write. Writing data to </w:t>
            </w:r>
            <w:proofErr w:type="spellStart"/>
            <w:r>
              <w:rPr>
                <w:rFonts w:ascii="Cambria" w:eastAsia="Cambria" w:hAnsi="Cambria" w:cs="Cambria"/>
              </w:rPr>
              <w:t>ThingSpeak</w:t>
            </w:r>
            <w:proofErr w:type="spellEnd"/>
            <w:r>
              <w:rPr>
                <w:rFonts w:ascii="Cambria" w:eastAsia="Cambria" w:hAnsi="Cambria" w:cs="Cambria"/>
              </w:rPr>
              <w:t xml:space="preserve"> enables you to store and organize data for analysis and visualization. </w:t>
            </w:r>
          </w:p>
          <w:p w14:paraId="35580222" w14:textId="77777777" w:rsidR="00440B09" w:rsidRDefault="00B60AC7">
            <w:pPr>
              <w:numPr>
                <w:ilvl w:val="0"/>
                <w:numId w:val="1"/>
              </w:numPr>
              <w:spacing w:line="240" w:lineRule="auto"/>
              <w:rPr>
                <w:rFonts w:ascii="Cambria" w:eastAsia="Cambria" w:hAnsi="Cambria" w:cs="Cambria"/>
                <w:b/>
              </w:rPr>
            </w:pPr>
            <w:r>
              <w:rPr>
                <w:rFonts w:ascii="Cambria" w:eastAsia="Cambria" w:hAnsi="Cambria" w:cs="Cambria"/>
                <w:b/>
              </w:rPr>
              <w:t xml:space="preserve">Visualizing Real-Time Data: </w:t>
            </w:r>
          </w:p>
          <w:p w14:paraId="35580223" w14:textId="77777777" w:rsidR="00440B09" w:rsidRDefault="00B60AC7">
            <w:pPr>
              <w:numPr>
                <w:ilvl w:val="1"/>
                <w:numId w:val="1"/>
              </w:numPr>
              <w:spacing w:line="240" w:lineRule="auto"/>
              <w:rPr>
                <w:rFonts w:ascii="Cambria" w:eastAsia="Cambria" w:hAnsi="Cambria" w:cs="Cambria"/>
              </w:rPr>
            </w:pPr>
            <w:r>
              <w:rPr>
                <w:rFonts w:ascii="Cambria" w:eastAsia="Cambria" w:hAnsi="Cambria" w:cs="Cambria"/>
              </w:rPr>
              <w:t xml:space="preserve">Real-Time Data: Real-time data refers to data that is generated continuously and needs to be processed and visualized without delay. </w:t>
            </w:r>
          </w:p>
          <w:p w14:paraId="35580224" w14:textId="77777777" w:rsidR="00440B09" w:rsidRDefault="00B60AC7">
            <w:pPr>
              <w:numPr>
                <w:ilvl w:val="1"/>
                <w:numId w:val="1"/>
              </w:numPr>
              <w:spacing w:line="240" w:lineRule="auto"/>
              <w:rPr>
                <w:rFonts w:ascii="Cambria" w:eastAsia="Cambria" w:hAnsi="Cambria" w:cs="Cambria"/>
              </w:rPr>
            </w:pPr>
            <w:r>
              <w:rPr>
                <w:rFonts w:ascii="Cambria" w:eastAsia="Cambria" w:hAnsi="Cambria" w:cs="Cambria"/>
              </w:rPr>
              <w:t xml:space="preserve">Visualization: MATLAB provides powerful visualization tools to plot real-time data. You can use functions like plot, scatter, or bar to create visual representations of your data. Visualizing real-time data helps in monitoring trends, patterns, and anomalies in the data as it is being generated. </w:t>
            </w:r>
          </w:p>
          <w:p w14:paraId="35580225" w14:textId="77777777" w:rsidR="00440B09" w:rsidRDefault="00B60AC7">
            <w:pPr>
              <w:numPr>
                <w:ilvl w:val="0"/>
                <w:numId w:val="1"/>
              </w:numPr>
              <w:spacing w:line="240" w:lineRule="auto"/>
              <w:rPr>
                <w:rFonts w:ascii="Cambria" w:eastAsia="Cambria" w:hAnsi="Cambria" w:cs="Cambria"/>
                <w:b/>
              </w:rPr>
            </w:pPr>
            <w:r>
              <w:rPr>
                <w:rFonts w:ascii="Cambria" w:eastAsia="Cambria" w:hAnsi="Cambria" w:cs="Cambria"/>
                <w:b/>
              </w:rPr>
              <w:t xml:space="preserve">Extracting Information from Data: </w:t>
            </w:r>
          </w:p>
          <w:p w14:paraId="35580226" w14:textId="77777777" w:rsidR="00440B09" w:rsidRDefault="00B60AC7">
            <w:pPr>
              <w:numPr>
                <w:ilvl w:val="1"/>
                <w:numId w:val="1"/>
              </w:numPr>
              <w:spacing w:line="240" w:lineRule="auto"/>
              <w:rPr>
                <w:rFonts w:ascii="Cambria" w:eastAsia="Cambria" w:hAnsi="Cambria" w:cs="Cambria"/>
              </w:rPr>
            </w:pPr>
            <w:r>
              <w:rPr>
                <w:rFonts w:ascii="Cambria" w:eastAsia="Cambria" w:hAnsi="Cambria" w:cs="Cambria"/>
              </w:rPr>
              <w:t xml:space="preserve">Data Analysis: Data analysis involves extracting meaningful insights and information from raw data. </w:t>
            </w:r>
          </w:p>
          <w:p w14:paraId="35580227" w14:textId="77777777" w:rsidR="00440B09" w:rsidRDefault="00B60AC7">
            <w:pPr>
              <w:numPr>
                <w:ilvl w:val="1"/>
                <w:numId w:val="1"/>
              </w:numPr>
              <w:spacing w:line="240" w:lineRule="auto"/>
              <w:rPr>
                <w:rFonts w:ascii="Cambria" w:eastAsia="Cambria" w:hAnsi="Cambria" w:cs="Cambria"/>
              </w:rPr>
            </w:pPr>
            <w:r>
              <w:rPr>
                <w:rFonts w:ascii="Cambria" w:eastAsia="Cambria" w:hAnsi="Cambria" w:cs="Cambria"/>
              </w:rPr>
              <w:t xml:space="preserve">Techniques: In MATLAB, you can perform various data analysis techniques such as statistical analysis (mean, median, standard deviation), data filtering, </w:t>
            </w:r>
            <w:proofErr w:type="spellStart"/>
            <w:proofErr w:type="gramStart"/>
            <w:r>
              <w:rPr>
                <w:rFonts w:ascii="Cambria" w:eastAsia="Cambria" w:hAnsi="Cambria" w:cs="Cambria"/>
              </w:rPr>
              <w:t>smoothing,interpolation</w:t>
            </w:r>
            <w:proofErr w:type="spellEnd"/>
            <w:proofErr w:type="gramEnd"/>
            <w:r>
              <w:rPr>
                <w:rFonts w:ascii="Cambria" w:eastAsia="Cambria" w:hAnsi="Cambria" w:cs="Cambria"/>
              </w:rPr>
              <w:t xml:space="preserve">, and advanced analytics using machine learning algorithms. </w:t>
            </w:r>
          </w:p>
          <w:p w14:paraId="35580228" w14:textId="77777777" w:rsidR="00440B09" w:rsidRDefault="00B60AC7">
            <w:pPr>
              <w:numPr>
                <w:ilvl w:val="1"/>
                <w:numId w:val="1"/>
              </w:numPr>
              <w:spacing w:line="240" w:lineRule="auto"/>
              <w:rPr>
                <w:rFonts w:ascii="Cambria" w:eastAsia="Cambria" w:hAnsi="Cambria" w:cs="Cambria"/>
              </w:rPr>
            </w:pPr>
            <w:r>
              <w:rPr>
                <w:rFonts w:ascii="Cambria" w:eastAsia="Cambria" w:hAnsi="Cambria" w:cs="Cambria"/>
              </w:rPr>
              <w:t>Purpose: Extracting information from data helps in understanding trends, making predictions, identifying correlations, and making data-driven decisions.</w:t>
            </w:r>
          </w:p>
        </w:tc>
      </w:tr>
      <w:tr w:rsidR="00440B09" w14:paraId="35580247" w14:textId="77777777">
        <w:tc>
          <w:tcPr>
            <w:tcW w:w="1995" w:type="dxa"/>
            <w:shd w:val="clear" w:color="auto" w:fill="auto"/>
            <w:tcMar>
              <w:top w:w="100" w:type="dxa"/>
              <w:left w:w="100" w:type="dxa"/>
              <w:bottom w:w="100" w:type="dxa"/>
              <w:right w:w="100" w:type="dxa"/>
            </w:tcMar>
          </w:tcPr>
          <w:p w14:paraId="3558022A" w14:textId="77777777" w:rsidR="00440B09" w:rsidRDefault="00B60AC7">
            <w:pPr>
              <w:widowControl w:val="0"/>
              <w:spacing w:line="240" w:lineRule="auto"/>
              <w:rPr>
                <w:rFonts w:ascii="Cambria" w:eastAsia="Cambria" w:hAnsi="Cambria" w:cs="Cambria"/>
                <w:b/>
              </w:rPr>
            </w:pPr>
            <w:r>
              <w:rPr>
                <w:rFonts w:ascii="Cambria" w:eastAsia="Cambria" w:hAnsi="Cambria" w:cs="Cambria"/>
                <w:b/>
              </w:rPr>
              <w:lastRenderedPageBreak/>
              <w:t>Output</w:t>
            </w:r>
          </w:p>
        </w:tc>
        <w:tc>
          <w:tcPr>
            <w:tcW w:w="9090" w:type="dxa"/>
            <w:shd w:val="clear" w:color="auto" w:fill="auto"/>
            <w:tcMar>
              <w:top w:w="100" w:type="dxa"/>
              <w:left w:w="100" w:type="dxa"/>
              <w:bottom w:w="100" w:type="dxa"/>
              <w:right w:w="100" w:type="dxa"/>
            </w:tcMar>
          </w:tcPr>
          <w:p w14:paraId="3558022B" w14:textId="77777777" w:rsidR="00440B09" w:rsidRDefault="00B60AC7">
            <w:pPr>
              <w:spacing w:line="240" w:lineRule="auto"/>
              <w:rPr>
                <w:rFonts w:ascii="Cambria" w:eastAsia="Cambria" w:hAnsi="Cambria" w:cs="Cambria"/>
              </w:rPr>
            </w:pPr>
            <w:r>
              <w:rPr>
                <w:rFonts w:ascii="Cambria" w:eastAsia="Cambria" w:hAnsi="Cambria" w:cs="Cambria"/>
              </w:rPr>
              <w:t xml:space="preserve">Conditions applied at </w:t>
            </w:r>
            <w:proofErr w:type="gramStart"/>
            <w:r>
              <w:rPr>
                <w:rFonts w:ascii="Cambria" w:eastAsia="Cambria" w:hAnsi="Cambria" w:cs="Cambria"/>
              </w:rPr>
              <w:t>backend :</w:t>
            </w:r>
            <w:proofErr w:type="gramEnd"/>
            <w:r>
              <w:rPr>
                <w:rFonts w:ascii="Cambria" w:eastAsia="Cambria" w:hAnsi="Cambria" w:cs="Cambria"/>
              </w:rPr>
              <w:t xml:space="preserve"> </w:t>
            </w:r>
          </w:p>
          <w:p w14:paraId="3558022C" w14:textId="77777777" w:rsidR="00440B09" w:rsidRDefault="00B60AC7">
            <w:pPr>
              <w:spacing w:line="240" w:lineRule="auto"/>
              <w:rPr>
                <w:rFonts w:ascii="Cambria" w:eastAsia="Cambria" w:hAnsi="Cambria" w:cs="Cambria"/>
              </w:rPr>
            </w:pPr>
            <w:r>
              <w:rPr>
                <w:rFonts w:ascii="Cambria" w:eastAsia="Cambria" w:hAnsi="Cambria" w:cs="Cambria"/>
              </w:rPr>
              <w:t xml:space="preserve">1) The function behind input bar that takes text as input </w:t>
            </w:r>
          </w:p>
          <w:p w14:paraId="3558022D" w14:textId="77777777" w:rsidR="00440B09" w:rsidRDefault="00B60AC7">
            <w:pPr>
              <w:spacing w:line="240" w:lineRule="auto"/>
              <w:rPr>
                <w:rFonts w:ascii="Cambria" w:eastAsia="Cambria" w:hAnsi="Cambria" w:cs="Cambria"/>
              </w:rPr>
            </w:pPr>
            <w:r>
              <w:rPr>
                <w:rFonts w:ascii="Cambria" w:eastAsia="Cambria" w:hAnsi="Cambria" w:cs="Cambria"/>
                <w:noProof/>
              </w:rPr>
              <w:drawing>
                <wp:inline distT="114300" distB="114300" distL="114300" distR="114300" wp14:anchorId="3558024C" wp14:editId="3558024D">
                  <wp:extent cx="5638800" cy="1574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638800" cy="1574800"/>
                          </a:xfrm>
                          <a:prstGeom prst="rect">
                            <a:avLst/>
                          </a:prstGeom>
                          <a:ln/>
                        </pic:spPr>
                      </pic:pic>
                    </a:graphicData>
                  </a:graphic>
                </wp:inline>
              </w:drawing>
            </w:r>
          </w:p>
          <w:p w14:paraId="3558022E" w14:textId="77777777" w:rsidR="00440B09" w:rsidRDefault="00B60AC7">
            <w:pPr>
              <w:spacing w:line="240" w:lineRule="auto"/>
              <w:rPr>
                <w:rFonts w:ascii="Cambria" w:eastAsia="Cambria" w:hAnsi="Cambria" w:cs="Cambria"/>
              </w:rPr>
            </w:pPr>
            <w:r>
              <w:rPr>
                <w:rFonts w:ascii="Cambria" w:eastAsia="Cambria" w:hAnsi="Cambria" w:cs="Cambria"/>
              </w:rPr>
              <w:t xml:space="preserve">2)The function where mathematical </w:t>
            </w:r>
            <w:proofErr w:type="gramStart"/>
            <w:r>
              <w:rPr>
                <w:rFonts w:ascii="Cambria" w:eastAsia="Cambria" w:hAnsi="Cambria" w:cs="Cambria"/>
              </w:rPr>
              <w:t>is logic</w:t>
            </w:r>
            <w:proofErr w:type="gramEnd"/>
            <w:r>
              <w:rPr>
                <w:rFonts w:ascii="Cambria" w:eastAsia="Cambria" w:hAnsi="Cambria" w:cs="Cambria"/>
              </w:rPr>
              <w:t xml:space="preserve"> applied:</w:t>
            </w:r>
          </w:p>
          <w:p w14:paraId="3558022F" w14:textId="77777777" w:rsidR="00440B09" w:rsidRDefault="00B60AC7">
            <w:pPr>
              <w:spacing w:line="240" w:lineRule="auto"/>
              <w:rPr>
                <w:rFonts w:ascii="Cambria" w:eastAsia="Cambria" w:hAnsi="Cambria" w:cs="Cambria"/>
              </w:rPr>
            </w:pPr>
            <w:r>
              <w:rPr>
                <w:rFonts w:ascii="Cambria" w:eastAsia="Cambria" w:hAnsi="Cambria" w:cs="Cambria"/>
                <w:noProof/>
              </w:rPr>
              <w:drawing>
                <wp:inline distT="114300" distB="114300" distL="114300" distR="114300" wp14:anchorId="3558024E" wp14:editId="3558024F">
                  <wp:extent cx="5638800" cy="238263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b="50855"/>
                          <a:stretch>
                            <a:fillRect/>
                          </a:stretch>
                        </pic:blipFill>
                        <pic:spPr>
                          <a:xfrm>
                            <a:off x="0" y="0"/>
                            <a:ext cx="5638800" cy="2382636"/>
                          </a:xfrm>
                          <a:prstGeom prst="rect">
                            <a:avLst/>
                          </a:prstGeom>
                          <a:ln/>
                        </pic:spPr>
                      </pic:pic>
                    </a:graphicData>
                  </a:graphic>
                </wp:inline>
              </w:drawing>
            </w:r>
          </w:p>
          <w:p w14:paraId="35580230" w14:textId="77777777" w:rsidR="00440B09" w:rsidRDefault="00B60AC7">
            <w:pPr>
              <w:spacing w:line="240" w:lineRule="auto"/>
              <w:rPr>
                <w:rFonts w:ascii="Cambria" w:eastAsia="Cambria" w:hAnsi="Cambria" w:cs="Cambria"/>
              </w:rPr>
            </w:pPr>
            <w:r>
              <w:rPr>
                <w:rFonts w:ascii="Cambria" w:eastAsia="Cambria" w:hAnsi="Cambria" w:cs="Cambria"/>
                <w:noProof/>
              </w:rPr>
              <w:drawing>
                <wp:inline distT="114300" distB="114300" distL="114300" distR="114300" wp14:anchorId="35580250" wp14:editId="35580251">
                  <wp:extent cx="5638800" cy="255131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47376"/>
                          <a:stretch>
                            <a:fillRect/>
                          </a:stretch>
                        </pic:blipFill>
                        <pic:spPr>
                          <a:xfrm>
                            <a:off x="0" y="0"/>
                            <a:ext cx="5638800" cy="2551314"/>
                          </a:xfrm>
                          <a:prstGeom prst="rect">
                            <a:avLst/>
                          </a:prstGeom>
                          <a:ln/>
                        </pic:spPr>
                      </pic:pic>
                    </a:graphicData>
                  </a:graphic>
                </wp:inline>
              </w:drawing>
            </w:r>
          </w:p>
          <w:p w14:paraId="35580231" w14:textId="77777777" w:rsidR="00440B09" w:rsidRDefault="00B60AC7">
            <w:pPr>
              <w:spacing w:line="240" w:lineRule="auto"/>
              <w:rPr>
                <w:rFonts w:ascii="Cambria" w:eastAsia="Cambria" w:hAnsi="Cambria" w:cs="Cambria"/>
              </w:rPr>
            </w:pPr>
            <w:r>
              <w:rPr>
                <w:rFonts w:ascii="Cambria" w:eastAsia="Cambria" w:hAnsi="Cambria" w:cs="Cambria"/>
              </w:rPr>
              <w:t>3) Function that takes into consideration procedures of the application:</w:t>
            </w:r>
          </w:p>
          <w:p w14:paraId="35580232" w14:textId="77777777" w:rsidR="00440B09" w:rsidRDefault="00B60AC7">
            <w:pPr>
              <w:spacing w:line="240" w:lineRule="auto"/>
              <w:rPr>
                <w:rFonts w:ascii="Cambria" w:eastAsia="Cambria" w:hAnsi="Cambria" w:cs="Cambria"/>
              </w:rPr>
            </w:pPr>
            <w:r>
              <w:rPr>
                <w:rFonts w:ascii="Cambria" w:eastAsia="Cambria" w:hAnsi="Cambria" w:cs="Cambria"/>
                <w:noProof/>
              </w:rPr>
              <w:lastRenderedPageBreak/>
              <w:drawing>
                <wp:inline distT="114300" distB="114300" distL="114300" distR="114300" wp14:anchorId="35580252" wp14:editId="35580253">
                  <wp:extent cx="5638800" cy="4216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638800" cy="4216400"/>
                          </a:xfrm>
                          <a:prstGeom prst="rect">
                            <a:avLst/>
                          </a:prstGeom>
                          <a:ln/>
                        </pic:spPr>
                      </pic:pic>
                    </a:graphicData>
                  </a:graphic>
                </wp:inline>
              </w:drawing>
            </w:r>
          </w:p>
          <w:p w14:paraId="35580233" w14:textId="77777777" w:rsidR="00440B09" w:rsidRDefault="00440B09">
            <w:pPr>
              <w:spacing w:line="240" w:lineRule="auto"/>
              <w:rPr>
                <w:rFonts w:ascii="Cambria" w:eastAsia="Cambria" w:hAnsi="Cambria" w:cs="Cambria"/>
              </w:rPr>
            </w:pPr>
          </w:p>
          <w:p w14:paraId="35580234" w14:textId="77777777" w:rsidR="00440B09" w:rsidRDefault="00440B09">
            <w:pPr>
              <w:spacing w:line="240" w:lineRule="auto"/>
              <w:rPr>
                <w:rFonts w:ascii="Cambria" w:eastAsia="Cambria" w:hAnsi="Cambria" w:cs="Cambria"/>
              </w:rPr>
            </w:pPr>
          </w:p>
          <w:p w14:paraId="35580235" w14:textId="77777777" w:rsidR="00440B09" w:rsidRDefault="00440B09">
            <w:pPr>
              <w:spacing w:line="240" w:lineRule="auto"/>
              <w:rPr>
                <w:rFonts w:ascii="Cambria" w:eastAsia="Cambria" w:hAnsi="Cambria" w:cs="Cambria"/>
              </w:rPr>
            </w:pPr>
          </w:p>
          <w:p w14:paraId="35580236" w14:textId="77777777" w:rsidR="00440B09" w:rsidRDefault="00B60AC7">
            <w:pPr>
              <w:spacing w:line="240" w:lineRule="auto"/>
              <w:rPr>
                <w:rFonts w:ascii="Cambria" w:eastAsia="Cambria" w:hAnsi="Cambria" w:cs="Cambria"/>
              </w:rPr>
            </w:pPr>
            <w:r>
              <w:rPr>
                <w:rFonts w:ascii="Cambria" w:eastAsia="Cambria" w:hAnsi="Cambria" w:cs="Cambria"/>
              </w:rPr>
              <w:t xml:space="preserve">Finally presented interface with the above </w:t>
            </w:r>
            <w:proofErr w:type="gramStart"/>
            <w:r>
              <w:rPr>
                <w:rFonts w:ascii="Cambria" w:eastAsia="Cambria" w:hAnsi="Cambria" w:cs="Cambria"/>
              </w:rPr>
              <w:t>functionality :</w:t>
            </w:r>
            <w:proofErr w:type="gramEnd"/>
            <w:r>
              <w:rPr>
                <w:rFonts w:ascii="Cambria" w:eastAsia="Cambria" w:hAnsi="Cambria" w:cs="Cambria"/>
              </w:rPr>
              <w:t xml:space="preserve"> </w:t>
            </w:r>
          </w:p>
          <w:p w14:paraId="35580237" w14:textId="77777777" w:rsidR="00440B09" w:rsidRDefault="00B60AC7">
            <w:pPr>
              <w:spacing w:line="240" w:lineRule="auto"/>
              <w:rPr>
                <w:rFonts w:ascii="Cambria" w:eastAsia="Cambria" w:hAnsi="Cambria" w:cs="Cambria"/>
              </w:rPr>
            </w:pPr>
            <w:r>
              <w:rPr>
                <w:rFonts w:ascii="Cambria" w:eastAsia="Cambria" w:hAnsi="Cambria" w:cs="Cambria"/>
              </w:rPr>
              <w:t>1)Add button</w:t>
            </w:r>
          </w:p>
          <w:p w14:paraId="35580238" w14:textId="77777777" w:rsidR="00440B09" w:rsidRDefault="00440B09">
            <w:pPr>
              <w:spacing w:line="240" w:lineRule="auto"/>
              <w:rPr>
                <w:rFonts w:ascii="Cambria" w:eastAsia="Cambria" w:hAnsi="Cambria" w:cs="Cambria"/>
              </w:rPr>
            </w:pPr>
          </w:p>
          <w:p w14:paraId="35580239" w14:textId="77777777" w:rsidR="00440B09" w:rsidRDefault="00B60AC7">
            <w:pPr>
              <w:spacing w:line="240" w:lineRule="auto"/>
              <w:rPr>
                <w:rFonts w:ascii="Cambria" w:eastAsia="Cambria" w:hAnsi="Cambria" w:cs="Cambria"/>
              </w:rPr>
            </w:pPr>
            <w:r>
              <w:rPr>
                <w:rFonts w:ascii="Cambria" w:eastAsia="Cambria" w:hAnsi="Cambria" w:cs="Cambria"/>
                <w:noProof/>
              </w:rPr>
              <w:lastRenderedPageBreak/>
              <w:drawing>
                <wp:inline distT="114300" distB="114300" distL="114300" distR="114300" wp14:anchorId="35580254" wp14:editId="35580255">
                  <wp:extent cx="3590925" cy="6591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590925" cy="6591300"/>
                          </a:xfrm>
                          <a:prstGeom prst="rect">
                            <a:avLst/>
                          </a:prstGeom>
                          <a:ln/>
                        </pic:spPr>
                      </pic:pic>
                    </a:graphicData>
                  </a:graphic>
                </wp:inline>
              </w:drawing>
            </w:r>
          </w:p>
          <w:p w14:paraId="3558023A" w14:textId="77777777" w:rsidR="00440B09" w:rsidRDefault="00440B09">
            <w:pPr>
              <w:spacing w:line="240" w:lineRule="auto"/>
              <w:rPr>
                <w:rFonts w:ascii="Cambria" w:eastAsia="Cambria" w:hAnsi="Cambria" w:cs="Cambria"/>
              </w:rPr>
            </w:pPr>
          </w:p>
          <w:p w14:paraId="3558023B" w14:textId="77777777" w:rsidR="00440B09" w:rsidRDefault="00440B09">
            <w:pPr>
              <w:spacing w:line="240" w:lineRule="auto"/>
              <w:rPr>
                <w:rFonts w:ascii="Cambria" w:eastAsia="Cambria" w:hAnsi="Cambria" w:cs="Cambria"/>
              </w:rPr>
            </w:pPr>
          </w:p>
          <w:p w14:paraId="3558023C" w14:textId="77777777" w:rsidR="00440B09" w:rsidRDefault="00440B09">
            <w:pPr>
              <w:spacing w:line="240" w:lineRule="auto"/>
              <w:rPr>
                <w:rFonts w:ascii="Cambria" w:eastAsia="Cambria" w:hAnsi="Cambria" w:cs="Cambria"/>
              </w:rPr>
            </w:pPr>
          </w:p>
          <w:p w14:paraId="3558023D" w14:textId="77777777" w:rsidR="00440B09" w:rsidRDefault="00B60AC7">
            <w:pPr>
              <w:spacing w:line="240" w:lineRule="auto"/>
              <w:rPr>
                <w:rFonts w:ascii="Cambria" w:eastAsia="Cambria" w:hAnsi="Cambria" w:cs="Cambria"/>
              </w:rPr>
            </w:pPr>
            <w:r>
              <w:rPr>
                <w:rFonts w:ascii="Cambria" w:eastAsia="Cambria" w:hAnsi="Cambria" w:cs="Cambria"/>
              </w:rPr>
              <w:t>2)Add input bar</w:t>
            </w:r>
          </w:p>
          <w:p w14:paraId="3558023E" w14:textId="77777777" w:rsidR="00440B09" w:rsidRDefault="00440B09">
            <w:pPr>
              <w:spacing w:line="240" w:lineRule="auto"/>
              <w:rPr>
                <w:rFonts w:ascii="Cambria" w:eastAsia="Cambria" w:hAnsi="Cambria" w:cs="Cambria"/>
              </w:rPr>
            </w:pPr>
          </w:p>
          <w:p w14:paraId="3558023F" w14:textId="77777777" w:rsidR="00440B09" w:rsidRDefault="00B60AC7">
            <w:pPr>
              <w:spacing w:line="240" w:lineRule="auto"/>
              <w:rPr>
                <w:rFonts w:ascii="Cambria" w:eastAsia="Cambria" w:hAnsi="Cambria" w:cs="Cambria"/>
              </w:rPr>
            </w:pPr>
            <w:r>
              <w:rPr>
                <w:rFonts w:ascii="Cambria" w:eastAsia="Cambria" w:hAnsi="Cambria" w:cs="Cambria"/>
                <w:noProof/>
              </w:rPr>
              <w:lastRenderedPageBreak/>
              <w:drawing>
                <wp:inline distT="114300" distB="114300" distL="114300" distR="114300" wp14:anchorId="35580256" wp14:editId="35580257">
                  <wp:extent cx="3419475" cy="67151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419475" cy="6715125"/>
                          </a:xfrm>
                          <a:prstGeom prst="rect">
                            <a:avLst/>
                          </a:prstGeom>
                          <a:ln/>
                        </pic:spPr>
                      </pic:pic>
                    </a:graphicData>
                  </a:graphic>
                </wp:inline>
              </w:drawing>
            </w:r>
          </w:p>
          <w:p w14:paraId="35580240" w14:textId="77777777" w:rsidR="00440B09" w:rsidRDefault="00440B09">
            <w:pPr>
              <w:spacing w:line="240" w:lineRule="auto"/>
              <w:rPr>
                <w:rFonts w:ascii="Cambria" w:eastAsia="Cambria" w:hAnsi="Cambria" w:cs="Cambria"/>
              </w:rPr>
            </w:pPr>
          </w:p>
          <w:p w14:paraId="35580241" w14:textId="77777777" w:rsidR="00440B09" w:rsidRDefault="00440B09">
            <w:pPr>
              <w:spacing w:line="240" w:lineRule="auto"/>
              <w:rPr>
                <w:rFonts w:ascii="Cambria" w:eastAsia="Cambria" w:hAnsi="Cambria" w:cs="Cambria"/>
              </w:rPr>
            </w:pPr>
          </w:p>
          <w:p w14:paraId="35580242" w14:textId="77777777" w:rsidR="00440B09" w:rsidRDefault="00440B09">
            <w:pPr>
              <w:spacing w:line="240" w:lineRule="auto"/>
              <w:rPr>
                <w:rFonts w:ascii="Cambria" w:eastAsia="Cambria" w:hAnsi="Cambria" w:cs="Cambria"/>
              </w:rPr>
            </w:pPr>
          </w:p>
          <w:p w14:paraId="35580243" w14:textId="77777777" w:rsidR="00440B09" w:rsidRDefault="00B60AC7">
            <w:pPr>
              <w:spacing w:line="240" w:lineRule="auto"/>
              <w:rPr>
                <w:rFonts w:ascii="Cambria" w:eastAsia="Cambria" w:hAnsi="Cambria" w:cs="Cambria"/>
              </w:rPr>
            </w:pPr>
            <w:r>
              <w:rPr>
                <w:rFonts w:ascii="Cambria" w:eastAsia="Cambria" w:hAnsi="Cambria" w:cs="Cambria"/>
              </w:rPr>
              <w:t xml:space="preserve">3)Add picture of the selected image </w:t>
            </w:r>
          </w:p>
          <w:p w14:paraId="35580244" w14:textId="77777777" w:rsidR="00440B09" w:rsidRDefault="00440B09">
            <w:pPr>
              <w:spacing w:line="240" w:lineRule="auto"/>
              <w:rPr>
                <w:rFonts w:ascii="Cambria" w:eastAsia="Cambria" w:hAnsi="Cambria" w:cs="Cambria"/>
              </w:rPr>
            </w:pPr>
          </w:p>
          <w:p w14:paraId="35580245" w14:textId="77777777" w:rsidR="00440B09" w:rsidRDefault="00B60AC7">
            <w:pPr>
              <w:spacing w:line="240" w:lineRule="auto"/>
              <w:rPr>
                <w:rFonts w:ascii="Cambria" w:eastAsia="Cambria" w:hAnsi="Cambria" w:cs="Cambria"/>
              </w:rPr>
            </w:pPr>
            <w:r>
              <w:rPr>
                <w:rFonts w:ascii="Cambria" w:eastAsia="Cambria" w:hAnsi="Cambria" w:cs="Cambria"/>
                <w:noProof/>
              </w:rPr>
              <w:lastRenderedPageBreak/>
              <w:drawing>
                <wp:inline distT="114300" distB="114300" distL="114300" distR="114300" wp14:anchorId="35580258" wp14:editId="35580259">
                  <wp:extent cx="3119189" cy="619369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119189" cy="6193690"/>
                          </a:xfrm>
                          <a:prstGeom prst="rect">
                            <a:avLst/>
                          </a:prstGeom>
                          <a:ln/>
                        </pic:spPr>
                      </pic:pic>
                    </a:graphicData>
                  </a:graphic>
                </wp:inline>
              </w:drawing>
            </w:r>
          </w:p>
          <w:p w14:paraId="35580246" w14:textId="77777777" w:rsidR="00440B09" w:rsidRDefault="00440B09">
            <w:pPr>
              <w:spacing w:line="240" w:lineRule="auto"/>
              <w:rPr>
                <w:rFonts w:ascii="Cambria" w:eastAsia="Cambria" w:hAnsi="Cambria" w:cs="Cambria"/>
              </w:rPr>
            </w:pPr>
          </w:p>
        </w:tc>
      </w:tr>
      <w:tr w:rsidR="00440B09" w14:paraId="3558024A" w14:textId="77777777">
        <w:tc>
          <w:tcPr>
            <w:tcW w:w="1995" w:type="dxa"/>
            <w:shd w:val="clear" w:color="auto" w:fill="auto"/>
            <w:tcMar>
              <w:top w:w="100" w:type="dxa"/>
              <w:left w:w="100" w:type="dxa"/>
              <w:bottom w:w="100" w:type="dxa"/>
              <w:right w:w="100" w:type="dxa"/>
            </w:tcMar>
          </w:tcPr>
          <w:p w14:paraId="35580248" w14:textId="77777777" w:rsidR="00440B09" w:rsidRDefault="00B60AC7">
            <w:pPr>
              <w:widowControl w:val="0"/>
              <w:spacing w:line="240" w:lineRule="auto"/>
              <w:rPr>
                <w:rFonts w:ascii="Cambria" w:eastAsia="Cambria" w:hAnsi="Cambria" w:cs="Cambria"/>
                <w:b/>
              </w:rPr>
            </w:pPr>
            <w:r>
              <w:rPr>
                <w:rFonts w:ascii="Cambria" w:eastAsia="Cambria" w:hAnsi="Cambria" w:cs="Cambria"/>
                <w:b/>
              </w:rPr>
              <w:lastRenderedPageBreak/>
              <w:t>Conclusion</w:t>
            </w:r>
          </w:p>
        </w:tc>
        <w:tc>
          <w:tcPr>
            <w:tcW w:w="9090" w:type="dxa"/>
            <w:shd w:val="clear" w:color="auto" w:fill="auto"/>
            <w:tcMar>
              <w:top w:w="100" w:type="dxa"/>
              <w:left w:w="100" w:type="dxa"/>
              <w:bottom w:w="100" w:type="dxa"/>
              <w:right w:w="100" w:type="dxa"/>
            </w:tcMar>
          </w:tcPr>
          <w:p w14:paraId="35580249" w14:textId="77777777" w:rsidR="00440B09" w:rsidRDefault="00B60AC7">
            <w:pPr>
              <w:spacing w:line="240" w:lineRule="auto"/>
              <w:rPr>
                <w:rFonts w:ascii="Cambria" w:eastAsia="Cambria" w:hAnsi="Cambria" w:cs="Cambria"/>
              </w:rPr>
            </w:pPr>
            <w:proofErr w:type="gramStart"/>
            <w:r>
              <w:rPr>
                <w:rFonts w:ascii="Cambria" w:eastAsia="Cambria" w:hAnsi="Cambria" w:cs="Cambria"/>
              </w:rPr>
              <w:t>Thus</w:t>
            </w:r>
            <w:proofErr w:type="gramEnd"/>
            <w:r>
              <w:rPr>
                <w:rFonts w:ascii="Cambria" w:eastAsia="Cambria" w:hAnsi="Cambria" w:cs="Cambria"/>
              </w:rPr>
              <w:t xml:space="preserve"> the experiment helped to learn about MIT App Inventor which helped to design apps without need for explicit coding, and using user friendly interface.</w:t>
            </w:r>
          </w:p>
        </w:tc>
      </w:tr>
    </w:tbl>
    <w:p w14:paraId="3558024B" w14:textId="77777777" w:rsidR="00440B09" w:rsidRDefault="00440B09">
      <w:pPr>
        <w:rPr>
          <w:rFonts w:ascii="Cambria" w:eastAsia="Cambria" w:hAnsi="Cambria" w:cs="Cambria"/>
          <w:b/>
        </w:rPr>
      </w:pPr>
    </w:p>
    <w:sectPr w:rsidR="00440B09">
      <w:headerReference w:type="default" r:id="rId13"/>
      <w:footerReference w:type="default" r:id="rId14"/>
      <w:pgSz w:w="12240" w:h="15840"/>
      <w:pgMar w:top="1440" w:right="1440" w:bottom="1440" w:left="1440" w:header="431"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580260" w14:textId="77777777" w:rsidR="00B60AC7" w:rsidRDefault="00B60AC7">
      <w:pPr>
        <w:spacing w:line="240" w:lineRule="auto"/>
      </w:pPr>
      <w:r>
        <w:separator/>
      </w:r>
    </w:p>
  </w:endnote>
  <w:endnote w:type="continuationSeparator" w:id="0">
    <w:p w14:paraId="35580262" w14:textId="77777777" w:rsidR="00B60AC7" w:rsidRDefault="00B60A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8025B" w14:textId="77777777" w:rsidR="00440B09" w:rsidRDefault="00440B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58025C" w14:textId="77777777" w:rsidR="00B60AC7" w:rsidRDefault="00B60AC7">
      <w:pPr>
        <w:spacing w:line="240" w:lineRule="auto"/>
      </w:pPr>
      <w:r>
        <w:separator/>
      </w:r>
    </w:p>
  </w:footnote>
  <w:footnote w:type="continuationSeparator" w:id="0">
    <w:p w14:paraId="3558025E" w14:textId="77777777" w:rsidR="00B60AC7" w:rsidRDefault="00B60A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8025A" w14:textId="77777777" w:rsidR="00440B09" w:rsidRDefault="00B60AC7">
    <w:pPr>
      <w:jc w:val="center"/>
      <w:rPr>
        <w:rFonts w:ascii="Calibri" w:eastAsia="Calibri" w:hAnsi="Calibri" w:cs="Calibri"/>
        <w:b/>
        <w:sz w:val="18"/>
        <w:szCs w:val="18"/>
      </w:rPr>
    </w:pPr>
    <w:r>
      <w:rPr>
        <w:rFonts w:ascii="Cambria" w:eastAsia="Cambria" w:hAnsi="Cambria" w:cs="Cambria"/>
        <w:noProof/>
        <w:sz w:val="24"/>
        <w:szCs w:val="24"/>
      </w:rPr>
      <w:drawing>
        <wp:inline distT="114300" distB="114300" distL="114300" distR="114300" wp14:anchorId="3558025C" wp14:editId="3558025D">
          <wp:extent cx="1019175" cy="963176"/>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019175" cy="963176"/>
                  </a:xfrm>
                  <a:prstGeom prst="rect">
                    <a:avLst/>
                  </a:prstGeom>
                  <a:ln/>
                </pic:spPr>
              </pic:pic>
            </a:graphicData>
          </a:graphic>
        </wp:inline>
      </w:drawing>
    </w:r>
    <w:r>
      <w:rPr>
        <w:rFonts w:ascii="Cambria" w:eastAsia="Cambria" w:hAnsi="Cambria" w:cs="Cambria"/>
        <w:noProof/>
        <w:sz w:val="24"/>
        <w:szCs w:val="24"/>
      </w:rPr>
      <w:drawing>
        <wp:inline distT="114300" distB="114300" distL="114300" distR="114300" wp14:anchorId="3558025E" wp14:editId="3558025F">
          <wp:extent cx="4224338" cy="91677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4224338" cy="91677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252A6"/>
    <w:multiLevelType w:val="multilevel"/>
    <w:tmpl w:val="E3B08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58229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B09"/>
    <w:rsid w:val="00440B09"/>
    <w:rsid w:val="00B60AC7"/>
    <w:rsid w:val="00C025FF"/>
    <w:rsid w:val="00DB06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80206"/>
  <w15:docId w15:val="{DBD4594B-F076-487D-B6D0-64FB892BC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jc w:val="center"/>
      <w:outlineLvl w:val="0"/>
    </w:pPr>
    <w:rPr>
      <w:b/>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line="240" w:lineRule="auto"/>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413</Words>
  <Characters>2359</Characters>
  <Application>Microsoft Office Word</Application>
  <DocSecurity>0</DocSecurity>
  <Lines>19</Lines>
  <Paragraphs>5</Paragraphs>
  <ScaleCrop>false</ScaleCrop>
  <Company/>
  <LinksUpToDate>false</LinksUpToDate>
  <CharactersWithSpaces>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Adwait Purao</cp:lastModifiedBy>
  <cp:revision>3</cp:revision>
  <cp:lastPrinted>2024-10-27T13:01:00Z</cp:lastPrinted>
  <dcterms:created xsi:type="dcterms:W3CDTF">2024-10-27T12:59:00Z</dcterms:created>
  <dcterms:modified xsi:type="dcterms:W3CDTF">2024-10-27T13:01:00Z</dcterms:modified>
</cp:coreProperties>
</file>