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firstLine="0"/>
        <w:jc w:val="left"/>
        <w:rPr>
          <w:b w:val="1"/>
          <w:i w:val="1"/>
        </w:rPr>
      </w:pPr>
      <w:r w:rsidDel="00000000" w:rsidR="00000000" w:rsidRPr="00000000">
        <w:rPr>
          <w:rtl w:val="0"/>
        </w:rPr>
      </w:r>
    </w:p>
    <w:p w:rsidR="00000000" w:rsidDel="00000000" w:rsidP="00000000" w:rsidRDefault="00000000" w:rsidRPr="00000000" w14:paraId="00000002">
      <w:pPr>
        <w:ind w:left="-810" w:firstLine="0"/>
        <w:jc w:val="left"/>
        <w:rPr>
          <w:b w:val="1"/>
        </w:rPr>
      </w:pPr>
      <w:r w:rsidDel="00000000" w:rsidR="00000000" w:rsidRPr="00000000">
        <w:rPr>
          <w:rtl w:val="0"/>
        </w:rPr>
      </w:r>
    </w:p>
    <w:p w:rsidR="00000000" w:rsidDel="00000000" w:rsidP="00000000" w:rsidRDefault="00000000" w:rsidRPr="00000000" w14:paraId="00000003">
      <w:pPr>
        <w:ind w:left="-810" w:firstLine="0"/>
        <w:jc w:val="center"/>
        <w:rPr>
          <w:b w:val="1"/>
          <w:sz w:val="24"/>
          <w:szCs w:val="24"/>
        </w:rPr>
      </w:pPr>
      <w:r w:rsidDel="00000000" w:rsidR="00000000" w:rsidRPr="00000000">
        <w:rPr>
          <w:b w:val="1"/>
          <w:sz w:val="24"/>
          <w:szCs w:val="24"/>
          <w:rtl w:val="0"/>
        </w:rPr>
        <w:t xml:space="preserve">Course - System Programming and Compiler Construction (SPCC)</w:t>
      </w:r>
    </w:p>
    <w:p w:rsidR="00000000" w:rsidDel="00000000" w:rsidP="00000000" w:rsidRDefault="00000000" w:rsidRPr="00000000" w14:paraId="00000004">
      <w:pPr>
        <w:jc w:val="left"/>
        <w:rPr>
          <w:b w:val="1"/>
        </w:rPr>
      </w:pPr>
      <w:r w:rsidDel="00000000" w:rsidR="00000000" w:rsidRPr="00000000">
        <w:rPr>
          <w:rtl w:val="0"/>
        </w:rPr>
      </w:r>
    </w:p>
    <w:tbl>
      <w:tblPr>
        <w:tblStyle w:val="Table1"/>
        <w:tblW w:w="1108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9090"/>
        <w:tblGridChange w:id="0">
          <w:tblGrid>
            <w:gridCol w:w="1995"/>
            <w:gridCol w:w="9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2021300101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Adwait Purao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and 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TE Computer Engineering - Batch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15-02-2024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Design syntax analyser for various grammars and implement using different parsing</w:t>
            </w:r>
          </w:p>
          <w:p w:rsidR="00000000" w:rsidDel="00000000" w:rsidP="00000000" w:rsidRDefault="00000000" w:rsidRPr="00000000" w14:paraId="00000011">
            <w:pPr>
              <w:spacing w:line="240" w:lineRule="auto"/>
              <w:rPr/>
            </w:pPr>
            <w:r w:rsidDel="00000000" w:rsidR="00000000" w:rsidRPr="00000000">
              <w:rPr>
                <w:rtl w:val="0"/>
              </w:rPr>
              <w:t xml:space="preserve">techniques* (Top-down and Bottom-up).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To implement syntax analysis using various parsing techniques.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60" w:line="244.8" w:lineRule="auto"/>
              <w:jc w:val="left"/>
              <w:rPr>
                <w:color w:val="222222"/>
                <w:sz w:val="30"/>
                <w:szCs w:val="30"/>
              </w:rPr>
            </w:pPr>
            <w:bookmarkStart w:colFirst="0" w:colLast="0" w:name="_6ex2rxcz638p" w:id="0"/>
            <w:bookmarkEnd w:id="0"/>
            <w:r w:rsidDel="00000000" w:rsidR="00000000" w:rsidRPr="00000000">
              <w:rPr>
                <w:color w:val="222222"/>
                <w:sz w:val="30"/>
                <w:szCs w:val="30"/>
                <w:rtl w:val="0"/>
              </w:rPr>
              <w:t xml:space="preserve">Syntax Analysis: Compiler Top Down &amp; Bottom Up Parsing Types</w:t>
            </w:r>
          </w:p>
          <w:p w:rsidR="00000000" w:rsidDel="00000000" w:rsidP="00000000" w:rsidRDefault="00000000" w:rsidRPr="00000000" w14:paraId="00000016">
            <w:pPr>
              <w:pStyle w:val="Title"/>
              <w:spacing w:line="240" w:lineRule="auto"/>
              <w:rPr/>
            </w:pPr>
            <w:bookmarkStart w:colFirst="0" w:colLast="0" w:name="_yepanru1wmfr" w:id="1"/>
            <w:bookmarkEnd w:id="1"/>
            <w:r w:rsidDel="00000000" w:rsidR="00000000" w:rsidRPr="00000000">
              <w:rPr>
                <w:rtl w:val="0"/>
              </w:rPr>
              <w:t xml:space="preserve">What is Syntax Analysis?[1]</w:t>
            </w:r>
          </w:p>
          <w:p w:rsidR="00000000" w:rsidDel="00000000" w:rsidP="00000000" w:rsidRDefault="00000000" w:rsidRPr="00000000" w14:paraId="00000017">
            <w:pPr>
              <w:spacing w:line="240" w:lineRule="auto"/>
              <w:rPr/>
            </w:pPr>
            <w:r w:rsidDel="00000000" w:rsidR="00000000" w:rsidRPr="00000000">
              <w:rPr>
                <w:rtl w:val="0"/>
              </w:rPr>
              <w:t xml:space="preserve">Syntax Analysis is a second phase of the compiler design process in which the given input string is checked for the confirmation of rules and structure of the formal grammar. It analyses the syntactical structure and checks if the given input is in the correct syntax of the programming language or not.</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Syntax Analysis in Compiler Design process comes after the Lexical analysis phase. It is also known as the Parse Tree or Syntax Tree. The Parse Tree is developed with the help of pre-defined grammar of the language. The syntax analyser also checks whether a given program fulfills the rules implied by a context-free grammar. If it satisfies, the parser then creates the parse tree of that source program. Otherwise, it will display error messages.[1]</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drawing>
                <wp:inline distB="114300" distT="114300" distL="114300" distR="114300">
                  <wp:extent cx="5638800" cy="21717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388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pStyle w:val="Title"/>
              <w:spacing w:line="240" w:lineRule="auto"/>
              <w:rPr/>
            </w:pPr>
            <w:bookmarkStart w:colFirst="0" w:colLast="0" w:name="_h4jqpild4pep" w:id="2"/>
            <w:bookmarkEnd w:id="2"/>
            <w:r w:rsidDel="00000000" w:rsidR="00000000" w:rsidRPr="00000000">
              <w:rPr>
                <w:rtl w:val="0"/>
              </w:rPr>
              <w:t xml:space="preserve">Why do you need Syntax Analyser?</w:t>
            </w:r>
          </w:p>
          <w:p w:rsidR="00000000" w:rsidDel="00000000" w:rsidP="00000000" w:rsidRDefault="00000000" w:rsidRPr="00000000" w14:paraId="0000001E">
            <w:pPr>
              <w:numPr>
                <w:ilvl w:val="0"/>
                <w:numId w:val="1"/>
              </w:numPr>
              <w:spacing w:line="240" w:lineRule="auto"/>
              <w:ind w:left="720" w:hanging="360"/>
              <w:rPr>
                <w:u w:val="none"/>
              </w:rPr>
            </w:pPr>
            <w:r w:rsidDel="00000000" w:rsidR="00000000" w:rsidRPr="00000000">
              <w:rPr>
                <w:rtl w:val="0"/>
              </w:rPr>
              <w:t xml:space="preserve">Check if the code is valid grammatically</w:t>
            </w:r>
          </w:p>
          <w:p w:rsidR="00000000" w:rsidDel="00000000" w:rsidP="00000000" w:rsidRDefault="00000000" w:rsidRPr="00000000" w14:paraId="0000001F">
            <w:pPr>
              <w:numPr>
                <w:ilvl w:val="0"/>
                <w:numId w:val="1"/>
              </w:numPr>
              <w:spacing w:line="240" w:lineRule="auto"/>
              <w:ind w:left="720" w:hanging="360"/>
              <w:rPr>
                <w:u w:val="none"/>
              </w:rPr>
            </w:pPr>
            <w:r w:rsidDel="00000000" w:rsidR="00000000" w:rsidRPr="00000000">
              <w:rPr>
                <w:rtl w:val="0"/>
              </w:rPr>
              <w:t xml:space="preserve">The syntactical analyser helps you to apply rules to the code</w:t>
            </w:r>
          </w:p>
          <w:p w:rsidR="00000000" w:rsidDel="00000000" w:rsidP="00000000" w:rsidRDefault="00000000" w:rsidRPr="00000000" w14:paraId="00000020">
            <w:pPr>
              <w:numPr>
                <w:ilvl w:val="0"/>
                <w:numId w:val="1"/>
              </w:numPr>
              <w:spacing w:line="240" w:lineRule="auto"/>
              <w:ind w:left="720" w:hanging="360"/>
              <w:rPr>
                <w:u w:val="none"/>
              </w:rPr>
            </w:pPr>
            <w:r w:rsidDel="00000000" w:rsidR="00000000" w:rsidRPr="00000000">
              <w:rPr>
                <w:rtl w:val="0"/>
              </w:rPr>
              <w:t xml:space="preserve">Helps you to make sure that each opening brace has a corresponding closing balance</w:t>
            </w:r>
          </w:p>
          <w:p w:rsidR="00000000" w:rsidDel="00000000" w:rsidP="00000000" w:rsidRDefault="00000000" w:rsidRPr="00000000" w14:paraId="00000021">
            <w:pPr>
              <w:numPr>
                <w:ilvl w:val="0"/>
                <w:numId w:val="1"/>
              </w:numPr>
              <w:spacing w:line="240" w:lineRule="auto"/>
              <w:ind w:left="720" w:hanging="360"/>
              <w:rPr>
                <w:u w:val="none"/>
              </w:rPr>
            </w:pPr>
            <w:r w:rsidDel="00000000" w:rsidR="00000000" w:rsidRPr="00000000">
              <w:rPr>
                <w:rtl w:val="0"/>
              </w:rPr>
              <w:t xml:space="preserve">Each declaration has a type and that the type must be exists</w:t>
            </w:r>
          </w:p>
          <w:p w:rsidR="00000000" w:rsidDel="00000000" w:rsidP="00000000" w:rsidRDefault="00000000" w:rsidRPr="00000000" w14:paraId="00000022">
            <w:pPr>
              <w:spacing w:line="240" w:lineRule="auto"/>
              <w:ind w:left="720" w:firstLine="0"/>
              <w:rPr/>
            </w:pPr>
            <w:r w:rsidDel="00000000" w:rsidR="00000000" w:rsidRPr="00000000">
              <w:rPr>
                <w:rtl w:val="0"/>
              </w:rPr>
            </w:r>
          </w:p>
          <w:p w:rsidR="00000000" w:rsidDel="00000000" w:rsidP="00000000" w:rsidRDefault="00000000" w:rsidRPr="00000000" w14:paraId="00000023">
            <w:pPr>
              <w:pStyle w:val="Title"/>
              <w:spacing w:line="240" w:lineRule="auto"/>
              <w:rPr/>
            </w:pPr>
            <w:bookmarkStart w:colFirst="0" w:colLast="0" w:name="_jefquqkic18w" w:id="3"/>
            <w:bookmarkEnd w:id="3"/>
            <w:r w:rsidDel="00000000" w:rsidR="00000000" w:rsidRPr="00000000">
              <w:rPr>
                <w:rtl w:val="0"/>
              </w:rPr>
              <w:t xml:space="preserve">Important Syntax Analyser Terminology</w:t>
            </w:r>
          </w:p>
          <w:p w:rsidR="00000000" w:rsidDel="00000000" w:rsidP="00000000" w:rsidRDefault="00000000" w:rsidRPr="00000000" w14:paraId="00000024">
            <w:pPr>
              <w:spacing w:line="240" w:lineRule="auto"/>
              <w:rPr/>
            </w:pPr>
            <w:r w:rsidDel="00000000" w:rsidR="00000000" w:rsidRPr="00000000">
              <w:rPr>
                <w:rtl w:val="0"/>
              </w:rPr>
              <w:t xml:space="preserve">Important terminologies used in syntax analysis process:</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b w:val="1"/>
                <w:rtl w:val="0"/>
              </w:rPr>
              <w:t xml:space="preserve">Sentence:</w:t>
            </w:r>
            <w:r w:rsidDel="00000000" w:rsidR="00000000" w:rsidRPr="00000000">
              <w:rPr>
                <w:rtl w:val="0"/>
              </w:rPr>
              <w:t xml:space="preserve"> A sentence is a group of character over some alphabet.</w:t>
            </w:r>
          </w:p>
          <w:p w:rsidR="00000000" w:rsidDel="00000000" w:rsidP="00000000" w:rsidRDefault="00000000" w:rsidRPr="00000000" w14:paraId="00000027">
            <w:pPr>
              <w:spacing w:line="240" w:lineRule="auto"/>
              <w:rPr/>
            </w:pPr>
            <w:r w:rsidDel="00000000" w:rsidR="00000000" w:rsidRPr="00000000">
              <w:rPr>
                <w:b w:val="1"/>
                <w:rtl w:val="0"/>
              </w:rPr>
              <w:t xml:space="preserve">Lexeme:</w:t>
            </w:r>
            <w:r w:rsidDel="00000000" w:rsidR="00000000" w:rsidRPr="00000000">
              <w:rPr>
                <w:rtl w:val="0"/>
              </w:rPr>
              <w:t xml:space="preserve"> A lexeme is the lowest level syntactic unit of a language (e.g., total, start).</w:t>
            </w:r>
          </w:p>
          <w:p w:rsidR="00000000" w:rsidDel="00000000" w:rsidP="00000000" w:rsidRDefault="00000000" w:rsidRPr="00000000" w14:paraId="00000028">
            <w:pPr>
              <w:spacing w:line="240" w:lineRule="auto"/>
              <w:rPr/>
            </w:pPr>
            <w:r w:rsidDel="00000000" w:rsidR="00000000" w:rsidRPr="00000000">
              <w:rPr>
                <w:b w:val="1"/>
                <w:rtl w:val="0"/>
              </w:rPr>
              <w:t xml:space="preserve">Token:</w:t>
            </w:r>
            <w:r w:rsidDel="00000000" w:rsidR="00000000" w:rsidRPr="00000000">
              <w:rPr>
                <w:rtl w:val="0"/>
              </w:rPr>
              <w:t xml:space="preserve"> A token is just a category of lexemes.</w:t>
            </w:r>
          </w:p>
          <w:p w:rsidR="00000000" w:rsidDel="00000000" w:rsidP="00000000" w:rsidRDefault="00000000" w:rsidRPr="00000000" w14:paraId="00000029">
            <w:pPr>
              <w:spacing w:line="240" w:lineRule="auto"/>
              <w:rPr/>
            </w:pPr>
            <w:r w:rsidDel="00000000" w:rsidR="00000000" w:rsidRPr="00000000">
              <w:rPr>
                <w:b w:val="1"/>
                <w:rtl w:val="0"/>
              </w:rPr>
              <w:t xml:space="preserve">Keywords and reserved words</w:t>
            </w:r>
            <w:r w:rsidDel="00000000" w:rsidR="00000000" w:rsidRPr="00000000">
              <w:rPr>
                <w:rtl w:val="0"/>
              </w:rPr>
              <w:t xml:space="preserve"> – It is an identifier which is used as a fixed part of the syntax of a statement. It is a reserved word which you can’t use as a variable name or identifier.</w:t>
            </w:r>
          </w:p>
          <w:p w:rsidR="00000000" w:rsidDel="00000000" w:rsidP="00000000" w:rsidRDefault="00000000" w:rsidRPr="00000000" w14:paraId="0000002A">
            <w:pPr>
              <w:spacing w:line="240" w:lineRule="auto"/>
              <w:rPr/>
            </w:pPr>
            <w:r w:rsidDel="00000000" w:rsidR="00000000" w:rsidRPr="00000000">
              <w:rPr>
                <w:b w:val="1"/>
                <w:rtl w:val="0"/>
              </w:rPr>
              <w:t xml:space="preserve">Noise words </w:t>
            </w:r>
            <w:r w:rsidDel="00000000" w:rsidR="00000000" w:rsidRPr="00000000">
              <w:rPr>
                <w:rtl w:val="0"/>
              </w:rPr>
              <w:t xml:space="preserve">– Noise words are optional which are inserted in a statement to enhance the readability of the sentence.</w:t>
            </w:r>
          </w:p>
          <w:p w:rsidR="00000000" w:rsidDel="00000000" w:rsidP="00000000" w:rsidRDefault="00000000" w:rsidRPr="00000000" w14:paraId="0000002B">
            <w:pPr>
              <w:spacing w:line="240" w:lineRule="auto"/>
              <w:rPr/>
            </w:pPr>
            <w:r w:rsidDel="00000000" w:rsidR="00000000" w:rsidRPr="00000000">
              <w:rPr>
                <w:b w:val="1"/>
                <w:rtl w:val="0"/>
              </w:rPr>
              <w:t xml:space="preserve">Comments</w:t>
            </w:r>
            <w:r w:rsidDel="00000000" w:rsidR="00000000" w:rsidRPr="00000000">
              <w:rPr>
                <w:rtl w:val="0"/>
              </w:rPr>
              <w:t xml:space="preserve"> – It is a very important part of the documentation. It mostly display by, /* */, or//Blank (spaces)</w:t>
            </w:r>
          </w:p>
          <w:p w:rsidR="00000000" w:rsidDel="00000000" w:rsidP="00000000" w:rsidRDefault="00000000" w:rsidRPr="00000000" w14:paraId="0000002C">
            <w:pPr>
              <w:spacing w:line="240" w:lineRule="auto"/>
              <w:rPr/>
            </w:pPr>
            <w:r w:rsidDel="00000000" w:rsidR="00000000" w:rsidRPr="00000000">
              <w:rPr>
                <w:b w:val="1"/>
                <w:rtl w:val="0"/>
              </w:rPr>
              <w:t xml:space="preserve">Delimiters</w:t>
            </w:r>
            <w:r w:rsidDel="00000000" w:rsidR="00000000" w:rsidRPr="00000000">
              <w:rPr>
                <w:rtl w:val="0"/>
              </w:rPr>
              <w:t xml:space="preserve"> – It is a syntactic element which marks the start or end of some syntactic unit. Like a statement or expression, “begin”…”end”, or {}.</w:t>
            </w:r>
          </w:p>
          <w:p w:rsidR="00000000" w:rsidDel="00000000" w:rsidP="00000000" w:rsidRDefault="00000000" w:rsidRPr="00000000" w14:paraId="0000002D">
            <w:pPr>
              <w:spacing w:line="240" w:lineRule="auto"/>
              <w:rPr/>
            </w:pPr>
            <w:r w:rsidDel="00000000" w:rsidR="00000000" w:rsidRPr="00000000">
              <w:rPr>
                <w:b w:val="1"/>
                <w:rtl w:val="0"/>
              </w:rPr>
              <w:t xml:space="preserve">Character set</w:t>
            </w:r>
            <w:r w:rsidDel="00000000" w:rsidR="00000000" w:rsidRPr="00000000">
              <w:rPr>
                <w:rtl w:val="0"/>
              </w:rPr>
              <w:t xml:space="preserve"> – ASCII, Unicode</w:t>
            </w:r>
          </w:p>
          <w:p w:rsidR="00000000" w:rsidDel="00000000" w:rsidP="00000000" w:rsidRDefault="00000000" w:rsidRPr="00000000" w14:paraId="0000002E">
            <w:pPr>
              <w:spacing w:line="240" w:lineRule="auto"/>
              <w:rPr/>
            </w:pPr>
            <w:r w:rsidDel="00000000" w:rsidR="00000000" w:rsidRPr="00000000">
              <w:rPr>
                <w:b w:val="1"/>
                <w:rtl w:val="0"/>
              </w:rPr>
              <w:t xml:space="preserve">Identifiers</w:t>
            </w:r>
            <w:r w:rsidDel="00000000" w:rsidR="00000000" w:rsidRPr="00000000">
              <w:rPr>
                <w:rtl w:val="0"/>
              </w:rPr>
              <w:t xml:space="preserve"> – It is a restrictions on the length which helps you to reduce the readability of the sentence.</w:t>
            </w:r>
          </w:p>
          <w:p w:rsidR="00000000" w:rsidDel="00000000" w:rsidP="00000000" w:rsidRDefault="00000000" w:rsidRPr="00000000" w14:paraId="0000002F">
            <w:pPr>
              <w:spacing w:line="240" w:lineRule="auto"/>
              <w:rPr/>
            </w:pPr>
            <w:r w:rsidDel="00000000" w:rsidR="00000000" w:rsidRPr="00000000">
              <w:rPr>
                <w:b w:val="1"/>
                <w:rtl w:val="0"/>
              </w:rPr>
              <w:t xml:space="preserve">Operator symbols</w:t>
            </w:r>
            <w:r w:rsidDel="00000000" w:rsidR="00000000" w:rsidRPr="00000000">
              <w:rPr>
                <w:rtl w:val="0"/>
              </w:rPr>
              <w:t xml:space="preserve"> – + and – performs two basic arithmetic operations.</w:t>
            </w:r>
          </w:p>
          <w:p w:rsidR="00000000" w:rsidDel="00000000" w:rsidP="00000000" w:rsidRDefault="00000000" w:rsidRPr="00000000" w14:paraId="00000030">
            <w:pPr>
              <w:spacing w:line="240" w:lineRule="auto"/>
              <w:rPr/>
            </w:pPr>
            <w:r w:rsidDel="00000000" w:rsidR="00000000" w:rsidRPr="00000000">
              <w:rPr>
                <w:rtl w:val="0"/>
              </w:rPr>
              <w:t xml:space="preserve">Syntactic elements of the Language</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pStyle w:val="Title"/>
              <w:spacing w:line="240" w:lineRule="auto"/>
              <w:rPr/>
            </w:pPr>
            <w:bookmarkStart w:colFirst="0" w:colLast="0" w:name="_h1qnh7xf9v0i" w:id="4"/>
            <w:bookmarkEnd w:id="4"/>
            <w:r w:rsidDel="00000000" w:rsidR="00000000" w:rsidRPr="00000000">
              <w:rPr>
                <w:rtl w:val="0"/>
              </w:rPr>
              <w:t xml:space="preserve">Why do we need Parsing?</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drawing>
                <wp:inline distB="114300" distT="114300" distL="114300" distR="114300">
                  <wp:extent cx="5638800" cy="42291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388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A parse also checks that the input string is well-formed, and if not, reject it.</w:t>
            </w:r>
          </w:p>
          <w:p w:rsidR="00000000" w:rsidDel="00000000" w:rsidP="00000000" w:rsidRDefault="00000000" w:rsidRPr="00000000" w14:paraId="00000036">
            <w:pPr>
              <w:spacing w:line="240" w:lineRule="auto"/>
              <w:rPr/>
            </w:pPr>
            <w:r w:rsidDel="00000000" w:rsidR="00000000" w:rsidRPr="00000000">
              <w:rPr/>
              <w:drawing>
                <wp:inline distB="114300" distT="114300" distL="114300" distR="114300">
                  <wp:extent cx="5638800" cy="5499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388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Following are important tasks perform by the parser in compiler design:</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Helps you to detect all types of Syntax errors</w:t>
            </w:r>
          </w:p>
          <w:p w:rsidR="00000000" w:rsidDel="00000000" w:rsidP="00000000" w:rsidRDefault="00000000" w:rsidRPr="00000000" w14:paraId="0000003A">
            <w:pPr>
              <w:numPr>
                <w:ilvl w:val="0"/>
                <w:numId w:val="5"/>
              </w:numPr>
              <w:spacing w:line="240" w:lineRule="auto"/>
              <w:ind w:left="720" w:hanging="360"/>
              <w:rPr>
                <w:u w:val="none"/>
              </w:rPr>
            </w:pPr>
            <w:r w:rsidDel="00000000" w:rsidR="00000000" w:rsidRPr="00000000">
              <w:rPr>
                <w:rtl w:val="0"/>
              </w:rPr>
              <w:t xml:space="preserve">Find the position at which error has occurred</w:t>
            </w:r>
          </w:p>
          <w:p w:rsidR="00000000" w:rsidDel="00000000" w:rsidP="00000000" w:rsidRDefault="00000000" w:rsidRPr="00000000" w14:paraId="0000003B">
            <w:pPr>
              <w:numPr>
                <w:ilvl w:val="0"/>
                <w:numId w:val="5"/>
              </w:numPr>
              <w:spacing w:line="240" w:lineRule="auto"/>
              <w:ind w:left="720" w:hanging="360"/>
              <w:rPr>
                <w:u w:val="none"/>
              </w:rPr>
            </w:pPr>
            <w:r w:rsidDel="00000000" w:rsidR="00000000" w:rsidRPr="00000000">
              <w:rPr>
                <w:rtl w:val="0"/>
              </w:rPr>
              <w:t xml:space="preserve">Clear &amp; accurate description of the error.</w:t>
            </w:r>
          </w:p>
          <w:p w:rsidR="00000000" w:rsidDel="00000000" w:rsidP="00000000" w:rsidRDefault="00000000" w:rsidRPr="00000000" w14:paraId="0000003C">
            <w:pPr>
              <w:numPr>
                <w:ilvl w:val="0"/>
                <w:numId w:val="5"/>
              </w:numPr>
              <w:spacing w:line="240" w:lineRule="auto"/>
              <w:ind w:left="720" w:hanging="360"/>
              <w:rPr>
                <w:u w:val="none"/>
              </w:rPr>
            </w:pPr>
            <w:r w:rsidDel="00000000" w:rsidR="00000000" w:rsidRPr="00000000">
              <w:rPr>
                <w:rtl w:val="0"/>
              </w:rPr>
              <w:t xml:space="preserve">Recovery from an error to continue and find further errors in the code.</w:t>
            </w:r>
          </w:p>
          <w:p w:rsidR="00000000" w:rsidDel="00000000" w:rsidP="00000000" w:rsidRDefault="00000000" w:rsidRPr="00000000" w14:paraId="0000003D">
            <w:pPr>
              <w:numPr>
                <w:ilvl w:val="0"/>
                <w:numId w:val="5"/>
              </w:numPr>
              <w:spacing w:line="240" w:lineRule="auto"/>
              <w:ind w:left="720" w:hanging="360"/>
              <w:rPr>
                <w:u w:val="none"/>
              </w:rPr>
            </w:pPr>
            <w:r w:rsidDel="00000000" w:rsidR="00000000" w:rsidRPr="00000000">
              <w:rPr>
                <w:rtl w:val="0"/>
              </w:rPr>
              <w:t xml:space="preserve">Should not affect compilation of “correct” programs.</w:t>
            </w:r>
          </w:p>
          <w:p w:rsidR="00000000" w:rsidDel="00000000" w:rsidP="00000000" w:rsidRDefault="00000000" w:rsidRPr="00000000" w14:paraId="0000003E">
            <w:pPr>
              <w:numPr>
                <w:ilvl w:val="0"/>
                <w:numId w:val="5"/>
              </w:numPr>
              <w:spacing w:line="240" w:lineRule="auto"/>
              <w:ind w:left="720" w:hanging="360"/>
              <w:rPr>
                <w:u w:val="none"/>
              </w:rPr>
            </w:pPr>
            <w:r w:rsidDel="00000000" w:rsidR="00000000" w:rsidRPr="00000000">
              <w:rPr>
                <w:rtl w:val="0"/>
              </w:rPr>
              <w:t xml:space="preserve">The parse must reject invalid texts by reporting syntax errors</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pStyle w:val="Title"/>
              <w:spacing w:line="240" w:lineRule="auto"/>
              <w:rPr/>
            </w:pPr>
            <w:bookmarkStart w:colFirst="0" w:colLast="0" w:name="_834eqb648jy0" w:id="5"/>
            <w:bookmarkEnd w:id="5"/>
            <w:r w:rsidDel="00000000" w:rsidR="00000000" w:rsidRPr="00000000">
              <w:rPr>
                <w:rtl w:val="0"/>
              </w:rPr>
              <w:t xml:space="preserve">Construction of LL(1) Parsing Table[2]</w:t>
            </w:r>
          </w:p>
          <w:p w:rsidR="00000000" w:rsidDel="00000000" w:rsidP="00000000" w:rsidRDefault="00000000" w:rsidRPr="00000000" w14:paraId="00000041">
            <w:pPr>
              <w:spacing w:line="240" w:lineRule="auto"/>
              <w:rPr/>
            </w:pPr>
            <w:r w:rsidDel="00000000" w:rsidR="00000000" w:rsidRPr="00000000">
              <w:rPr>
                <w:rtl w:val="0"/>
              </w:rPr>
              <w:t xml:space="preserve">LL(1) Parsing: Here the 1st L represents that the scanning of the Input will be done from the Left to Right manner and the second L shows that in this parsing technique, we are going to use the Left most Derivation Tree. And finally, the 1 represents the number of look-ahead, which means how many symbols are you going to see when you want to make a decision.</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Essential conditions to check first are as follows: </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numPr>
                <w:ilvl w:val="0"/>
                <w:numId w:val="6"/>
              </w:numPr>
              <w:spacing w:line="240" w:lineRule="auto"/>
              <w:ind w:left="720" w:hanging="360"/>
              <w:rPr>
                <w:u w:val="none"/>
              </w:rPr>
            </w:pPr>
            <w:r w:rsidDel="00000000" w:rsidR="00000000" w:rsidRPr="00000000">
              <w:rPr>
                <w:rtl w:val="0"/>
              </w:rPr>
              <w:t xml:space="preserve">The grammar is free from left recursion.</w:t>
            </w:r>
          </w:p>
          <w:p w:rsidR="00000000" w:rsidDel="00000000" w:rsidP="00000000" w:rsidRDefault="00000000" w:rsidRPr="00000000" w14:paraId="00000046">
            <w:pPr>
              <w:numPr>
                <w:ilvl w:val="0"/>
                <w:numId w:val="6"/>
              </w:numPr>
              <w:spacing w:line="240" w:lineRule="auto"/>
              <w:ind w:left="720" w:hanging="360"/>
              <w:rPr>
                <w:u w:val="none"/>
              </w:rPr>
            </w:pPr>
            <w:r w:rsidDel="00000000" w:rsidR="00000000" w:rsidRPr="00000000">
              <w:rPr>
                <w:rtl w:val="0"/>
              </w:rPr>
              <w:t xml:space="preserve">The grammar should not be ambiguous.</w:t>
            </w:r>
          </w:p>
          <w:p w:rsidR="00000000" w:rsidDel="00000000" w:rsidP="00000000" w:rsidRDefault="00000000" w:rsidRPr="00000000" w14:paraId="00000047">
            <w:pPr>
              <w:numPr>
                <w:ilvl w:val="0"/>
                <w:numId w:val="6"/>
              </w:numPr>
              <w:spacing w:line="240" w:lineRule="auto"/>
              <w:ind w:left="720" w:hanging="360"/>
              <w:rPr>
                <w:u w:val="none"/>
              </w:rPr>
            </w:pPr>
            <w:r w:rsidDel="00000000" w:rsidR="00000000" w:rsidRPr="00000000">
              <w:rPr>
                <w:rtl w:val="0"/>
              </w:rPr>
              <w:t xml:space="preserve">The grammar has to be left factored in so that the grammar is deterministic grammar.</w:t>
            </w:r>
          </w:p>
          <w:p w:rsidR="00000000" w:rsidDel="00000000" w:rsidP="00000000" w:rsidRDefault="00000000" w:rsidRPr="00000000" w14:paraId="00000048">
            <w:pPr>
              <w:spacing w:line="240" w:lineRule="auto"/>
              <w:rPr/>
            </w:pPr>
            <w:r w:rsidDel="00000000" w:rsidR="00000000" w:rsidRPr="00000000">
              <w:rPr>
                <w:rtl w:val="0"/>
              </w:rPr>
              <w:t xml:space="preserve">These conditions are necessary but not sufficient for proving a LL(1) parser.</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Algorithm to construct LL(1) Parsing Table: </w:t>
            </w:r>
          </w:p>
          <w:p w:rsidR="00000000" w:rsidDel="00000000" w:rsidP="00000000" w:rsidRDefault="00000000" w:rsidRPr="00000000" w14:paraId="0000004B">
            <w:pPr>
              <w:numPr>
                <w:ilvl w:val="0"/>
                <w:numId w:val="7"/>
              </w:numPr>
              <w:spacing w:line="240" w:lineRule="auto"/>
              <w:ind w:left="720" w:hanging="360"/>
              <w:rPr>
                <w:u w:val="none"/>
              </w:rPr>
            </w:pPr>
            <w:r w:rsidDel="00000000" w:rsidR="00000000" w:rsidRPr="00000000">
              <w:rPr>
                <w:rtl w:val="0"/>
              </w:rPr>
              <w:t xml:space="preserve">Step 1:  First check all the essential conditions mentioned above and go to step 2.</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numPr>
                <w:ilvl w:val="0"/>
                <w:numId w:val="3"/>
              </w:numPr>
              <w:spacing w:line="240" w:lineRule="auto"/>
              <w:ind w:left="720" w:hanging="360"/>
              <w:rPr>
                <w:u w:val="none"/>
              </w:rPr>
            </w:pPr>
            <w:r w:rsidDel="00000000" w:rsidR="00000000" w:rsidRPr="00000000">
              <w:rPr>
                <w:rtl w:val="0"/>
              </w:rPr>
              <w:t xml:space="preserve">Step 2: Calculate First() and Follow() for all non-terminals.</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numPr>
                <w:ilvl w:val="0"/>
                <w:numId w:val="4"/>
              </w:numPr>
              <w:spacing w:line="240" w:lineRule="auto"/>
              <w:ind w:left="1440" w:hanging="360"/>
              <w:rPr>
                <w:u w:val="none"/>
              </w:rPr>
            </w:pPr>
            <w:r w:rsidDel="00000000" w:rsidR="00000000" w:rsidRPr="00000000">
              <w:rPr>
                <w:rtl w:val="0"/>
              </w:rPr>
              <w:t xml:space="preserve"> First(): If there is a variable, and from that variable, if we try to drive all the strings then the beginning Terminal Symbol is called the First. </w:t>
            </w:r>
          </w:p>
          <w:p w:rsidR="00000000" w:rsidDel="00000000" w:rsidP="00000000" w:rsidRDefault="00000000" w:rsidRPr="00000000" w14:paraId="00000050">
            <w:pPr>
              <w:numPr>
                <w:ilvl w:val="0"/>
                <w:numId w:val="4"/>
              </w:numPr>
              <w:spacing w:line="240" w:lineRule="auto"/>
              <w:ind w:left="1440" w:hanging="360"/>
              <w:rPr>
                <w:u w:val="none"/>
              </w:rPr>
            </w:pPr>
            <w:r w:rsidDel="00000000" w:rsidR="00000000" w:rsidRPr="00000000">
              <w:rPr>
                <w:rtl w:val="0"/>
              </w:rPr>
              <w:t xml:space="preserve">Follow(): What is the Terminal Symbol which follows a variable in the process of derivation. </w:t>
            </w:r>
          </w:p>
          <w:p w:rsidR="00000000" w:rsidDel="00000000" w:rsidP="00000000" w:rsidRDefault="00000000" w:rsidRPr="00000000" w14:paraId="00000051">
            <w:pPr>
              <w:numPr>
                <w:ilvl w:val="0"/>
                <w:numId w:val="2"/>
              </w:numPr>
              <w:spacing w:line="240" w:lineRule="auto"/>
              <w:ind w:left="720" w:hanging="360"/>
              <w:rPr>
                <w:u w:val="none"/>
              </w:rPr>
            </w:pPr>
            <w:r w:rsidDel="00000000" w:rsidR="00000000" w:rsidRPr="00000000">
              <w:rPr>
                <w:rtl w:val="0"/>
              </w:rPr>
              <w:t xml:space="preserve">Step 3: For each production A –&gt; α. (A tends to alpha)</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Find First(α) and for each terminal in First(α), make entry A –&gt; α in the table.</w:t>
            </w:r>
          </w:p>
          <w:p w:rsidR="00000000" w:rsidDel="00000000" w:rsidP="00000000" w:rsidRDefault="00000000" w:rsidRPr="00000000" w14:paraId="00000054">
            <w:pPr>
              <w:spacing w:line="240" w:lineRule="auto"/>
              <w:rPr/>
            </w:pPr>
            <w:r w:rsidDel="00000000" w:rsidR="00000000" w:rsidRPr="00000000">
              <w:rPr>
                <w:rtl w:val="0"/>
              </w:rPr>
              <w:t xml:space="preserve">If First(α) contains ε (epsilon) as terminal, then find the Follow(A) and for each terminal in Follow(A), make entry A –&gt;  ε in the table.</w:t>
            </w:r>
          </w:p>
          <w:p w:rsidR="00000000" w:rsidDel="00000000" w:rsidP="00000000" w:rsidRDefault="00000000" w:rsidRPr="00000000" w14:paraId="00000055">
            <w:pPr>
              <w:spacing w:line="240" w:lineRule="auto"/>
              <w:rPr/>
            </w:pPr>
            <w:r w:rsidDel="00000000" w:rsidR="00000000" w:rsidRPr="00000000">
              <w:rPr>
                <w:rtl w:val="0"/>
              </w:rPr>
              <w:t xml:space="preserve">If the First(α) contains ε and Follow(A) contains $ as terminal, then make entry A –&gt;  ε in the table for the $.</w:t>
            </w:r>
          </w:p>
          <w:p w:rsidR="00000000" w:rsidDel="00000000" w:rsidP="00000000" w:rsidRDefault="00000000" w:rsidRPr="00000000" w14:paraId="00000056">
            <w:pPr>
              <w:spacing w:line="240" w:lineRule="auto"/>
              <w:rPr/>
            </w:pPr>
            <w:r w:rsidDel="00000000" w:rsidR="00000000" w:rsidRPr="00000000">
              <w:rPr>
                <w:rtl w:val="0"/>
              </w:rPr>
              <w:t xml:space="preserve">To construct the parsing table, we have two functions:  </w:t>
            </w:r>
          </w:p>
          <w:p w:rsidR="00000000" w:rsidDel="00000000" w:rsidP="00000000" w:rsidRDefault="00000000" w:rsidRPr="00000000" w14:paraId="00000057">
            <w:pPr>
              <w:spacing w:line="240" w:lineRule="auto"/>
              <w:rPr/>
            </w:pPr>
            <w:r w:rsidDel="00000000" w:rsidR="00000000" w:rsidRPr="00000000">
              <w:rPr>
                <w:rtl w:val="0"/>
              </w:rPr>
              <w:t xml:space="preserve">In the table, rows will contain the Non-Terminals and the column will contain the Terminal Symbols. All the Null Productions of the Grammars will go under the Follow elements and the remaining productions will lie under the elements of the First set. </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color w:val="ff0000"/>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Implementation /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&lt;ctype.h&gt;</w:t>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count,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calc_follow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k;</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ck;</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e;</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jm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km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i, choice;</w:t>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c, ch;</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"How many productions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count);</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 %d productions in form A=B where A and B are grammar symbols :</w:t>
            </w:r>
            <w:r w:rsidDel="00000000" w:rsidR="00000000" w:rsidRPr="00000000">
              <w:rPr>
                <w:rFonts w:ascii="Courier New" w:cs="Courier New" w:eastAsia="Courier New" w:hAnsi="Courier New"/>
                <w:color w:val="569cd6"/>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count);</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ch);</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kay;</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ffffff"/>
                <w:sz w:val="21"/>
                <w:szCs w:val="21"/>
                <w:rtl w:val="0"/>
              </w:rPr>
              <w:t xml:space="preserve">[count];</w:t>
            </w:r>
          </w:p>
          <w:p w:rsidR="00000000" w:rsidDel="00000000" w:rsidP="00000000" w:rsidRDefault="00000000" w:rsidRPr="00000000" w14:paraId="000000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point1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point2, xxx;</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[k][</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point2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ptr;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ffffff"/>
                <w:sz w:val="21"/>
                <w:szCs w:val="21"/>
                <w:rtl w:val="0"/>
              </w:rPr>
              <w:t xml:space="preserve">[kay])</w:t>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findfirst</w:t>
            </w:r>
            <w:r w:rsidDel="00000000" w:rsidR="00000000" w:rsidRPr="00000000">
              <w:rPr>
                <w:rFonts w:ascii="Courier New" w:cs="Courier New" w:eastAsia="Courier New" w:hAnsi="Courier New"/>
                <w:color w:val="ffffff"/>
                <w:sz w:val="21"/>
                <w:szCs w:val="21"/>
                <w:rtl w:val="0"/>
              </w:rPr>
              <w:t xml:space="preserve">(c,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ffffff"/>
                <w:sz w:val="21"/>
                <w:szCs w:val="21"/>
                <w:rtl w:val="0"/>
              </w:rPr>
              <w:t xml:space="preserve">[ptr]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First(%c)= { "</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[point1][point2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jm;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n;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lark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chk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(lark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lark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point2; lark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[point1][lark])</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(chk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[i]);</w:t>
            </w:r>
          </w:p>
          <w:p w:rsidR="00000000" w:rsidDel="00000000" w:rsidP="00000000" w:rsidRDefault="00000000" w:rsidRPr="00000000" w14:paraId="000000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[point1][point2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[i];</w:t>
            </w:r>
          </w:p>
          <w:p w:rsidR="00000000" w:rsidDel="00000000" w:rsidP="00000000" w:rsidRDefault="00000000" w:rsidRPr="00000000" w14:paraId="000000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jm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w:t>
            </w:r>
          </w:p>
          <w:p w:rsidR="00000000" w:rsidDel="00000000" w:rsidP="00000000" w:rsidRDefault="00000000" w:rsidRPr="00000000" w14:paraId="000000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point1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donee</w:t>
            </w:r>
            <w:r w:rsidDel="00000000" w:rsidR="00000000" w:rsidRPr="00000000">
              <w:rPr>
                <w:rFonts w:ascii="Courier New" w:cs="Courier New" w:eastAsia="Courier New" w:hAnsi="Courier New"/>
                <w:color w:val="ffffff"/>
                <w:sz w:val="21"/>
                <w:szCs w:val="21"/>
                <w:rtl w:val="0"/>
              </w:rPr>
              <w:t xml:space="preserve">[count];</w:t>
            </w:r>
          </w:p>
          <w:p w:rsidR="00000000" w:rsidDel="00000000" w:rsidP="00000000" w:rsidRDefault="00000000" w:rsidRPr="00000000" w14:paraId="000000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calc_follow</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point1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land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point2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ptr;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donee</w:t>
            </w:r>
            <w:r w:rsidDel="00000000" w:rsidR="00000000" w:rsidRPr="00000000">
              <w:rPr>
                <w:rFonts w:ascii="Courier New" w:cs="Courier New" w:eastAsia="Courier New" w:hAnsi="Courier New"/>
                <w:color w:val="ffffff"/>
                <w:sz w:val="21"/>
                <w:szCs w:val="21"/>
                <w:rtl w:val="0"/>
              </w:rPr>
              <w:t xml:space="preserve">[kay])</w:t>
            </w:r>
          </w:p>
          <w:p w:rsidR="00000000" w:rsidDel="00000000" w:rsidP="00000000" w:rsidRDefault="00000000" w:rsidRPr="00000000" w14:paraId="000000B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land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w:t>
            </w:r>
            <w:r w:rsidDel="00000000" w:rsidR="00000000" w:rsidRPr="00000000">
              <w:rPr>
                <w:rFonts w:ascii="Courier New" w:cs="Courier New" w:eastAsia="Courier New" w:hAnsi="Courier New"/>
                <w:color w:val="ffffff"/>
                <w:sz w:val="21"/>
                <w:szCs w:val="21"/>
                <w:rtl w:val="0"/>
              </w:rPr>
              <w:t xml:space="preserve">(ck);</w:t>
            </w:r>
          </w:p>
          <w:p w:rsidR="00000000" w:rsidDel="00000000" w:rsidP="00000000" w:rsidRDefault="00000000" w:rsidRPr="00000000" w14:paraId="000000C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donee</w:t>
            </w:r>
            <w:r w:rsidDel="00000000" w:rsidR="00000000" w:rsidRPr="00000000">
              <w:rPr>
                <w:rFonts w:ascii="Courier New" w:cs="Courier New" w:eastAsia="Courier New" w:hAnsi="Courier New"/>
                <w:color w:val="ffffff"/>
                <w:sz w:val="21"/>
                <w:szCs w:val="21"/>
                <w:rtl w:val="0"/>
              </w:rPr>
              <w:t xml:space="preserve">[ptr]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ck;</w:t>
            </w:r>
          </w:p>
          <w:p w:rsidR="00000000" w:rsidDel="00000000" w:rsidP="00000000" w:rsidRDefault="00000000" w:rsidRPr="00000000" w14:paraId="000000C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Follow(%c) = { "</w:t>
            </w:r>
            <w:r w:rsidDel="00000000" w:rsidR="00000000" w:rsidRPr="00000000">
              <w:rPr>
                <w:rFonts w:ascii="Courier New" w:cs="Courier New" w:eastAsia="Courier New" w:hAnsi="Courier New"/>
                <w:color w:val="ffffff"/>
                <w:sz w:val="21"/>
                <w:szCs w:val="21"/>
                <w:rtl w:val="0"/>
              </w:rPr>
              <w:t xml:space="preserve">, ck);</w:t>
            </w:r>
          </w:p>
          <w:p w:rsidR="00000000" w:rsidDel="00000000" w:rsidP="00000000" w:rsidRDefault="00000000" w:rsidRPr="00000000" w14:paraId="000000C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calc_follow</w:t>
            </w:r>
            <w:r w:rsidDel="00000000" w:rsidR="00000000" w:rsidRPr="00000000">
              <w:rPr>
                <w:rFonts w:ascii="Courier New" w:cs="Courier New" w:eastAsia="Courier New" w:hAnsi="Courier New"/>
                <w:color w:val="ffffff"/>
                <w:sz w:val="21"/>
                <w:szCs w:val="21"/>
                <w:rtl w:val="0"/>
              </w:rPr>
              <w:t xml:space="preserve">[point1][point2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ck;</w:t>
            </w:r>
          </w:p>
          <w:p w:rsidR="00000000" w:rsidDel="00000000" w:rsidP="00000000" w:rsidRDefault="00000000" w:rsidRPr="00000000" w14:paraId="000000C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km;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m;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lark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chk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(lark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lark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point2; lark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ffffff"/>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calc_follow</w:t>
            </w:r>
            <w:r w:rsidDel="00000000" w:rsidR="00000000" w:rsidRPr="00000000">
              <w:rPr>
                <w:rFonts w:ascii="Courier New" w:cs="Courier New" w:eastAsia="Courier New" w:hAnsi="Courier New"/>
                <w:color w:val="ffffff"/>
                <w:sz w:val="21"/>
                <w:szCs w:val="21"/>
                <w:rtl w:val="0"/>
              </w:rPr>
              <w:t xml:space="preserve">[point1][lark])</w:t>
            </w:r>
          </w:p>
          <w:p w:rsidR="00000000" w:rsidDel="00000000" w:rsidP="00000000" w:rsidRDefault="00000000" w:rsidRPr="00000000" w14:paraId="000000C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(chk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ffffff"/>
                <w:sz w:val="21"/>
                <w:szCs w:val="21"/>
                <w:rtl w:val="0"/>
              </w:rPr>
              <w:t xml:space="preserve">[i]);</w:t>
            </w:r>
          </w:p>
          <w:p w:rsidR="00000000" w:rsidDel="00000000" w:rsidP="00000000" w:rsidRDefault="00000000" w:rsidRPr="00000000" w14:paraId="000000D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calc_follow</w:t>
            </w:r>
            <w:r w:rsidDel="00000000" w:rsidR="00000000" w:rsidRPr="00000000">
              <w:rPr>
                <w:rFonts w:ascii="Courier New" w:cs="Courier New" w:eastAsia="Courier New" w:hAnsi="Courier New"/>
                <w:color w:val="ffffff"/>
                <w:sz w:val="21"/>
                <w:szCs w:val="21"/>
                <w:rtl w:val="0"/>
              </w:rPr>
              <w:t xml:space="preserve">[point1][point2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ffffff"/>
                <w:sz w:val="21"/>
                <w:szCs w:val="21"/>
                <w:rtl w:val="0"/>
              </w:rPr>
              <w:t xml:space="preserve">[i];</w:t>
            </w:r>
          </w:p>
          <w:p w:rsidR="00000000" w:rsidDel="00000000" w:rsidP="00000000" w:rsidRDefault="00000000" w:rsidRPr="00000000" w14:paraId="000000D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km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m;</w:t>
            </w:r>
          </w:p>
          <w:p w:rsidR="00000000" w:rsidDel="00000000" w:rsidP="00000000" w:rsidRDefault="00000000" w:rsidRPr="00000000" w14:paraId="000000D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point1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 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ap, vp, 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isupper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sid; 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[ap])</w:t>
            </w:r>
          </w:p>
          <w:p w:rsidR="00000000" w:rsidDel="00000000" w:rsidP="00000000" w:rsidRDefault="00000000" w:rsidRPr="00000000" w14:paraId="000000E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(vp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[k][kay];</w:t>
            </w:r>
          </w:p>
          <w:p w:rsidR="00000000" w:rsidDel="00000000" w:rsidP="00000000" w:rsidRDefault="00000000" w:rsidRPr="00000000" w14:paraId="000000F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\n\t\t\t\t\t\t\t</w:t>
            </w:r>
            <w:r w:rsidDel="00000000" w:rsidR="00000000" w:rsidRPr="00000000">
              <w:rPr>
                <w:rFonts w:ascii="Courier New" w:cs="Courier New" w:eastAsia="Courier New" w:hAnsi="Courier New"/>
                <w:color w:val="ce9178"/>
                <w:sz w:val="21"/>
                <w:szCs w:val="21"/>
                <w:rtl w:val="0"/>
              </w:rPr>
              <w:t xml:space="preserve"> The LL(1) Parsing Table for the above grammer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\n\t\t\t\t\t\t\t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sid; 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569cd6"/>
                <w:sz w:val="21"/>
                <w:szCs w:val="21"/>
                <w:rtl w:val="0"/>
              </w:rPr>
              <w:t xml:space="preserve">\t\t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[ap]);</w:t>
            </w:r>
          </w:p>
          <w:p w:rsidR="00000000" w:rsidDel="00000000" w:rsidP="00000000" w:rsidRDefault="00000000" w:rsidRPr="00000000" w14:paraId="0000010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first_prod</w:t>
            </w:r>
            <w:r w:rsidDel="00000000" w:rsidR="00000000" w:rsidRPr="00000000">
              <w:rPr>
                <w:rFonts w:ascii="Courier New" w:cs="Courier New" w:eastAsia="Courier New" w:hAnsi="Courier New"/>
                <w:color w:val="ffffff"/>
                <w:sz w:val="21"/>
                <w:szCs w:val="21"/>
                <w:rtl w:val="0"/>
              </w:rPr>
              <w:t xml:space="preserve">[count][sid];</w:t>
            </w:r>
          </w:p>
          <w:p w:rsidR="00000000" w:rsidDel="00000000" w:rsidP="00000000" w:rsidRDefault="00000000" w:rsidRPr="00000000" w14:paraId="0000010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destiny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[ap][k]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isupper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[ap][k]))</w:t>
            </w:r>
          </w:p>
          <w:p w:rsidR="00000000" w:rsidDel="00000000" w:rsidP="00000000" w:rsidRDefault="00000000" w:rsidRPr="00000000" w14:paraId="0000010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[ap][k];</w:t>
            </w:r>
          </w:p>
          <w:p w:rsidR="00000000" w:rsidDel="00000000" w:rsidP="00000000" w:rsidRDefault="00000000" w:rsidRPr="00000000" w14:paraId="0000010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4">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1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zap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(zap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zap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zap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[zap][</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[ap][k])</w:t>
            </w:r>
          </w:p>
          <w:p w:rsidR="00000000" w:rsidDel="00000000" w:rsidP="00000000" w:rsidRDefault="00000000" w:rsidRPr="00000000" w14:paraId="0000011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tuna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 tuna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[zap][tuna]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[zap][tuna];</w:t>
            </w:r>
          </w:p>
          <w:p w:rsidR="00000000" w:rsidDel="00000000" w:rsidP="00000000" w:rsidRDefault="00000000" w:rsidRPr="00000000" w14:paraId="0000012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2">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2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zap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tuna;</w:t>
            </w:r>
          </w:p>
          <w:p w:rsidR="00000000" w:rsidDel="00000000" w:rsidP="00000000" w:rsidRDefault="00000000" w:rsidRPr="00000000" w14:paraId="000001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tuna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ct; tuna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zap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(zap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zap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9">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C">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first_prod</w:t>
            </w:r>
            <w:r w:rsidDel="00000000" w:rsidR="00000000" w:rsidRPr="00000000">
              <w:rPr>
                <w:rFonts w:ascii="Courier New" w:cs="Courier New" w:eastAsia="Courier New" w:hAnsi="Courier New"/>
                <w:color w:val="ffffff"/>
                <w:sz w:val="21"/>
                <w:szCs w:val="21"/>
                <w:rtl w:val="0"/>
              </w:rPr>
              <w:t xml:space="preserve">[ap][destiny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[tuna];</w:t>
            </w:r>
          </w:p>
          <w:p w:rsidR="00000000" w:rsidDel="00000000" w:rsidP="00000000" w:rsidRDefault="00000000" w:rsidRPr="00000000" w14:paraId="000001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[land][sid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land; 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[ap][kay]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[ap][</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ptr;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[kay][</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4">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[ptr][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ck;</w:t>
            </w:r>
          </w:p>
          <w:p w:rsidR="00000000" w:rsidDel="00000000" w:rsidP="00000000" w:rsidRDefault="00000000" w:rsidRPr="00000000" w14:paraId="000001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first_prod</w:t>
            </w:r>
            <w:r w:rsidDel="00000000" w:rsidR="00000000" w:rsidRPr="00000000">
              <w:rPr>
                <w:rFonts w:ascii="Courier New" w:cs="Courier New" w:eastAsia="Courier New" w:hAnsi="Courier New"/>
                <w:color w:val="ffffff"/>
                <w:sz w:val="21"/>
                <w:szCs w:val="21"/>
                <w:rtl w:val="0"/>
              </w:rPr>
              <w:t xml:space="preserve">[ap][tuna]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to, ni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(to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to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sid; 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first_prod</w:t>
            </w:r>
            <w:r w:rsidDel="00000000" w:rsidR="00000000" w:rsidRPr="00000000">
              <w:rPr>
                <w:rFonts w:ascii="Courier New" w:cs="Courier New" w:eastAsia="Courier New" w:hAnsi="Courier New"/>
                <w:color w:val="ffffff"/>
                <w:sz w:val="21"/>
                <w:szCs w:val="21"/>
                <w:rtl w:val="0"/>
              </w:rPr>
              <w:t xml:space="preserve">[ap][tuna]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[to])</w:t>
            </w:r>
          </w:p>
          <w:p w:rsidR="00000000" w:rsidDel="00000000" w:rsidP="00000000" w:rsidRDefault="00000000" w:rsidRPr="00000000" w14:paraId="000001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ni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(ni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xz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[ap][</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[cz][</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xz)</w:t>
            </w:r>
          </w:p>
          <w:p w:rsidR="00000000" w:rsidDel="00000000" w:rsidP="00000000" w:rsidRDefault="00000000" w:rsidRPr="00000000" w14:paraId="000001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first_prod</w:t>
            </w:r>
            <w:r w:rsidDel="00000000" w:rsidR="00000000" w:rsidRPr="00000000">
              <w:rPr>
                <w:rFonts w:ascii="Courier New" w:cs="Courier New" w:eastAsia="Courier New" w:hAnsi="Courier New"/>
                <w:color w:val="ffffff"/>
                <w:sz w:val="21"/>
                <w:szCs w:val="21"/>
                <w:rtl w:val="0"/>
              </w:rPr>
              <w:t xml:space="preserve">[ap][tuna])</w:t>
            </w:r>
          </w:p>
          <w:p w:rsidR="00000000" w:rsidDel="00000000" w:rsidP="00000000" w:rsidRDefault="00000000" w:rsidRPr="00000000" w14:paraId="000001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[cz][vz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tuna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sid; 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fz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calc_follow</w:t>
            </w:r>
            <w:r w:rsidDel="00000000" w:rsidR="00000000" w:rsidRPr="00000000">
              <w:rPr>
                <w:rFonts w:ascii="Courier New" w:cs="Courier New" w:eastAsia="Courier New" w:hAnsi="Courier New"/>
                <w:color w:val="ffffff"/>
                <w:sz w:val="21"/>
                <w:szCs w:val="21"/>
                <w:rtl w:val="0"/>
              </w:rPr>
              <w:t xml:space="preserve">[k][fz]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xz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[k][</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[cz][</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xz)</w:t>
            </w:r>
          </w:p>
          <w:p w:rsidR="00000000" w:rsidDel="00000000" w:rsidP="00000000" w:rsidRDefault="00000000" w:rsidRPr="00000000" w14:paraId="000001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calc_follow</w:t>
            </w:r>
            <w:r w:rsidDel="00000000" w:rsidR="00000000" w:rsidRPr="00000000">
              <w:rPr>
                <w:rFonts w:ascii="Courier New" w:cs="Courier New" w:eastAsia="Courier New" w:hAnsi="Courier New"/>
                <w:color w:val="ffffff"/>
                <w:sz w:val="21"/>
                <w:szCs w:val="21"/>
                <w:rtl w:val="0"/>
              </w:rPr>
              <w:t xml:space="preserve">[k][fz])</w:t>
            </w:r>
          </w:p>
          <w:p w:rsidR="00000000" w:rsidDel="00000000" w:rsidP="00000000" w:rsidRDefault="00000000" w:rsidRPr="00000000" w14:paraId="000001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[k][vz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land; 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w:t>
            </w:r>
            <w:r w:rsidDel="00000000" w:rsidR="00000000" w:rsidRPr="00000000">
              <w:rPr>
                <w:rFonts w:ascii="Courier New" w:cs="Courier New" w:eastAsia="Courier New" w:hAnsi="Courier New"/>
                <w:color w:val="ce9178"/>
                <w:sz w:val="21"/>
                <w:szCs w:val="21"/>
                <w:rtl w:val="0"/>
              </w:rPr>
              <w:t xml:space="preserve"> %c</w:t>
            </w:r>
            <w:r w:rsidDel="00000000" w:rsidR="00000000" w:rsidRPr="00000000">
              <w:rPr>
                <w:rFonts w:ascii="Courier New" w:cs="Courier New" w:eastAsia="Courier New" w:hAnsi="Courier New"/>
                <w:color w:val="569cd6"/>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[ap][</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[ap][kay]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[ap][kay]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569cd6"/>
                <w:sz w:val="21"/>
                <w:szCs w:val="21"/>
                <w:rtl w:val="0"/>
              </w:rPr>
              <w:t xml:space="preserve">\t\t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[ap][</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1">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mum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[ap][kay]);</w:t>
            </w:r>
          </w:p>
          <w:p w:rsidR="00000000" w:rsidDel="00000000" w:rsidP="00000000" w:rsidRDefault="00000000" w:rsidRPr="00000000" w14:paraId="000001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569cd6"/>
                <w:sz w:val="21"/>
                <w:szCs w:val="21"/>
                <w:rtl w:val="0"/>
              </w:rPr>
              <w:t xml:space="preserve">\t\t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[mum]);</w:t>
            </w:r>
          </w:p>
          <w:p w:rsidR="00000000" w:rsidDel="00000000" w:rsidP="00000000" w:rsidRDefault="00000000" w:rsidRPr="00000000" w14:paraId="000001A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j;</w:t>
            </w:r>
          </w:p>
          <w:p w:rsidR="00000000" w:rsidDel="00000000" w:rsidP="00000000" w:rsidRDefault="00000000" w:rsidRPr="00000000" w14:paraId="000001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Please enter the desired INPUT STRING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w:t>
            </w:r>
            <w:r w:rsidDel="00000000" w:rsidR="00000000" w:rsidRPr="00000000">
              <w:rPr>
                <w:rFonts w:ascii="Courier New" w:cs="Courier New" w:eastAsia="Courier New" w:hAnsi="Courier New"/>
                <w:color w:val="ffffff"/>
                <w:sz w:val="21"/>
                <w:szCs w:val="21"/>
                <w:rtl w:val="0"/>
              </w:rPr>
              <w:t xml:space="preserve">, input,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ch);</w:t>
            </w:r>
          </w:p>
          <w:p w:rsidR="00000000" w:rsidDel="00000000" w:rsidP="00000000" w:rsidRDefault="00000000" w:rsidRPr="00000000" w14:paraId="000001B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printf("\n\t\t\t\t\t===========================================================================\n");</w:t>
            </w:r>
          </w:p>
          <w:p w:rsidR="00000000" w:rsidDel="00000000" w:rsidP="00000000" w:rsidRDefault="00000000" w:rsidRPr="00000000" w14:paraId="000001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\t\t\t\t\t\t</w:t>
            </w:r>
            <w:r w:rsidDel="00000000" w:rsidR="00000000" w:rsidRPr="00000000">
              <w:rPr>
                <w:rFonts w:ascii="Courier New" w:cs="Courier New" w:eastAsia="Courier New" w:hAnsi="Courier New"/>
                <w:color w:val="ce9178"/>
                <w:sz w:val="21"/>
                <w:szCs w:val="21"/>
                <w:rtl w:val="0"/>
              </w:rPr>
              <w:t xml:space="preserve">Stack</w:t>
            </w:r>
            <w:r w:rsidDel="00000000" w:rsidR="00000000" w:rsidRPr="00000000">
              <w:rPr>
                <w:rFonts w:ascii="Courier New" w:cs="Courier New" w:eastAsia="Courier New" w:hAnsi="Courier New"/>
                <w:color w:val="569cd6"/>
                <w:sz w:val="21"/>
                <w:szCs w:val="21"/>
                <w:rtl w:val="0"/>
              </w:rPr>
              <w:t xml:space="preserve">\t\t\t</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569cd6"/>
                <w:sz w:val="21"/>
                <w:szCs w:val="21"/>
                <w:rtl w:val="0"/>
              </w:rPr>
              <w:t xml:space="preserve">\t\t\t</w:t>
            </w:r>
            <w:r w:rsidDel="00000000" w:rsidR="00000000" w:rsidRPr="00000000">
              <w:rPr>
                <w:rFonts w:ascii="Courier New" w:cs="Courier New" w:eastAsia="Courier New" w:hAnsi="Courier New"/>
                <w:color w:val="ce9178"/>
                <w:sz w:val="21"/>
                <w:szCs w:val="21"/>
                <w:rtl w:val="0"/>
              </w:rPr>
              <w:t xml:space="preserve">Action"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printf("\n\t\t\t\t\t===========================================================================\n");</w:t>
            </w:r>
          </w:p>
          <w:p w:rsidR="00000000" w:rsidDel="00000000" w:rsidP="00000000" w:rsidRDefault="00000000" w:rsidRPr="00000000" w14:paraId="000001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i_ptr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s_ptr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(s_ptr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vamp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(vamp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vamp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s_ptr; vamp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B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[vamp]);</w:t>
            </w:r>
          </w:p>
          <w:p w:rsidR="00000000" w:rsidDel="00000000" w:rsidP="00000000" w:rsidRDefault="00000000" w:rsidRPr="00000000" w14:paraId="000001B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B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vamp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i_ptr;</w:t>
            </w:r>
          </w:p>
          <w:p w:rsidR="00000000" w:rsidDel="00000000" w:rsidP="00000000" w:rsidRDefault="00000000" w:rsidRPr="00000000" w14:paraId="000001C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[vamp]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C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[vamp]);</w:t>
            </w:r>
          </w:p>
          <w:p w:rsidR="00000000" w:rsidDel="00000000" w:rsidP="00000000" w:rsidRDefault="00000000" w:rsidRPr="00000000" w14:paraId="000001C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C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her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[i_ptr];</w:t>
            </w:r>
          </w:p>
          <w:p w:rsidR="00000000" w:rsidDel="00000000" w:rsidP="00000000" w:rsidRDefault="00000000" w:rsidRPr="00000000" w14:paraId="000001C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him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[s_ptr];</w:t>
            </w:r>
          </w:p>
          <w:p w:rsidR="00000000" w:rsidDel="00000000" w:rsidP="00000000" w:rsidRDefault="00000000" w:rsidRPr="00000000" w14:paraId="000001C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s_ptr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isupper</w:t>
            </w:r>
            <w:r w:rsidDel="00000000" w:rsidR="00000000" w:rsidRPr="00000000">
              <w:rPr>
                <w:rFonts w:ascii="Courier New" w:cs="Courier New" w:eastAsia="Courier New" w:hAnsi="Courier New"/>
                <w:color w:val="ffffff"/>
                <w:sz w:val="21"/>
                <w:szCs w:val="21"/>
                <w:rtl w:val="0"/>
              </w:rPr>
              <w:t xml:space="preserve">(him))</w:t>
            </w:r>
          </w:p>
          <w:p w:rsidR="00000000" w:rsidDel="00000000" w:rsidP="00000000" w:rsidRDefault="00000000" w:rsidRPr="00000000" w14:paraId="000001C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C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(her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him)</w:t>
            </w:r>
          </w:p>
          <w:p w:rsidR="00000000" w:rsidDel="00000000" w:rsidP="00000000" w:rsidRDefault="00000000" w:rsidRPr="00000000" w14:paraId="000001C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C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i_ptr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"POP ACTION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2">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D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sid;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her)</w:t>
            </w:r>
          </w:p>
          <w:p w:rsidR="00000000" w:rsidDel="00000000" w:rsidP="00000000" w:rsidRDefault="00000000" w:rsidRPr="00000000" w14:paraId="000001D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land;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(him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[j][i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[j][i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mum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[j][i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ffffff"/>
                <w:sz w:val="21"/>
                <w:szCs w:val="21"/>
                <w:rtl w:val="0"/>
              </w:rPr>
              <w:t xml:space="preserve">(produ,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[mum]);</w:t>
            </w:r>
          </w:p>
          <w:p w:rsidR="00000000" w:rsidDel="00000000" w:rsidP="00000000" w:rsidRDefault="00000000" w:rsidRPr="00000000" w14:paraId="000001E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produ);</w:t>
            </w:r>
          </w:p>
          <w:p w:rsidR="00000000" w:rsidDel="00000000" w:rsidP="00000000" w:rsidRDefault="00000000" w:rsidRPr="00000000" w14:paraId="000001E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B">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E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String Not Accepted by LL(1) Parser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ffffff"/>
                <w:sz w:val="21"/>
                <w:szCs w:val="21"/>
                <w:rtl w:val="0"/>
              </w:rPr>
              <w:t xml:space="preserve">(produ);</w:t>
            </w:r>
          </w:p>
          <w:p w:rsidR="00000000" w:rsidDel="00000000" w:rsidP="00000000" w:rsidRDefault="00000000" w:rsidRPr="00000000" w14:paraId="000001F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le; j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s_ptr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[s_ptr]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w:t>
            </w:r>
            <w:r w:rsidDel="00000000" w:rsidR="00000000" w:rsidRPr="00000000">
              <w:rPr>
                <w:rFonts w:ascii="Courier New" w:cs="Courier New" w:eastAsia="Courier New" w:hAnsi="Courier New"/>
                <w:color w:val="ffffff"/>
                <w:sz w:val="21"/>
                <w:szCs w:val="21"/>
                <w:rtl w:val="0"/>
              </w:rPr>
              <w:t xml:space="preserve">[j];</w:t>
            </w:r>
          </w:p>
          <w:p w:rsidR="00000000" w:rsidDel="00000000" w:rsidP="00000000" w:rsidRDefault="00000000" w:rsidRPr="00000000" w14:paraId="000001F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[i_ptr]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0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\t\t\t\t\t\t\t\t</w:t>
            </w:r>
            <w:r w:rsidDel="00000000" w:rsidR="00000000" w:rsidRPr="00000000">
              <w:rPr>
                <w:rFonts w:ascii="Courier New" w:cs="Courier New" w:eastAsia="Courier New" w:hAnsi="Courier New"/>
                <w:color w:val="ce9178"/>
                <w:sz w:val="21"/>
                <w:szCs w:val="21"/>
                <w:rtl w:val="0"/>
              </w:rPr>
              <w:t xml:space="preserve">YOUR STRING HAS BEEN ACCEPTED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03">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0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\n\t\t\t\t\t\t\t\t</w:t>
            </w:r>
            <w:r w:rsidDel="00000000" w:rsidR="00000000" w:rsidRPr="00000000">
              <w:rPr>
                <w:rFonts w:ascii="Courier New" w:cs="Courier New" w:eastAsia="Courier New" w:hAnsi="Courier New"/>
                <w:color w:val="ce9178"/>
                <w:sz w:val="21"/>
                <w:szCs w:val="21"/>
                <w:rtl w:val="0"/>
              </w:rPr>
              <w:t xml:space="preserve">YOUR STRING HAS BEEN REJECTED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0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0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i, j;</w:t>
            </w:r>
          </w:p>
          <w:p w:rsidR="00000000" w:rsidDel="00000000" w:rsidP="00000000" w:rsidRDefault="00000000" w:rsidRPr="00000000" w14:paraId="0000020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20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0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ffffff"/>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21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i,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 c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j;</w:t>
            </w:r>
          </w:p>
          <w:p w:rsidR="00000000" w:rsidDel="00000000" w:rsidP="00000000" w:rsidRDefault="00000000" w:rsidRPr="00000000" w14:paraId="0000022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isupper</w:t>
            </w:r>
            <w:r w:rsidDel="00000000" w:rsidR="00000000" w:rsidRPr="00000000">
              <w:rPr>
                <w:rFonts w:ascii="Courier New" w:cs="Courier New" w:eastAsia="Courier New" w:hAnsi="Courier New"/>
                <w:color w:val="ffffff"/>
                <w:sz w:val="21"/>
                <w:szCs w:val="21"/>
                <w:rtl w:val="0"/>
              </w:rPr>
              <w:t xml:space="preserve">(c)))</w:t>
            </w:r>
          </w:p>
          <w:p w:rsidR="00000000" w:rsidDel="00000000" w:rsidP="00000000" w:rsidRDefault="00000000" w:rsidRPr="00000000" w14:paraId="000002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2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2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[q1][q2]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[q1][q2]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 (q1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q2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[q1][q2], q1, (q2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7">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isupper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E">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4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k;</w:t>
            </w:r>
          </w:p>
          <w:p w:rsidR="00000000" w:rsidDel="00000000" w:rsidP="00000000" w:rsidRDefault="00000000" w:rsidRPr="00000000" w14:paraId="0000024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isupper</w:t>
            </w:r>
            <w:r w:rsidDel="00000000" w:rsidR="00000000" w:rsidRPr="00000000">
              <w:rPr>
                <w:rFonts w:ascii="Courier New" w:cs="Courier New" w:eastAsia="Courier New" w:hAnsi="Courier New"/>
                <w:color w:val="ffffff"/>
                <w:sz w:val="21"/>
                <w:szCs w:val="21"/>
                <w:rtl w:val="0"/>
              </w:rPr>
              <w:t xml:space="preserve">(c)))</w:t>
            </w:r>
          </w:p>
          <w:p w:rsidR="00000000" w:rsidDel="00000000" w:rsidP="00000000" w:rsidRDefault="00000000" w:rsidRPr="00000000" w14:paraId="000002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ffffff"/>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24B">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2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ffffff"/>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[i][j];</w:t>
            </w:r>
          </w:p>
          <w:p w:rsidR="00000000" w:rsidDel="00000000" w:rsidP="00000000" w:rsidRDefault="00000000" w:rsidRPr="00000000" w14:paraId="000002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9">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[c1][c2]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[c1][</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F">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[c1][c2], c1, c2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69">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spacing w:line="240" w:lineRule="auto"/>
              <w:rPr/>
            </w:pPr>
            <w:r w:rsidDel="00000000" w:rsidR="00000000" w:rsidRPr="00000000">
              <w:rPr/>
              <w:drawing>
                <wp:inline distB="114300" distT="114300" distL="114300" distR="114300">
                  <wp:extent cx="5638800" cy="2832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388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spacing w:line="240" w:lineRule="auto"/>
              <w:rPr/>
            </w:pPr>
            <w:r w:rsidDel="00000000" w:rsidR="00000000" w:rsidRPr="00000000">
              <w:rPr/>
              <w:drawing>
                <wp:inline distB="114300" distT="114300" distL="114300" distR="114300">
                  <wp:extent cx="5638800" cy="28321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38800" cy="2832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spacing w:line="240" w:lineRule="auto"/>
              <w:rPr/>
            </w:pPr>
            <w:r w:rsidDel="00000000" w:rsidR="00000000" w:rsidRPr="00000000">
              <w:rPr>
                <w:rtl w:val="0"/>
              </w:rPr>
              <w:t xml:space="preserve">Through this experiment, I gained hands-on experience in understanding and implementing the functionality of an LL(1) parser. I successfully applied the concepts of computing the First and Follow sets for a given production, subsequently constructing a parse tree. Additionally, I successfully parsed a string to validate its correctness, and I created a corresponding stack during the parsing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line="240" w:lineRule="auto"/>
              <w:rPr/>
            </w:pPr>
            <w:r w:rsidDel="00000000" w:rsidR="00000000" w:rsidRPr="00000000">
              <w:rPr>
                <w:rtl w:val="0"/>
              </w:rPr>
              <w:t xml:space="preserve">[1] Syntax Analysis: Compiler Top Down &amp; Bottom Up Parsing Types from </w:t>
            </w:r>
          </w:p>
          <w:p w:rsidR="00000000" w:rsidDel="00000000" w:rsidP="00000000" w:rsidRDefault="00000000" w:rsidRPr="00000000" w14:paraId="00000271">
            <w:pPr>
              <w:spacing w:line="240" w:lineRule="auto"/>
              <w:rPr/>
            </w:pPr>
            <w:hyperlink r:id="rId11">
              <w:r w:rsidDel="00000000" w:rsidR="00000000" w:rsidRPr="00000000">
                <w:rPr>
                  <w:color w:val="1155cc"/>
                  <w:u w:val="single"/>
                  <w:rtl w:val="0"/>
                </w:rPr>
                <w:t xml:space="preserve">https://www.guru99.com/syntax-analysis-parsing-types.html</w:t>
              </w:r>
            </w:hyperlink>
            <w:r w:rsidDel="00000000" w:rsidR="00000000" w:rsidRPr="00000000">
              <w:rPr>
                <w:rtl w:val="0"/>
              </w:rPr>
            </w:r>
          </w:p>
          <w:p w:rsidR="00000000" w:rsidDel="00000000" w:rsidP="00000000" w:rsidRDefault="00000000" w:rsidRPr="00000000" w14:paraId="00000272">
            <w:pPr>
              <w:spacing w:line="240" w:lineRule="auto"/>
              <w:rPr/>
            </w:pPr>
            <w:r w:rsidDel="00000000" w:rsidR="00000000" w:rsidRPr="00000000">
              <w:rPr>
                <w:rtl w:val="0"/>
              </w:rPr>
            </w:r>
          </w:p>
          <w:p w:rsidR="00000000" w:rsidDel="00000000" w:rsidP="00000000" w:rsidRDefault="00000000" w:rsidRPr="00000000" w14:paraId="00000273">
            <w:pPr>
              <w:spacing w:line="240" w:lineRule="auto"/>
              <w:rPr/>
            </w:pPr>
            <w:r w:rsidDel="00000000" w:rsidR="00000000" w:rsidRPr="00000000">
              <w:rPr>
                <w:rtl w:val="0"/>
              </w:rPr>
              <w:t xml:space="preserve">[2] Construction of LL(1) Parsing Table from </w:t>
            </w:r>
          </w:p>
          <w:p w:rsidR="00000000" w:rsidDel="00000000" w:rsidP="00000000" w:rsidRDefault="00000000" w:rsidRPr="00000000" w14:paraId="00000274">
            <w:pPr>
              <w:spacing w:line="240" w:lineRule="auto"/>
              <w:rPr/>
            </w:pPr>
            <w:hyperlink r:id="rId12">
              <w:r w:rsidDel="00000000" w:rsidR="00000000" w:rsidRPr="00000000">
                <w:rPr>
                  <w:color w:val="1155cc"/>
                  <w:u w:val="single"/>
                  <w:rtl w:val="0"/>
                </w:rPr>
                <w:t xml:space="preserve">https://www.geeksforgeeks.org/construction-of-ll1-parsing-table/</w:t>
              </w:r>
            </w:hyperlink>
            <w:r w:rsidDel="00000000" w:rsidR="00000000" w:rsidRPr="00000000">
              <w:rPr>
                <w:rtl w:val="0"/>
              </w:rPr>
            </w:r>
          </w:p>
          <w:p w:rsidR="00000000" w:rsidDel="00000000" w:rsidP="00000000" w:rsidRDefault="00000000" w:rsidRPr="00000000" w14:paraId="00000275">
            <w:pPr>
              <w:spacing w:line="240" w:lineRule="auto"/>
              <w:rPr/>
            </w:pPr>
            <w:r w:rsidDel="00000000" w:rsidR="00000000" w:rsidRPr="00000000">
              <w:rPr>
                <w:rtl w:val="0"/>
              </w:rPr>
            </w:r>
          </w:p>
        </w:tc>
      </w:tr>
    </w:tbl>
    <w:p w:rsidR="00000000" w:rsidDel="00000000" w:rsidP="00000000" w:rsidRDefault="00000000" w:rsidRPr="00000000" w14:paraId="00000276">
      <w:pPr>
        <w:jc w:val="left"/>
        <w:rPr>
          <w:b w:val="1"/>
        </w:rPr>
      </w:pPr>
      <w:r w:rsidDel="00000000" w:rsidR="00000000" w:rsidRPr="00000000">
        <w:rPr>
          <w:rtl w:val="0"/>
        </w:rPr>
      </w:r>
    </w:p>
    <w:p w:rsidR="00000000" w:rsidDel="00000000" w:rsidP="00000000" w:rsidRDefault="00000000" w:rsidRPr="00000000" w14:paraId="00000277">
      <w:pPr>
        <w:jc w:val="left"/>
        <w:rPr>
          <w:b w:val="1"/>
        </w:rPr>
      </w:pPr>
      <w:r w:rsidDel="00000000" w:rsidR="00000000" w:rsidRPr="00000000">
        <w:rPr>
          <w:rtl w:val="0"/>
        </w:rPr>
      </w:r>
    </w:p>
    <w:sectPr>
      <w:headerReference r:id="rId13" w:type="default"/>
      <w:footerReference r:id="rId14" w:type="default"/>
      <w:pgSz w:h="15840" w:w="12240" w:orient="portrait"/>
      <w:pgMar w:bottom="1440" w:top="1440" w:left="1440" w:right="1440" w:header="431.9999999999999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widowControl w:val="0"/>
      <w:spacing w:line="240" w:lineRule="auto"/>
      <w:ind w:left="-709" w:firstLine="0"/>
      <w:jc w:val="center"/>
      <w:rPr>
        <w:rFonts w:ascii="Times New Roman" w:cs="Times New Roman" w:eastAsia="Times New Roman" w:hAnsi="Times New Roman"/>
        <w:color w:val="0000ff"/>
        <w:sz w:val="24"/>
        <w:szCs w:val="24"/>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-323849</wp:posOffset>
          </wp:positionH>
          <wp:positionV relativeFrom="paragraph">
            <wp:posOffset>114300</wp:posOffset>
          </wp:positionV>
          <wp:extent cx="872987" cy="804962"/>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72987" cy="804962"/>
                  </a:xfrm>
                  <a:prstGeom prst="rect"/>
                  <a:ln/>
                </pic:spPr>
              </pic:pic>
            </a:graphicData>
          </a:graphic>
        </wp:anchor>
      </w:drawing>
    </w:r>
  </w:p>
  <w:p w:rsidR="00000000" w:rsidDel="00000000" w:rsidP="00000000" w:rsidRDefault="00000000" w:rsidRPr="00000000" w14:paraId="00000279">
    <w:pPr>
      <w:widowControl w:val="0"/>
      <w:spacing w:line="240" w:lineRule="auto"/>
      <w:ind w:left="10.9999999999999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BHARATIYA VIDYA BHAVAN’S</w:t>
    </w:r>
    <w:r w:rsidDel="00000000" w:rsidR="00000000" w:rsidRPr="00000000">
      <w:rPr>
        <w:rtl w:val="0"/>
      </w:rPr>
    </w:r>
  </w:p>
  <w:p w:rsidR="00000000" w:rsidDel="00000000" w:rsidP="00000000" w:rsidRDefault="00000000" w:rsidRPr="00000000" w14:paraId="0000027A">
    <w:pPr>
      <w:widowControl w:val="0"/>
      <w:spacing w:lin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SARDAR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PATEL INSTITUTE OF TECHNOLOGY</w:t>
    </w:r>
    <w:r w:rsidDel="00000000" w:rsidR="00000000" w:rsidRPr="00000000">
      <w:rPr>
        <w:rtl w:val="0"/>
      </w:rPr>
    </w:r>
  </w:p>
  <w:p w:rsidR="00000000" w:rsidDel="00000000" w:rsidP="00000000" w:rsidRDefault="00000000" w:rsidRPr="00000000" w14:paraId="0000027B">
    <w:pPr>
      <w:widowControl w:val="0"/>
      <w:spacing w:line="240" w:lineRule="auto"/>
      <w:ind w:left="720" w:firstLine="0"/>
      <w:jc w:val="center"/>
      <w:rPr>
        <w:rFonts w:ascii="Calibri" w:cs="Calibri" w:eastAsia="Calibri" w:hAnsi="Calibri"/>
        <w:color w:val="c00000"/>
        <w:sz w:val="24"/>
        <w:szCs w:val="24"/>
      </w:rPr>
    </w:pPr>
    <w:r w:rsidDel="00000000" w:rsidR="00000000" w:rsidRPr="00000000">
      <w:rPr>
        <w:rFonts w:ascii="Calibri" w:cs="Calibri" w:eastAsia="Calibri" w:hAnsi="Calibri"/>
        <w:color w:val="c00000"/>
        <w:sz w:val="24"/>
        <w:szCs w:val="24"/>
        <w:rtl w:val="0"/>
      </w:rPr>
      <w:t xml:space="preserve">(Empowered Autonomous Institute Affiliated to University of Mumbai)</w:t>
    </w:r>
  </w:p>
  <w:p w:rsidR="00000000" w:rsidDel="00000000" w:rsidP="00000000" w:rsidRDefault="00000000" w:rsidRPr="00000000" w14:paraId="0000027C">
    <w:pPr>
      <w:spacing w:line="276" w:lineRule="auto"/>
      <w:ind w:left="720" w:firstLine="0"/>
      <w:jc w:val="center"/>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[Knowledge is Nectar]</w:t>
    </w:r>
  </w:p>
  <w:p w:rsidR="00000000" w:rsidDel="00000000" w:rsidP="00000000" w:rsidRDefault="00000000" w:rsidRPr="00000000" w14:paraId="0000027D">
    <w:pPr>
      <w:spacing w:line="276" w:lineRule="auto"/>
      <w:ind w:left="720" w:firstLine="0"/>
      <w:jc w:val="center"/>
      <w:rPr>
        <w:rFonts w:ascii="Calibri" w:cs="Calibri" w:eastAsia="Calibri" w:hAnsi="Calibri"/>
        <w:color w:val="c00000"/>
        <w:sz w:val="4"/>
        <w:szCs w:val="4"/>
      </w:rPr>
    </w:pPr>
    <w:r w:rsidDel="00000000" w:rsidR="00000000" w:rsidRPr="00000000">
      <w:rPr>
        <w:rtl w:val="0"/>
      </w:rPr>
    </w:r>
  </w:p>
  <w:p w:rsidR="00000000" w:rsidDel="00000000" w:rsidP="00000000" w:rsidRDefault="00000000" w:rsidRPr="00000000" w14:paraId="0000027E">
    <w:pPr>
      <w:spacing w:line="276" w:lineRule="auto"/>
      <w:ind w:left="7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26"/>
        <w:szCs w:val="26"/>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rPr>
  </w:style>
  <w:style w:type="paragraph" w:styleId="Subtitle">
    <w:name w:val="Subtitle"/>
    <w:basedOn w:val="Normal"/>
    <w:next w:val="Normal"/>
    <w:pPr>
      <w:keepNext w:val="1"/>
      <w:keepLines w:val="1"/>
      <w:spacing w:line="240" w:lineRule="auto"/>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uru99.com/syntax-analysis-parsing-types.html" TargetMode="External"/><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hyperlink" Target="https://www.geeksforgeeks.org/construction-of-ll1-parsing-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