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4EC2" w14:textId="5DEFBCCC" w:rsidR="007A4ADF" w:rsidRDefault="00A41CF2">
      <w:r>
        <w:t>{{Test_Word}}</w:t>
      </w:r>
    </w:p>
    <w:sectPr w:rsidR="007A4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ED"/>
    <w:rsid w:val="00254EED"/>
    <w:rsid w:val="007A4ADF"/>
    <w:rsid w:val="00A4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29FF"/>
  <w15:chartTrackingRefBased/>
  <w15:docId w15:val="{81E54394-98D4-494C-9B34-1F050ABE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 Ram</dc:creator>
  <cp:keywords/>
  <dc:description/>
  <cp:lastModifiedBy>Wilco Ram</cp:lastModifiedBy>
  <cp:revision>2</cp:revision>
  <dcterms:created xsi:type="dcterms:W3CDTF">2022-08-12T14:27:00Z</dcterms:created>
  <dcterms:modified xsi:type="dcterms:W3CDTF">2022-08-12T14:27:00Z</dcterms:modified>
</cp:coreProperties>
</file>