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3323"/>
        <w:gridCol w:w="3476"/>
        <w:gridCol w:w="1830"/>
      </w:tblGrid>
      <w:tr w:rsidR="006A12F1" w14:paraId="5924970A" w14:textId="77777777" w:rsidTr="000F65B2">
        <w:trPr>
          <w:jc w:val="center"/>
        </w:trPr>
        <w:tc>
          <w:tcPr>
            <w:tcW w:w="3323" w:type="dxa"/>
            <w:vAlign w:val="center"/>
          </w:tcPr>
          <w:p w14:paraId="370733F3" w14:textId="77777777" w:rsidR="006A12F1" w:rsidRDefault="006A12F1" w:rsidP="006A12F1">
            <w:pPr>
              <w:jc w:val="center"/>
              <w:rPr>
                <w:i/>
              </w:rPr>
            </w:pPr>
            <w:r>
              <w:rPr>
                <w:i/>
              </w:rPr>
              <w:t>Nume, prenume</w:t>
            </w:r>
          </w:p>
        </w:tc>
        <w:tc>
          <w:tcPr>
            <w:tcW w:w="3476" w:type="dxa"/>
            <w:vAlign w:val="center"/>
          </w:tcPr>
          <w:p w14:paraId="2A60CC8B" w14:textId="77777777" w:rsidR="006A12F1" w:rsidRDefault="006A12F1" w:rsidP="006A12F1">
            <w:pPr>
              <w:jc w:val="center"/>
              <w:rPr>
                <w:i/>
              </w:rPr>
            </w:pPr>
            <w:r>
              <w:rPr>
                <w:i/>
              </w:rPr>
              <w:t>b = numărul de consoane din nume și primul prenume;</w:t>
            </w:r>
          </w:p>
          <w:p w14:paraId="5E93AD1D" w14:textId="77777777" w:rsidR="006A12F1" w:rsidRDefault="006A12F1" w:rsidP="000F65B2">
            <w:pPr>
              <w:jc w:val="center"/>
              <w:rPr>
                <w:i/>
              </w:rPr>
            </w:pPr>
            <w:r>
              <w:rPr>
                <w:i/>
              </w:rPr>
              <w:t>a =</w:t>
            </w:r>
            <w:r w:rsidR="000F65B2">
              <w:rPr>
                <w:i/>
              </w:rPr>
              <w:t xml:space="preserve">  2+ (</w:t>
            </w:r>
            <w:r>
              <w:rPr>
                <w:i/>
              </w:rPr>
              <w:t xml:space="preserve"> b mod </w:t>
            </w:r>
            <w:r w:rsidR="000F65B2">
              <w:rPr>
                <w:i/>
              </w:rPr>
              <w:t>3)</w:t>
            </w:r>
          </w:p>
        </w:tc>
        <w:tc>
          <w:tcPr>
            <w:tcW w:w="1830" w:type="dxa"/>
            <w:vAlign w:val="center"/>
          </w:tcPr>
          <w:p w14:paraId="62650959" w14:textId="77777777" w:rsidR="006A12F1" w:rsidRDefault="006A12F1" w:rsidP="009975E1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6A12F1" w14:paraId="3CE54A57" w14:textId="77777777" w:rsidTr="000F65B2">
        <w:trPr>
          <w:jc w:val="center"/>
        </w:trPr>
        <w:tc>
          <w:tcPr>
            <w:tcW w:w="3323" w:type="dxa"/>
          </w:tcPr>
          <w:p w14:paraId="6BC33033" w14:textId="77777777" w:rsidR="006A12F1" w:rsidRDefault="006A12F1" w:rsidP="006A12F1">
            <w:pPr>
              <w:rPr>
                <w:i/>
              </w:rPr>
            </w:pPr>
          </w:p>
        </w:tc>
        <w:tc>
          <w:tcPr>
            <w:tcW w:w="3476" w:type="dxa"/>
          </w:tcPr>
          <w:p w14:paraId="3A1CFF00" w14:textId="77777777" w:rsidR="006A12F1" w:rsidRDefault="000F65B2" w:rsidP="000F65B2">
            <w:pPr>
              <w:jc w:val="center"/>
              <w:rPr>
                <w:i/>
              </w:rPr>
            </w:pPr>
            <w:r>
              <w:rPr>
                <w:i/>
                <w:highlight w:val="yellow"/>
              </w:rPr>
              <w:t xml:space="preserve">b = ......;  </w:t>
            </w:r>
            <w:r w:rsidRPr="000F65B2">
              <w:rPr>
                <w:i/>
                <w:highlight w:val="yellow"/>
              </w:rPr>
              <w:t>a = ..........</w:t>
            </w:r>
          </w:p>
          <w:p w14:paraId="056F8130" w14:textId="77777777" w:rsidR="000F65B2" w:rsidRDefault="000F65B2" w:rsidP="000F65B2">
            <w:pPr>
              <w:jc w:val="center"/>
              <w:rPr>
                <w:i/>
              </w:rPr>
            </w:pPr>
            <w:r>
              <w:rPr>
                <w:i/>
              </w:rPr>
              <w:t>a se folosește la subiectele 1, 2 și 3.</w:t>
            </w:r>
          </w:p>
        </w:tc>
        <w:tc>
          <w:tcPr>
            <w:tcW w:w="1830" w:type="dxa"/>
            <w:vAlign w:val="center"/>
          </w:tcPr>
          <w:p w14:paraId="21BBCE47" w14:textId="77777777" w:rsidR="006A12F1" w:rsidRDefault="006A12F1" w:rsidP="006A12F1">
            <w:pPr>
              <w:jc w:val="center"/>
              <w:rPr>
                <w:i/>
              </w:rPr>
            </w:pPr>
            <w:r>
              <w:rPr>
                <w:i/>
              </w:rPr>
              <w:t>07.01.2021</w:t>
            </w:r>
          </w:p>
        </w:tc>
      </w:tr>
    </w:tbl>
    <w:p w14:paraId="4361CF8F" w14:textId="77777777" w:rsidR="00F16E9B" w:rsidRDefault="00F16E9B" w:rsidP="002A3DBE">
      <w:pPr>
        <w:spacing w:after="0"/>
        <w:rPr>
          <w:i/>
        </w:rPr>
      </w:pPr>
    </w:p>
    <w:p w14:paraId="1A6486A1" w14:textId="77777777" w:rsidR="00511454" w:rsidRDefault="00B03524" w:rsidP="004B500B">
      <w:pPr>
        <w:jc w:val="center"/>
        <w:rPr>
          <w:b/>
        </w:rPr>
      </w:pPr>
      <w:r>
        <w:rPr>
          <w:b/>
        </w:rPr>
        <w:t xml:space="preserve">Lucrarea de control nr. </w:t>
      </w:r>
      <w:r w:rsidR="00335000">
        <w:rPr>
          <w:b/>
        </w:rPr>
        <w:t>2</w:t>
      </w:r>
      <w:r w:rsidR="00807C26">
        <w:rPr>
          <w:b/>
        </w:rPr>
        <w:t xml:space="preserve"> - Programarea </w:t>
      </w:r>
      <w:r w:rsidR="006A12F1">
        <w:rPr>
          <w:b/>
        </w:rPr>
        <w:t>2</w:t>
      </w:r>
      <w:r w:rsidR="00F16E9B" w:rsidRPr="002A3DBE">
        <w:rPr>
          <w:b/>
        </w:rPr>
        <w:t xml:space="preserve"> </w:t>
      </w:r>
      <w:r>
        <w:rPr>
          <w:b/>
        </w:rPr>
        <w:t xml:space="preserve">– Setul de întrebări nr. </w:t>
      </w:r>
      <w:r w:rsidR="000C6BBA">
        <w:rPr>
          <w:b/>
        </w:rPr>
        <w:t>1</w:t>
      </w:r>
    </w:p>
    <w:p w14:paraId="1D8D94A0" w14:textId="77777777" w:rsidR="00073219" w:rsidRDefault="00073219" w:rsidP="00F16E9B">
      <w:pPr>
        <w:jc w:val="center"/>
        <w:rPr>
          <w:b/>
        </w:rPr>
      </w:pPr>
      <w:r>
        <w:rPr>
          <w:b/>
        </w:rPr>
        <w:t>(</w:t>
      </w:r>
      <w:r w:rsidR="006A12F1">
        <w:rPr>
          <w:b/>
        </w:rPr>
        <w:t>Toate î</w:t>
      </w:r>
      <w:r>
        <w:rPr>
          <w:b/>
        </w:rPr>
        <w:t xml:space="preserve">ntrebările </w:t>
      </w:r>
      <w:r w:rsidR="006A12F1">
        <w:rPr>
          <w:b/>
        </w:rPr>
        <w:t xml:space="preserve">corespund </w:t>
      </w:r>
      <w:r>
        <w:rPr>
          <w:b/>
        </w:rPr>
        <w:t>părții de Teorie II)</w:t>
      </w:r>
    </w:p>
    <w:p w14:paraId="5B8B7233" w14:textId="77777777" w:rsid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 xml:space="preserve">(Formularul completat se depune în format </w:t>
      </w:r>
      <w:proofErr w:type="spellStart"/>
      <w:r w:rsidRPr="00352E3E">
        <w:rPr>
          <w:sz w:val="16"/>
          <w:szCs w:val="16"/>
        </w:rPr>
        <w:t>pdf</w:t>
      </w:r>
      <w:proofErr w:type="spellEnd"/>
      <w:r w:rsidR="00B03524">
        <w:rPr>
          <w:sz w:val="16"/>
          <w:szCs w:val="16"/>
        </w:rPr>
        <w:t xml:space="preserve"> până la ora 1</w:t>
      </w:r>
      <w:r w:rsidR="00FA0595">
        <w:rPr>
          <w:sz w:val="16"/>
          <w:szCs w:val="16"/>
        </w:rPr>
        <w:t>7</w:t>
      </w:r>
      <w:r w:rsidR="00B03524">
        <w:rPr>
          <w:sz w:val="16"/>
          <w:szCs w:val="16"/>
        </w:rPr>
        <w:t>:</w:t>
      </w:r>
      <w:r w:rsidR="006A12F1">
        <w:rPr>
          <w:sz w:val="16"/>
          <w:szCs w:val="16"/>
        </w:rPr>
        <w:t>3</w:t>
      </w:r>
      <w:r w:rsidR="00807C26">
        <w:rPr>
          <w:sz w:val="16"/>
          <w:szCs w:val="16"/>
        </w:rPr>
        <w:t>0</w:t>
      </w:r>
      <w:r w:rsidRPr="00352E3E">
        <w:rPr>
          <w:sz w:val="16"/>
          <w:szCs w:val="16"/>
        </w:rPr>
        <w:t>)</w:t>
      </w:r>
    </w:p>
    <w:p w14:paraId="0FA8F196" w14:textId="0DD4F099" w:rsidR="000C6BBA" w:rsidRPr="000C6BBA" w:rsidRDefault="000C6BBA" w:rsidP="000C6BBA">
      <w:pPr>
        <w:jc w:val="both"/>
      </w:pPr>
      <w:r>
        <w:t xml:space="preserve">1. </w:t>
      </w:r>
      <w:r w:rsidR="004B500B">
        <w:t>Arătați că ați înțeles</w:t>
      </w:r>
      <w:r w:rsidR="006A12F1">
        <w:t xml:space="preserve"> secțiunea „Sisteme cu răspuns la impuls în timp finit”</w:t>
      </w:r>
      <w:r w:rsidR="0011625B">
        <w:t xml:space="preserve"> </w:t>
      </w:r>
      <w:r w:rsidR="004B500B">
        <w:t>și că aveți capacitatea să o legați de alte teme din curs răspunzând la următoarele întrebări.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4A82" w:rsidRPr="002A3DBE" w14:paraId="04F7453C" w14:textId="77777777" w:rsidTr="00335000">
        <w:tc>
          <w:tcPr>
            <w:tcW w:w="9016" w:type="dxa"/>
          </w:tcPr>
          <w:p w14:paraId="5F48BFE9" w14:textId="77777777" w:rsidR="00194A82" w:rsidRPr="002A3DBE" w:rsidRDefault="000C6BBA" w:rsidP="004B500B">
            <w:pPr>
              <w:pStyle w:val="Listparagraf"/>
              <w:ind w:left="0"/>
              <w:jc w:val="both"/>
              <w:rPr>
                <w:rFonts w:cstheme="minorHAnsi"/>
              </w:rPr>
            </w:pPr>
            <w:r>
              <w:t>i)</w:t>
            </w:r>
            <w:r w:rsidR="006D4E00">
              <w:t xml:space="preserve"> </w:t>
            </w:r>
            <w:r w:rsidR="006A12F1">
              <w:t>Să se elaboreze un plan de idei pentru această secțiune.</w:t>
            </w:r>
            <w:r w:rsidR="006D4E00">
              <w:t xml:space="preserve"> (0.</w:t>
            </w:r>
            <w:r w:rsidR="004B500B">
              <w:t>8</w:t>
            </w:r>
            <w:r w:rsidR="006D4E00">
              <w:t xml:space="preserve"> pt.)</w:t>
            </w:r>
          </w:p>
        </w:tc>
      </w:tr>
      <w:tr w:rsidR="00194A82" w:rsidRPr="002A3DBE" w14:paraId="7E664184" w14:textId="77777777" w:rsidTr="00335000">
        <w:tc>
          <w:tcPr>
            <w:tcW w:w="9016" w:type="dxa"/>
          </w:tcPr>
          <w:p w14:paraId="1D27BE61" w14:textId="77777777" w:rsidR="002A3DBE" w:rsidRPr="002A3DBE" w:rsidRDefault="00840876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Răspuns:</w:t>
            </w:r>
          </w:p>
          <w:p w14:paraId="18BF4FD4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  <w:tr w:rsidR="00335000" w:rsidRPr="002A3DBE" w14:paraId="100854A9" w14:textId="77777777" w:rsidTr="00D01D3E">
        <w:tc>
          <w:tcPr>
            <w:tcW w:w="9016" w:type="dxa"/>
          </w:tcPr>
          <w:p w14:paraId="33EC6C6D" w14:textId="77777777" w:rsidR="00335000" w:rsidRPr="000C6BBA" w:rsidRDefault="00335000" w:rsidP="006A12F1">
            <w:pPr>
              <w:rPr>
                <w:rFonts w:cstheme="minorHAnsi"/>
              </w:rPr>
            </w:pPr>
            <w:r w:rsidRPr="000C6BBA">
              <w:rPr>
                <w:rFonts w:cstheme="minorHAnsi"/>
              </w:rPr>
              <w:t>ii)</w:t>
            </w:r>
            <w:r>
              <w:rPr>
                <w:rFonts w:cstheme="minorHAnsi"/>
              </w:rPr>
              <w:t xml:space="preserve"> </w:t>
            </w:r>
            <w:r w:rsidR="006A12F1">
              <w:rPr>
                <w:rFonts w:cstheme="minorHAnsi"/>
              </w:rPr>
              <w:t>Se consideră că în relația (28) de la pag. 100 avem t</w:t>
            </w:r>
            <w:r w:rsidR="006A12F1" w:rsidRPr="006A12F1">
              <w:rPr>
                <w:rFonts w:cstheme="minorHAnsi"/>
                <w:vertAlign w:val="subscript"/>
              </w:rPr>
              <w:t>f</w:t>
            </w:r>
            <w:r w:rsidR="006A12F1">
              <w:rPr>
                <w:rFonts w:cstheme="minorHAnsi"/>
              </w:rPr>
              <w:t xml:space="preserve"> = a. Desenați o schemă bloc a sistemului astfel încât să evidențieze toate variabilele de stare.</w:t>
            </w:r>
            <w:r w:rsidR="00F76FC4">
              <w:t xml:space="preserve"> (0.</w:t>
            </w:r>
            <w:r w:rsidR="006A12F1">
              <w:t>4</w:t>
            </w:r>
            <w:r w:rsidR="00F76FC4">
              <w:t xml:space="preserve"> pt.)</w:t>
            </w:r>
          </w:p>
        </w:tc>
      </w:tr>
      <w:tr w:rsidR="00F76FC4" w:rsidRPr="002A3DBE" w14:paraId="1CF79726" w14:textId="77777777" w:rsidTr="00335000">
        <w:tc>
          <w:tcPr>
            <w:tcW w:w="9016" w:type="dxa"/>
          </w:tcPr>
          <w:p w14:paraId="2AA4A0AD" w14:textId="77777777" w:rsidR="00F76FC4" w:rsidRPr="002A3DBE" w:rsidRDefault="00F76FC4" w:rsidP="00F76FC4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Răspuns:</w:t>
            </w:r>
          </w:p>
          <w:p w14:paraId="08B4D90E" w14:textId="77777777" w:rsidR="00F76FC4" w:rsidRPr="002A3DBE" w:rsidRDefault="00F76FC4" w:rsidP="00F76FC4">
            <w:pPr>
              <w:jc w:val="both"/>
              <w:rPr>
                <w:rFonts w:cstheme="minorHAnsi"/>
                <w:i/>
              </w:rPr>
            </w:pPr>
          </w:p>
        </w:tc>
      </w:tr>
      <w:tr w:rsidR="00F76FC4" w:rsidRPr="002A3DBE" w14:paraId="60BE3822" w14:textId="77777777" w:rsidTr="00335000">
        <w:tc>
          <w:tcPr>
            <w:tcW w:w="9016" w:type="dxa"/>
          </w:tcPr>
          <w:p w14:paraId="616E54F5" w14:textId="77777777" w:rsidR="00F76FC4" w:rsidRPr="000C6BBA" w:rsidRDefault="00F76FC4" w:rsidP="006A12F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iii) </w:t>
            </w:r>
            <w:r w:rsidR="006A12F1">
              <w:rPr>
                <w:rFonts w:cstheme="minorHAnsi"/>
              </w:rPr>
              <w:t>Se consideră că în relația (28) de la pag. 100 avem t</w:t>
            </w:r>
            <w:r w:rsidR="006A12F1" w:rsidRPr="006A12F1">
              <w:rPr>
                <w:rFonts w:cstheme="minorHAnsi"/>
                <w:vertAlign w:val="subscript"/>
              </w:rPr>
              <w:t>f</w:t>
            </w:r>
            <w:r w:rsidR="006A12F1">
              <w:rPr>
                <w:rFonts w:cstheme="minorHAnsi"/>
              </w:rPr>
              <w:t xml:space="preserve"> = a. Desenați un graf al sistemului astfel încât să evidențieze toate variabilele de stare.</w:t>
            </w:r>
            <w:r w:rsidR="006A12F1">
              <w:t xml:space="preserve"> </w:t>
            </w:r>
            <w:r>
              <w:t>(0.4 pt.)</w:t>
            </w:r>
          </w:p>
        </w:tc>
      </w:tr>
      <w:tr w:rsidR="00F76FC4" w:rsidRPr="002A3DBE" w14:paraId="199BF353" w14:textId="77777777" w:rsidTr="00335000">
        <w:tc>
          <w:tcPr>
            <w:tcW w:w="9016" w:type="dxa"/>
          </w:tcPr>
          <w:p w14:paraId="7C7C573A" w14:textId="77777777" w:rsidR="00F76FC4" w:rsidRPr="002A3DBE" w:rsidRDefault="00F76FC4" w:rsidP="00F76FC4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Răspuns:</w:t>
            </w:r>
          </w:p>
          <w:p w14:paraId="492B34F8" w14:textId="77777777" w:rsidR="00F76FC4" w:rsidRPr="000C6BBA" w:rsidRDefault="00F76FC4" w:rsidP="00F76FC4">
            <w:pPr>
              <w:jc w:val="both"/>
              <w:rPr>
                <w:rFonts w:cstheme="minorHAnsi"/>
              </w:rPr>
            </w:pPr>
          </w:p>
        </w:tc>
      </w:tr>
      <w:tr w:rsidR="00F76FC4" w:rsidRPr="002A3DBE" w14:paraId="3B98F9E8" w14:textId="77777777" w:rsidTr="00335000">
        <w:tc>
          <w:tcPr>
            <w:tcW w:w="9016" w:type="dxa"/>
          </w:tcPr>
          <w:p w14:paraId="0ED279D8" w14:textId="77777777" w:rsidR="00F76FC4" w:rsidRPr="004D7725" w:rsidRDefault="00D949C7" w:rsidP="00D949C7">
            <w:pPr>
              <w:pStyle w:val="Listparagraf"/>
              <w:numPr>
                <w:ilvl w:val="0"/>
                <w:numId w:val="6"/>
              </w:numPr>
              <w:tabs>
                <w:tab w:val="left" w:pos="255"/>
              </w:tabs>
              <w:ind w:left="0"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consideră că în relația (28) de la pag. 100 avem t</w:t>
            </w:r>
            <w:r w:rsidRPr="006A12F1">
              <w:rPr>
                <w:rFonts w:cstheme="minorHAnsi"/>
                <w:vertAlign w:val="subscript"/>
              </w:rPr>
              <w:t>f</w:t>
            </w:r>
            <w:r>
              <w:rPr>
                <w:rFonts w:cstheme="minorHAnsi"/>
              </w:rPr>
              <w:t xml:space="preserve"> = a. Scrieți un MM-ISI al sistemului</w:t>
            </w:r>
            <w:r w:rsidR="00F76FC4">
              <w:rPr>
                <w:rFonts w:cstheme="minorHAnsi"/>
              </w:rPr>
              <w:t xml:space="preserve">. </w:t>
            </w:r>
            <w:r w:rsidR="00F76FC4">
              <w:t>(0.</w:t>
            </w:r>
            <w:r>
              <w:t>4</w:t>
            </w:r>
            <w:r w:rsidR="00F76FC4">
              <w:t xml:space="preserve"> pt.)</w:t>
            </w:r>
          </w:p>
        </w:tc>
      </w:tr>
      <w:tr w:rsidR="00F76FC4" w:rsidRPr="002A3DBE" w14:paraId="612EEB1E" w14:textId="77777777" w:rsidTr="00335000">
        <w:tc>
          <w:tcPr>
            <w:tcW w:w="9016" w:type="dxa"/>
          </w:tcPr>
          <w:p w14:paraId="76B81A16" w14:textId="77777777" w:rsidR="00F76FC4" w:rsidRPr="002A3DBE" w:rsidRDefault="00F76FC4" w:rsidP="00F76FC4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Răspuns:</w:t>
            </w:r>
          </w:p>
          <w:p w14:paraId="0FCDB1E9" w14:textId="77777777" w:rsidR="00F76FC4" w:rsidRPr="000C6BBA" w:rsidRDefault="00F76FC4" w:rsidP="00F76FC4">
            <w:pPr>
              <w:jc w:val="both"/>
              <w:rPr>
                <w:rFonts w:cstheme="minorHAnsi"/>
              </w:rPr>
            </w:pPr>
          </w:p>
        </w:tc>
      </w:tr>
    </w:tbl>
    <w:p w14:paraId="5FFED5EF" w14:textId="77777777" w:rsidR="00636BC3" w:rsidRDefault="00E853E7" w:rsidP="00D46AD6">
      <w:pPr>
        <w:spacing w:before="120" w:after="0"/>
        <w:jc w:val="both"/>
      </w:pPr>
      <w:r>
        <w:t xml:space="preserve">2. </w:t>
      </w:r>
      <w:r w:rsidR="00D949C7">
        <w:t>Pentru conexiunea cu reacție de la pag. 103 se consideră că reacția este negativă și că sistemele (S1) și (S2) au MM-ISI:</w:t>
      </w:r>
    </w:p>
    <w:p w14:paraId="4E620B37" w14:textId="77777777" w:rsidR="00D949C7" w:rsidRDefault="00D949C7" w:rsidP="00D949C7">
      <w:pPr>
        <w:spacing w:before="120" w:after="0"/>
        <w:jc w:val="center"/>
      </w:pPr>
      <w:r w:rsidRPr="009C0B83">
        <w:rPr>
          <w:position w:val="-58"/>
        </w:rPr>
        <w:object w:dxaOrig="6900" w:dyaOrig="1260" w14:anchorId="7940D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3pt" o:ole="">
            <v:imagedata r:id="rId7" o:title=""/>
          </v:shape>
          <o:OLEObject Type="Embed" ProgID="Equation.3" ShapeID="_x0000_i1025" DrawAspect="Content" ObjectID="_1671517987" r:id="rId8"/>
        </w:object>
      </w:r>
      <w:r>
        <w:t>.</w:t>
      </w:r>
    </w:p>
    <w:p w14:paraId="22550B35" w14:textId="77777777" w:rsidR="00D949C7" w:rsidRDefault="00D949C7" w:rsidP="00D949C7">
      <w:pPr>
        <w:spacing w:before="120" w:after="120"/>
        <w:jc w:val="both"/>
      </w:pPr>
      <w:r>
        <w:t>Să se calculeze MM-ISI al conexiunii (0.</w:t>
      </w:r>
      <w:r w:rsidR="004B500B">
        <w:t>8</w:t>
      </w:r>
      <w:r>
        <w:t xml:space="preserve"> pt.).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00" w:rsidRPr="002A3DBE" w14:paraId="238C2E46" w14:textId="77777777" w:rsidTr="00B06359">
        <w:tc>
          <w:tcPr>
            <w:tcW w:w="9016" w:type="dxa"/>
          </w:tcPr>
          <w:p w14:paraId="339BBC02" w14:textId="77777777" w:rsidR="00840876" w:rsidRPr="002A3DBE" w:rsidRDefault="00840876" w:rsidP="00840876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Răspuns:</w:t>
            </w:r>
          </w:p>
          <w:p w14:paraId="788864B3" w14:textId="77777777" w:rsidR="006D4E00" w:rsidRPr="002A3DBE" w:rsidRDefault="006D4E00" w:rsidP="00F06FC8">
            <w:pPr>
              <w:jc w:val="both"/>
              <w:rPr>
                <w:rFonts w:cstheme="minorHAnsi"/>
                <w:i/>
              </w:rPr>
            </w:pPr>
          </w:p>
        </w:tc>
      </w:tr>
    </w:tbl>
    <w:p w14:paraId="53D80806" w14:textId="77777777" w:rsidR="00840876" w:rsidRDefault="00840876" w:rsidP="000C7166">
      <w:pPr>
        <w:spacing w:before="120" w:after="120"/>
        <w:jc w:val="both"/>
        <w:rPr>
          <w:rFonts w:cstheme="minorHAnsi"/>
          <w:sz w:val="21"/>
          <w:szCs w:val="21"/>
        </w:rPr>
      </w:pPr>
      <w:r>
        <w:t xml:space="preserve">3. </w:t>
      </w:r>
      <w:r w:rsidR="00D949C7">
        <w:t xml:space="preserve">Pentru exemplul de la pag. 136-137 se consideră că blocul E (elementul de execuție sau </w:t>
      </w:r>
      <w:proofErr w:type="spellStart"/>
      <w:r w:rsidR="00D949C7">
        <w:t>actuatorul</w:t>
      </w:r>
      <w:proofErr w:type="spellEnd"/>
      <w:r w:rsidR="00D949C7">
        <w:t xml:space="preserve">) are f.d.t.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20∙a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10∙s+1</m:t>
            </m:r>
          </m:den>
        </m:f>
      </m:oMath>
      <w:r w:rsidR="00D949C7">
        <w:t xml:space="preserve"> </w:t>
      </w:r>
      <w:r w:rsidR="004B500B">
        <w:t>, iar K</w:t>
      </w:r>
      <w:r w:rsidR="004B500B" w:rsidRPr="004B500B">
        <w:rPr>
          <w:vertAlign w:val="subscript"/>
        </w:rPr>
        <w:t>CNA</w:t>
      </w:r>
      <w:r w:rsidR="004B500B">
        <w:sym w:font="Symbol" w:char="F0D7"/>
      </w:r>
      <w:r w:rsidR="004B500B">
        <w:t>K</w:t>
      </w:r>
      <w:r w:rsidR="004B500B" w:rsidRPr="004B500B">
        <w:rPr>
          <w:vertAlign w:val="subscript"/>
        </w:rPr>
        <w:t>CAN</w:t>
      </w:r>
      <w:r w:rsidR="004B500B">
        <w:t xml:space="preserve"> = 1. Să se calculeze dependența </w:t>
      </w:r>
      <w:r w:rsidR="004B500B" w:rsidRPr="009C0B83">
        <w:rPr>
          <w:position w:val="-10"/>
        </w:rPr>
        <w:object w:dxaOrig="1579" w:dyaOrig="300" w14:anchorId="46A60BAF">
          <v:shape id="_x0000_i1026" type="#_x0000_t75" style="width:78.75pt;height:15pt" o:ole="">
            <v:imagedata r:id="rId9" o:title=""/>
          </v:shape>
          <o:OLEObject Type="Embed" ProgID="Equation.3" ShapeID="_x0000_i1026" DrawAspect="Content" ObjectID="_1671517988" r:id="rId10"/>
        </w:object>
      </w:r>
      <w:r w:rsidR="000F65B2">
        <w:t xml:space="preserve"> și să se reprezinte grafic variația obținută dacă v</w:t>
      </w:r>
      <w:r w:rsidR="000F65B2" w:rsidRPr="000F65B2">
        <w:rPr>
          <w:vertAlign w:val="subscript"/>
        </w:rPr>
        <w:sym w:font="Symbol" w:char="F0A5"/>
      </w:r>
      <w:r w:rsidR="000F65B2">
        <w:t xml:space="preserve">  = a</w:t>
      </w:r>
      <w:r w:rsidR="004B500B">
        <w:t>. (0.4 pt.)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00" w:rsidRPr="002A3DBE" w14:paraId="08C477C2" w14:textId="77777777" w:rsidTr="004B500B">
        <w:tc>
          <w:tcPr>
            <w:tcW w:w="9016" w:type="dxa"/>
          </w:tcPr>
          <w:p w14:paraId="21B8AACB" w14:textId="77777777" w:rsidR="00840876" w:rsidRPr="002A3DBE" w:rsidRDefault="00840876" w:rsidP="00840876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Răspuns:</w:t>
            </w:r>
          </w:p>
          <w:p w14:paraId="447CF4B4" w14:textId="77777777" w:rsidR="006D4E00" w:rsidRPr="002A3DBE" w:rsidRDefault="006D4E00" w:rsidP="00F06FC8">
            <w:pPr>
              <w:jc w:val="both"/>
              <w:rPr>
                <w:rFonts w:cstheme="minorHAnsi"/>
                <w:i/>
              </w:rPr>
            </w:pPr>
          </w:p>
        </w:tc>
      </w:tr>
    </w:tbl>
    <w:p w14:paraId="74330333" w14:textId="77777777" w:rsidR="006D4E00" w:rsidRDefault="006D4E00" w:rsidP="00636BC3">
      <w:pPr>
        <w:jc w:val="both"/>
        <w:rPr>
          <w:rFonts w:cstheme="minorHAnsi"/>
          <w:sz w:val="21"/>
          <w:szCs w:val="21"/>
        </w:rPr>
      </w:pPr>
    </w:p>
    <w:p w14:paraId="640E9E6E" w14:textId="77777777" w:rsidR="004B500B" w:rsidRDefault="004B500B" w:rsidP="004B500B">
      <w:pPr>
        <w:spacing w:before="120" w:after="120"/>
        <w:jc w:val="both"/>
        <w:rPr>
          <w:rFonts w:cstheme="minorHAnsi"/>
          <w:sz w:val="21"/>
          <w:szCs w:val="21"/>
        </w:rPr>
      </w:pPr>
      <w:r>
        <w:t xml:space="preserve">4. Concepeți o organigramă pentru aplicarea criteriului de controlabilitate al lui </w:t>
      </w:r>
      <w:proofErr w:type="spellStart"/>
      <w:r>
        <w:t>Hautus</w:t>
      </w:r>
      <w:proofErr w:type="spellEnd"/>
      <w:r>
        <w:t xml:space="preserve"> în ipoteza că se cunosc ordinu</w:t>
      </w:r>
      <w:r w:rsidR="000F65B2">
        <w:t>l</w:t>
      </w:r>
      <w:r>
        <w:t xml:space="preserve"> sistemului și mulțimea valorilor proprii ale sistemului. (0.8 pt.)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0B" w:rsidRPr="002A3DBE" w14:paraId="42B37EF9" w14:textId="77777777" w:rsidTr="00D15F58">
        <w:tc>
          <w:tcPr>
            <w:tcW w:w="9016" w:type="dxa"/>
          </w:tcPr>
          <w:p w14:paraId="1FE0D92D" w14:textId="77777777" w:rsidR="004B500B" w:rsidRPr="002A3DBE" w:rsidRDefault="004B500B" w:rsidP="00D15F58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Răspuns:</w:t>
            </w:r>
          </w:p>
          <w:p w14:paraId="0FF84674" w14:textId="77777777" w:rsidR="004B500B" w:rsidRPr="002A3DBE" w:rsidRDefault="004B500B" w:rsidP="00D15F58">
            <w:pPr>
              <w:jc w:val="both"/>
              <w:rPr>
                <w:rFonts w:cstheme="minorHAnsi"/>
                <w:i/>
              </w:rPr>
            </w:pPr>
          </w:p>
        </w:tc>
      </w:tr>
    </w:tbl>
    <w:p w14:paraId="7B1ADE16" w14:textId="77777777" w:rsidR="004B500B" w:rsidRDefault="004B500B" w:rsidP="004B500B">
      <w:pPr>
        <w:jc w:val="both"/>
        <w:rPr>
          <w:rFonts w:cstheme="minorHAnsi"/>
          <w:sz w:val="21"/>
          <w:szCs w:val="21"/>
        </w:rPr>
      </w:pPr>
    </w:p>
    <w:p w14:paraId="50C6E4B5" w14:textId="77777777" w:rsidR="004B500B" w:rsidRDefault="004B500B" w:rsidP="00636BC3">
      <w:pPr>
        <w:jc w:val="both"/>
        <w:rPr>
          <w:rFonts w:cstheme="minorHAnsi"/>
          <w:sz w:val="21"/>
          <w:szCs w:val="21"/>
        </w:rPr>
      </w:pPr>
    </w:p>
    <w:sectPr w:rsidR="004B500B" w:rsidSect="00D933FD">
      <w:footerReference w:type="default" r:id="rId11"/>
      <w:pgSz w:w="11906" w:h="16838" w:code="9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D2CA9" w14:textId="77777777" w:rsidR="00754F26" w:rsidRDefault="00754F26" w:rsidP="002A3DBE">
      <w:pPr>
        <w:spacing w:after="0" w:line="240" w:lineRule="auto"/>
      </w:pPr>
      <w:r>
        <w:separator/>
      </w:r>
    </w:p>
  </w:endnote>
  <w:endnote w:type="continuationSeparator" w:id="0">
    <w:p w14:paraId="00AE13C5" w14:textId="77777777" w:rsidR="00754F26" w:rsidRDefault="00754F26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22E261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5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538459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2738C" w14:textId="77777777" w:rsidR="00754F26" w:rsidRDefault="00754F26" w:rsidP="002A3DBE">
      <w:pPr>
        <w:spacing w:after="0" w:line="240" w:lineRule="auto"/>
      </w:pPr>
      <w:r>
        <w:separator/>
      </w:r>
    </w:p>
  </w:footnote>
  <w:footnote w:type="continuationSeparator" w:id="0">
    <w:p w14:paraId="3D95BED2" w14:textId="77777777" w:rsidR="00754F26" w:rsidRDefault="00754F26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359"/>
    <w:multiLevelType w:val="hybridMultilevel"/>
    <w:tmpl w:val="171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29B"/>
    <w:multiLevelType w:val="hybridMultilevel"/>
    <w:tmpl w:val="1C240B64"/>
    <w:lvl w:ilvl="0" w:tplc="E9143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77EC0"/>
    <w:multiLevelType w:val="hybridMultilevel"/>
    <w:tmpl w:val="4AC28250"/>
    <w:lvl w:ilvl="0" w:tplc="164E3442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47B11"/>
    <w:multiLevelType w:val="hybridMultilevel"/>
    <w:tmpl w:val="35882800"/>
    <w:lvl w:ilvl="0" w:tplc="0712B81A">
      <w:start w:val="2"/>
      <w:numFmt w:val="lowerLetter"/>
      <w:lvlText w:val="%1)"/>
      <w:lvlJc w:val="left"/>
      <w:pPr>
        <w:ind w:left="40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52383"/>
    <w:multiLevelType w:val="hybridMultilevel"/>
    <w:tmpl w:val="28B63372"/>
    <w:lvl w:ilvl="0" w:tplc="F56E1D02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927712"/>
    <w:multiLevelType w:val="hybridMultilevel"/>
    <w:tmpl w:val="12A6BC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131B8"/>
    <w:multiLevelType w:val="hybridMultilevel"/>
    <w:tmpl w:val="BC64F1FE"/>
    <w:lvl w:ilvl="0" w:tplc="8B5480DA">
      <w:start w:val="1"/>
      <w:numFmt w:val="lowerLetter"/>
      <w:lvlText w:val="%1)"/>
      <w:lvlJc w:val="left"/>
      <w:pPr>
        <w:ind w:left="40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073219"/>
    <w:rsid w:val="000A4B69"/>
    <w:rsid w:val="000C6BBA"/>
    <w:rsid w:val="000C7166"/>
    <w:rsid w:val="000F65B2"/>
    <w:rsid w:val="0011625B"/>
    <w:rsid w:val="00194A82"/>
    <w:rsid w:val="002A3DBE"/>
    <w:rsid w:val="002D19C4"/>
    <w:rsid w:val="003228E3"/>
    <w:rsid w:val="00335000"/>
    <w:rsid w:val="00352E3E"/>
    <w:rsid w:val="00402592"/>
    <w:rsid w:val="00442816"/>
    <w:rsid w:val="004B500B"/>
    <w:rsid w:val="004D7725"/>
    <w:rsid w:val="00511454"/>
    <w:rsid w:val="00636BC3"/>
    <w:rsid w:val="00663491"/>
    <w:rsid w:val="006A12F1"/>
    <w:rsid w:val="006D4E00"/>
    <w:rsid w:val="00754F26"/>
    <w:rsid w:val="00760306"/>
    <w:rsid w:val="00807C26"/>
    <w:rsid w:val="00807DA5"/>
    <w:rsid w:val="00840876"/>
    <w:rsid w:val="008454C9"/>
    <w:rsid w:val="00872F1A"/>
    <w:rsid w:val="009975E1"/>
    <w:rsid w:val="009D4FD7"/>
    <w:rsid w:val="00A31E9F"/>
    <w:rsid w:val="00A50A01"/>
    <w:rsid w:val="00AE3D64"/>
    <w:rsid w:val="00B03524"/>
    <w:rsid w:val="00B06359"/>
    <w:rsid w:val="00B114A2"/>
    <w:rsid w:val="00B5555B"/>
    <w:rsid w:val="00B67F69"/>
    <w:rsid w:val="00CE395D"/>
    <w:rsid w:val="00D30984"/>
    <w:rsid w:val="00D46AD6"/>
    <w:rsid w:val="00D933FD"/>
    <w:rsid w:val="00D949C7"/>
    <w:rsid w:val="00E21975"/>
    <w:rsid w:val="00E33CEE"/>
    <w:rsid w:val="00E853E7"/>
    <w:rsid w:val="00F04F20"/>
    <w:rsid w:val="00F16E9B"/>
    <w:rsid w:val="00F33939"/>
    <w:rsid w:val="00F76FC4"/>
    <w:rsid w:val="00FA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12D2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93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933FD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3</cp:revision>
  <cp:lastPrinted>2020-12-10T11:49:00Z</cp:lastPrinted>
  <dcterms:created xsi:type="dcterms:W3CDTF">2021-01-06T14:29:00Z</dcterms:created>
  <dcterms:modified xsi:type="dcterms:W3CDTF">2021-01-07T07:47:00Z</dcterms:modified>
</cp:coreProperties>
</file>