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196D" w14:textId="77777777" w:rsidR="003E5378" w:rsidRPr="00D12820" w:rsidRDefault="00000000">
      <w:pPr>
        <w:pStyle w:val="term"/>
        <w:rPr>
          <w:lang w:val="en-GB"/>
        </w:rPr>
      </w:pPr>
      <w:r w:rsidRPr="00D12820">
        <w:rPr>
          <w:lang w:val="en-GB"/>
        </w:rPr>
        <w:t>title : De ordine librorum suorum ad Eugenianum</w:t>
      </w:r>
    </w:p>
    <w:p w14:paraId="30ED6EFF" w14:textId="77777777" w:rsidR="003E5378" w:rsidRPr="00D12820" w:rsidRDefault="00000000">
      <w:pPr>
        <w:pStyle w:val="term"/>
        <w:rPr>
          <w:lang w:val="en-GB"/>
        </w:rPr>
      </w:pPr>
      <w:r w:rsidRPr="00D12820">
        <w:rPr>
          <w:lang w:val="en-GB"/>
        </w:rPr>
        <w:t>creator : Galen</w:t>
      </w:r>
    </w:p>
    <w:p w14:paraId="1FC804FB" w14:textId="77777777" w:rsidR="003E5378" w:rsidRPr="00D12820" w:rsidRDefault="00000000">
      <w:pPr>
        <w:pStyle w:val="term"/>
        <w:rPr>
          <w:lang w:val="en-GB"/>
        </w:rPr>
      </w:pPr>
      <w:r w:rsidRPr="00D12820">
        <w:rPr>
          <w:lang w:val="en-GB"/>
        </w:rPr>
        <w:t>editor : Karl Gottlob Kühn</w:t>
      </w:r>
    </w:p>
    <w:p w14:paraId="5773CA94" w14:textId="77777777" w:rsidR="003E5378" w:rsidRDefault="00000000">
      <w:pPr>
        <w:pStyle w:val="term"/>
      </w:pPr>
      <w:r>
        <w:t>publisher : Sorbonne Université</w:t>
      </w:r>
    </w:p>
    <w:p w14:paraId="102F6EDA" w14:textId="14768C61" w:rsidR="003E5378" w:rsidRDefault="00000000">
      <w:pPr>
        <w:pStyle w:val="term"/>
      </w:pPr>
      <w:r>
        <w:t>idno : filenametlg0057.tlg105.</w:t>
      </w:r>
      <w:r w:rsidR="00D12820">
        <w:t>verbatim</w:t>
      </w:r>
      <w:r>
        <w:t>-grc1.xml</w:t>
      </w:r>
    </w:p>
    <w:p w14:paraId="06BC67EE" w14:textId="77777777" w:rsidR="003E5378" w:rsidRPr="00D12820" w:rsidRDefault="00000000">
      <w:pPr>
        <w:pStyle w:val="term"/>
        <w:rPr>
          <w:lang w:val="en-GB"/>
        </w:rPr>
      </w:pPr>
      <w:r w:rsidRPr="00D12820">
        <w:rPr>
          <w:lang w:val="en-GB"/>
        </w:rPr>
        <w:t>issued : 2023</w:t>
      </w:r>
    </w:p>
    <w:p w14:paraId="04EBDAEC" w14:textId="7D302A43" w:rsidR="003E5378" w:rsidRPr="00D12820" w:rsidRDefault="00000000">
      <w:pPr>
        <w:pStyle w:val="Titre1"/>
        <w:rPr>
          <w:lang w:val="en-GB"/>
        </w:rPr>
      </w:pPr>
      <w:r w:rsidRPr="00D12820">
        <w:rPr>
          <w:rStyle w:val="num"/>
          <w:lang w:val="en-GB"/>
        </w:rPr>
        <w:t>[urn:cts:greekLit:tlg0057.tlg105.</w:t>
      </w:r>
      <w:r w:rsidR="00D12820">
        <w:rPr>
          <w:rStyle w:val="num"/>
          <w:lang w:val="en-GB"/>
        </w:rPr>
        <w:t>verbatim</w:t>
      </w:r>
      <w:r w:rsidRPr="00D12820">
        <w:rPr>
          <w:rStyle w:val="num"/>
          <w:lang w:val="en-GB"/>
        </w:rPr>
        <w:t>-grc1]</w:t>
      </w:r>
    </w:p>
    <w:p w14:paraId="673A51D2" w14:textId="77777777" w:rsidR="003E5378" w:rsidRPr="00D12820" w:rsidRDefault="00000000">
      <w:pPr>
        <w:rPr>
          <w:lang w:val="el-GR"/>
        </w:rPr>
      </w:pP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19.49]</w:t>
      </w:r>
    </w:p>
    <w:p w14:paraId="4361C712" w14:textId="77777777" w:rsidR="003E5378" w:rsidRPr="00D12820" w:rsidRDefault="00000000">
      <w:pPr>
        <w:pStyle w:val="Titre2"/>
        <w:rPr>
          <w:lang w:val="el-GR"/>
        </w:rPr>
      </w:pPr>
      <w:r w:rsidRPr="00D12820">
        <w:rPr>
          <w:rStyle w:val="num"/>
          <w:lang w:val="el-GR"/>
        </w:rPr>
        <w:t>[</w:t>
      </w:r>
      <w:r>
        <w:rPr>
          <w:rStyle w:val="num"/>
        </w:rPr>
        <w:t>work</w:t>
      </w:r>
      <w:r w:rsidRPr="00D12820">
        <w:rPr>
          <w:rStyle w:val="num"/>
          <w:lang w:val="el-GR"/>
        </w:rPr>
        <w:t xml:space="preserve">:1] </w:t>
      </w:r>
      <w:r w:rsidRPr="00D12820">
        <w:rPr>
          <w:lang w:val="el-GR"/>
        </w:rPr>
        <w:t xml:space="preserve">ΓΑΛΗΝΟΥ ΠΕΡΙ ΤΗΣ ΤΑΞΕΩΣ </w:t>
      </w:r>
      <w:r w:rsidRPr="00D12820">
        <w:rPr>
          <w:lang w:val="el-GR"/>
        </w:rPr>
        <w:br/>
        <w:t xml:space="preserve">ΤΩΝ ΙΔΙΩΝ ΒΙΒΛΙΩΝ ΠΡΟΣ </w:t>
      </w:r>
      <w:r w:rsidRPr="00D12820">
        <w:rPr>
          <w:lang w:val="el-GR"/>
        </w:rPr>
        <w:br/>
        <w:t>ΕΥΓΕΝΙΑΝΟΝ.</w:t>
      </w:r>
    </w:p>
    <w:p w14:paraId="191ED8F4" w14:textId="77777777" w:rsidR="003E5378" w:rsidRPr="00D12820" w:rsidRDefault="00000000">
      <w:pPr>
        <w:pStyle w:val="p"/>
        <w:rPr>
          <w:lang w:val="el-GR"/>
        </w:rPr>
      </w:pPr>
      <w:r w:rsidRPr="00D12820">
        <w:rPr>
          <w:rStyle w:val="lb"/>
          <w:lang w:val="el-GR"/>
        </w:rPr>
        <w:br/>
        <w:t xml:space="preserve">[1] </w:t>
      </w:r>
      <w:r w:rsidRPr="00D1282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1282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12820">
        <w:rPr>
          <w:rStyle w:val="milestone"/>
          <w:lang w:val="el-GR"/>
        </w:rPr>
        <w:t>:1.29]</w:t>
      </w:r>
      <w:r w:rsidRPr="00D12820">
        <w:rPr>
          <w:lang w:val="el-GR"/>
        </w:rPr>
        <w:t xml:space="preserve"> Καλῶς μοι δοκεῖς, ὦ Εὐγενιανὲ, γενέσθαι τι βιβλίον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ἠξιωκέναι τὴν τάξιν τῶν ὑπ᾽ ἐμοῦ γεγραμμένων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ἒξηγούμενον · οὔτε γὰρ εἶς αὐτῶν ἀπάντων ὁ σκοπὸς οὔτε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δύναμις οὔτ᾽ ἐπαγγελία. τὰ μὲν γὰρ φίλων, ὡς οἶσθα,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δεηθέντων ἐγράφη τῆς ἐκείνων μόνον ἕξεως στοχαζόμενα,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τινὰ δὲ μειρακίοις εἰσαγομένοις ὑπηγορεύθη σκοπὸν ἐπ᾽ οὐδετέρων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19.50]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ἔχοντος μου διαδοθῆναι τοῖς ἀνθρώποις αὐτὰ , φυλαχθῆναί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τε τῷ μετ ἐμὲ χρόνῳ, διὰ τὸ θεασασθαί με καὶ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τῶν ἐν τοῖς ἔμπροσθεν γεγραμμένων βιβλίων ὀλίγους πάνυ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τῶν ἀνθρώπων αἰσθανομένους · θαυμάζουσι γοῦν ἄλλος ἅτλον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ἰατρῶν τε καὶ φιλοσόφων οὔτε τὰ ἑαυτῶν μεμαθηκότες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οὔτε ἐπιστήμην ἀσκήσαντες ἀποδεικτικὴν, ᾗ διακρῖναι δυνήσονται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τούς ψευδεῖς λόγους τῶν ἀληθῶν, ἀλλ᾽ ἔνιοι μὲν ὅτι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πατέρας ἔσχον ἤτοι γ᾽ ἐμπειρικοὺς ἢ δογματικοὺς ἢ μεθοδικοὺς,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ἔνιοι δὲ ὅτι διδασκάλους, ἄλλοι δ᾽ ὅτι φίλους, ἢ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διότι κατὰ τὴν πόλιν αὐτῶν ἐθαυμάσθη τις ἀπὸ τῆσδε τῆς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αἱρέσεως · οὕτω δὲ καὶ τῶν κατὰ τὴν φιλοσοφίαν αἱρέσεων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ἄλλος κατ᾽ ἄλλην αἰτίαν ἤτοι Πλατωνικὸς ἢ Περιπατητικὸς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ἢ Στωικὸς ἢ Ἐπικούρειος ἐγένετο. νυνὶ δὲ ὰφ᾽ οὖ καὶ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διαδοχαὶ αἱρέσεών. εἰσιν, οὐκ ὀλίγοι κατὰ τήνδε τὴν πρόφασιν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ἀναγορεύουσιν ἑαυτοὺς ἀπὸ τῆς αἱρέσεως, ὅθεν ἀνατρέφονται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· μάλισθ᾽ ὅῖαν ἀπορῶσιν ἀφσρμῆς ἑτέρας βίου · ἐγὼ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μὲν δή μοι πεπεικὼς ἐμαυτὸν, ὡς οὐδ᾽ ἂν ὑπὸ τῶν Μουσῶν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αὐτῶν γραφῇ τι βιβλίον, ἐντιμότερον ἔσται τοῦτο τῶν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19.51]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τοῖς ἀμαθεστάτοις γεγραμμένων, οὐκ ὠρέχθην οὐδεπώποτε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τῶν ἐμῶν ὑπομνηματων οὐδὲν ἐν ἀνθρωποις εἶναι · διαδοθέντων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δ᾽ εἰς πολλούς αὐτῶν ἄκοντος ἐμοῦ, καθάπερ οἶσθα, </w:t>
      </w:r>
      <w:r w:rsidRPr="00D12820">
        <w:rPr>
          <w:rStyle w:val="lb"/>
          <w:lang w:val="el-GR"/>
        </w:rPr>
        <w:br/>
      </w:r>
      <w:r w:rsidRPr="00D12820">
        <w:rPr>
          <w:rStyle w:val="lb"/>
          <w:lang w:val="el-GR"/>
        </w:rPr>
        <w:lastRenderedPageBreak/>
        <w:t xml:space="preserve">[4] </w:t>
      </w:r>
      <w:r w:rsidRPr="00D12820">
        <w:rPr>
          <w:lang w:val="el-GR"/>
        </w:rPr>
        <w:t xml:space="preserve">πρὸς τὸ διδόναι τι τοῦ λοιποῦ τοῖς φίλοις ὑπόμνημα,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λίαν ὀκνηρῶς ἔσχον. ἠναγκάσθην δὲ διὰ τοῦτο καὶ βιβλίον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τι γράψαι περὶ τῆς ἀρίστης αἱρέσεως , οὐ τοιοῦτον οἶον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πολλοὶ τῶν ἔμπροσθεν ἔγραψαν ἰατρῶν τε καὶ φιλοσόφων,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ὀνομαστὶ τὴν ἑαυτῶν αἵρεσιν ἐπαινοῦντες, ἀλλὰ τὴν ὀδὸν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αὐτὴν μόνην ἐνδεικνύμενος , ᾗ τις ἀν χρώμενος ἀρίστην αἵρεσιν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συστήσαιτο ἢ κατ ᾽ ἰατρικὴν ἢ φιλοσοφίαν ἤ τινα ἄλλην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τέχνην. εἴρηται δ᾽ ἐν αὐτῷ καὶ δέδεικται τὸ λεγόμενον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ὀλίγον ἔμπροσθεν, ὡς ἀποδείξεως ἐπιστήμονα χρὴ γε-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1282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12820">
        <w:rPr>
          <w:rStyle w:val="milestone"/>
          <w:lang w:val="el-GR"/>
        </w:rPr>
        <w:t>:1.30]</w:t>
      </w:r>
      <w:r w:rsidRPr="00D12820">
        <w:rPr>
          <w:lang w:val="el-GR"/>
        </w:rPr>
        <w:t xml:space="preserve">γονέναι πρότερον ὅστις ἀν μέλλῃ κριτής ὀρθὸς ἔσεσθαι τῶν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αἱρέσεων. οὐκ ἀρκεῖ δ᾽ οὐδὲ τοῦτο μόνον, ἀλλὰ καὶ πάθους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ἀπηλλάχθαι, καθὸ φιλοῦντες ἢ μισοῦντες τὰς αἱρέσεις · οὐχ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ὡς οἱ πολλοὶ τυφλώττουσιν ἀμφ᾽ αὐτας. εἰ γὰρ μὴ τοῦτ᾽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ἔχων ἐθελήσειεν ἤτοι κατὰ μέθοδον ἐπιστημονικὴν αὐτὸ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ζητῆσαι τὸ ἀληθὲς ἢ τὰ τοῖς ἄλλοις εἰρημένα κρῖναι, μόνος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19.52]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ἂν οὗτος ἐξεύροι τὴν ἀρίστην αἵρεσιν · ἐπίστασαι δὲ καὶ σύ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τοὺς πολλούς τῶν ἰατρῶν τε καὶ φιλοσόφων, ὅταν ἐξελέγχωνται,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ὡς μηδέν </w:t>
      </w:r>
      <w:r w:rsidRPr="00D1282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1282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12820">
        <w:rPr>
          <w:rStyle w:val="milestone"/>
          <w:lang w:val="el-GR"/>
        </w:rPr>
        <w:t>:4.369]</w:t>
      </w:r>
      <w:r w:rsidRPr="00D12820">
        <w:rPr>
          <w:lang w:val="el-GR"/>
        </w:rPr>
        <w:t xml:space="preserve"> ἀποδεικτικὴν μέθοδον ἠσκηκότας ἐπ·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ἐναντίας ὁδοὺς ἐκτρεπομένους · καὶ τοὺς μὲν αὐτῶν μηδ᾽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εἶναι φάσκοντας ἀπόδειξιν, ἐνίους δ᾽ οὐ μόνον ὑπάρχειν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ἀπόδειξιν, ἀλλὰ καὶ γινώσκεσθαι φύσει πᾶσιν, ὡς μηδὲν εἰς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τοῦτο μήτε μαθήσεως δεῖσθαί τινα μητ᾽ ἀσκήσεως · οἶς πῶς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ἂν ἔτι διαλέγοιτό τις, εἰς τοσοῦτον ἐμπληξίας ἥκουσιν ,· ἀλλά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τις ἴσως αὐτῶν ἐρεῖ, καὶ γὰρ τολμηρότατοί πώς εἰσι περὶ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ὧν οὐκ ἴσασιν ἀποφαίνεσθαι, τὴν τολμαν ἐν ἐμοὶ μᾶλλον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εἶναι. ἴνα οὖν μήτ᾽ αὐτὸς ἀκούω ταῦτα μήτε πρός ἑτέρους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ἀναγκάζωμεν λέγειν, ἐγνώκειν μηδὲν ἐκδιδόναι βιβλίον. ἀλλὰ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τῶν γε τοῖς φίλοις δοθέντων ἐκπεσόντων εἰς πολλοὺς ἐγράφη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μὲν ἐξ ἀνάγκης δι᾽ ἐκεῖνα καὶ τὸ περὶ τῆς ἀρίστης αἱρέσεως·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εἴρηται δ᾽ ἐν αὐτῷ καὶ ἡ τῆς γραφῆς αἰτία. ταῦτά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τε οὖν εἴ τις ἀναγινώσκειν ἐθέλοι πρῶτα πάντων, ὀρθῶς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ποιήσει, καὶ εἰ πεισθεὶς αὐτοῖς ἀποδεικτικὸς γενὲσθαι βουληθείη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19.53]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πρὶν ἐπὶ τὴν μάθησίν τε καὶ κρίσιν ἥκειν ἀπάντων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τῶν αἱρέσεων, ἔχει πραγματείαν τὴν ὑφ᾽ ἡμῶν γεγραμμένην,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τὴν περὶ ἀποδείξεως · ἦς ἐὰν μὴ μόνας μάθῃ τἀς μεθόδους,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ἀλλὰ κἂν γυμνάσηται κατ᾽ αὑτὰς, ἐπὶ πάσης ὕλης πραγμάτων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ἐξευρήσει τὴν ἀλήθειαν, ἐάν γ᾽ ἐραστὴς ὑπάρχῃ καὶ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μὴ κατὰ πάθος ἄλογον αἱρήσηταί τι, καθάπερ οἱ περὶ τὰς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διαφοράς τῶν χρωμάτων ἐν ταῖς ἱπποδρομίαις ἐσπουδακοτες·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ὁ δ᾽ αὐτὸς οὗτος ἐπὶ τοῖς ἔμπροσθεν εἰρημένοις παραγενόμενος,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ἐξευρήσει τ᾽ ἀληθῶς αὐτοῖς ἐγνωσμένα καὶ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ψευδῶς ὑπειλημμένα. μία μὲν οὖν ἥδε τῶν ἡμετέρων ὑπομνημάτων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ἐστὶν ἀρχὴ τῆς ἀναγνώσεως ἐκείνοις τῶν ἀνδρῶν,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ὅσοι καὶ φύσει συνετοὶ καὶ ἀληθείας ἑταῖροι. χωρὶς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δὲ ταύτης ἐάν τις ἡμῶν αὑτῶν ᾖ πεπειραμένος ἐπί τε τοῦ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βίου παντὸς καὶ κατὰ τῆς τέχνης ἔργα, τάχα ἐπ᾽ αὐτῶν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τῶν νοσούντων, ὥστε πεπεῖσθαι περὶ μὲν τοῦ τρόπου τῆς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ψυχῆς, ὅτι χωρὶς ἔχθρας ἢ φιλονεικίας ἢ φιλίας ἀλόγου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πρὸς αἵρεσίν τινα πάντα πραττόμεθα · ἢ περὶ τῶν ἔργων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τῶν κατὰ τὴν τέχνην, ὅπως μαρτυρῇ τῇ τῶν δογμάτων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19.54]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ἀληθεία καὶ χωρὶς τῆς ἀποδεικτικῆς θεωρίας , οὕτος ὠφελεισθαι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δυνήσεται πρὸς τῶν ἡμετέρων ὑπομνημάτων, οὐ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κατ᾽ ἐπιστήμην ἀκριβῆ τῶν πραγμάτων, τοῦτο γάρ ὑπάρχει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μόνοις τοῖς ἀποδεικτικοῖς, ἀλλὰ κατὰ δόξαν ὀρθὴν ὑπὲρ ἦς </w:t>
      </w:r>
      <w:r w:rsidRPr="00D12820">
        <w:rPr>
          <w:rStyle w:val="lb"/>
          <w:lang w:val="el-GR"/>
        </w:rPr>
        <w:br/>
      </w:r>
      <w:r w:rsidRPr="00D12820">
        <w:rPr>
          <w:rStyle w:val="lb"/>
          <w:lang w:val="el-GR"/>
        </w:rPr>
        <w:lastRenderedPageBreak/>
        <w:t xml:space="preserve">[5] </w:t>
      </w:r>
      <w:r w:rsidRPr="00D12820">
        <w:rPr>
          <w:lang w:val="el-GR"/>
        </w:rPr>
        <w:t xml:space="preserve">εἰκότως εἴρηται τοῖς παλαιοῖς · ὧν εἰς μὲν τὰς πράξεις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οὐδὲν ἐπιστήμης ἀπολείπεται, τὸ νόμιμον δ᾽ αὐτῇ καὶ βέβαιον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οὐ πρόσεστιν. ἀναγνώσεται τοιγαροῦν οὗτος ἀπάντων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πρῶτα τὰ τοῖς εἰσαγομένοις γεγραμμένα, τό τε περὶ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τῶν αἱρέσεων; ὅ δὴ καὶ κατὰ τήνδε τὴν λέξιν ἐπιγέγραπται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περὶ αἱρέσεως τοῖς εἰσαγομένοις, καὶ τῆ περὶ σφυγμῶν, ὅ δὴ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καὶ αὐτὸ παραπλησίαις ἐπιγέγραπται, περὶ σφυγμῶν τοῖς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εἰσαγομένοις · καὶ τρίτον ὅ περὶ τῶν ὀστῶν τοῖς εἰσαγομένοις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ἐπιγέγραπται, τῆς ἀνατομικῆς πραγματείας ὑπάρχον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πρῶτον · ἣν δὴ καὶ πᾶσαν εἴ τις βούλοιτο διελθεῖν ἐπὶ τὴν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τῶν ἀνατομικῶν ἐγχείρησιν ἡκέτω πρὸ τῶν ἄλλων, αὕτη γὰρ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διδάσκει τὰ φαινόμενα μόρια κατὰ τἀς ἀνατομάς ὡς ἔχει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μεγέθους τε καὶ θέσεως καὶ διαπλάσεως καὶ πλοκῆς καὶ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χροιᾶς καὶ τῆς πρὸς ἄλληλα κοινωνίας. ὁ δ᾽ ἐν τῇ τούτων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19.55]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θέφ κατὰ τὰς ἀνατομὰς γυμνασάμενος ἑξῆς αὐτῶν τὰς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ἐνεργείας μαθήσεται, τὰς μὲν φυσικὰς ἐν τρισὶν ὑπομνήμασι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γεγραμμένας , ἅ περὶ φυσικῶν δυνάμεων ἐπιγέγραπται,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τάς ψυχικὰς δ᾽ ὀνομαζομένας ἐν ἄλλοις πλείοσιν, ὧν προηχεῖται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τό τε </w:t>
      </w:r>
      <w:r w:rsidRPr="00D1282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1282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12820">
        <w:rPr>
          <w:rStyle w:val="milestone"/>
          <w:lang w:val="el-GR"/>
        </w:rPr>
        <w:t>:1.31]</w:t>
      </w:r>
      <w:r w:rsidRPr="00D12820">
        <w:rPr>
          <w:lang w:val="el-GR"/>
        </w:rPr>
        <w:t xml:space="preserve"> .περὶ τῆς ἐπὶ τῶν τεθνεώτων ἀνατομῆς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καὶ δύο ἐφεξῆς τῇδε, τὰ τῆς ἐπὶ τῶν ζώντων καὶ δύο ἐπ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αὐτοῖς ἄλλα τὰ περὶ τῆς ἀνατομικῆς διαφωνίας. ἐφεξῆς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δὲ τούτοις ἐστὶ τρία μὲν περὶ θώρακος καὶ πνεύμονος, δύο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δὲ περὶ τῶν τῆς ἀναπνοῆς αἰτίων καὶ τούτων ἐφεξῆς περὶ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φωνῆς. ἐκ ταὐτοῦ δὲ γένους ἐστὶ καὶ τὰ περὶ μυῶν κινήσεως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καὶ ἅ περὶ τῶν ὀνομάτων ἐπιδέδεικται. καὶ αὐτὰ δὲ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τὰ περὶ τῆς ἀποδείξεως τῶν στοιχείων οὐ πάντα εἴρηται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κατὰ τὸ βιβλίον, ἀλλ᾽ ὅσοις αὐτὸς Ἱπποκράτης ἐχρήσατο.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πρὸς δὲ τὸ τελεώτατον τῆς ἐπιστήμης τῶν τοῦ σώματος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στοιχείων ἀναλέξαι προσήκει τὰ ἐν τῷ τρισκαιδεκάτῳ περὶ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ἀποδείξεως εἰρημένα καὶ τὰ κατὰ τὸ πέμπτον καὶ ἕκτον περὶ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τῶν Ἀσκληπιάδου δογμάτων. ἀλλὰ καὶ τὰ περὶ τῆς τῶν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καθαιρόντων φαρμάκων δυνάμεως · εἴρηται μέν τινα κἀν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19.56]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τῷ περὶ τῶν καθ᾽ Ἱπποκράτην στοιχείων, γέγραπται δὲ καὶ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κατὰ μόνας ἐν ἑτέρῳ βιβλίῳ. τῷ δὲ περὶ τῶν καθ΄ Ἱπποκράτην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στοιχείων ἕπεται τὰ περὶ κράσεων ὑπομνήματα γ᾽,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καὶ τούτοις ἠ περὶ τῆς τῶν ἀπλῶν φαρμάκων δυνάμεως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πραγματεία, κἀκείνῃ πάλιν ἠ περὶ συνθέσεως φαρμάκων.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ἐν μὲν οὖν τοῖς πρώτοις ζῶσις λέγονται μετὰ τῶν ἰδίων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ἐκάστης γνωρισματων· ἐν δὲ τῷ δ᾽ περὶ τῆς τῶν φαρμάκων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κράσεως ὁ λόγος ἐστίν. ἐάν τε οὖν μετὰ δύο βουληθείη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τις ἐάν τε μετὰ τρία, τό τε περὶ τῆς ἀρίστης κατασκευῆς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τοῦ σώματος ἀναγνῶναι καὶ τὸ περὶ τῆς εὐεξίας καὶ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τὸ περὶ τῆς ἀνωμάλου δυσκρασίας ἐν τῇ προσηκούσῃ τάξει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πράξει τοῦτο. μικρὰ δέ ἐστι πάνυ τὰ τρία ταῦτα βιβλία,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φίλοις ὰξιώσασιν ὑπαγορευθέντα κἄπειτ᾽ ἐκδοθέντα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ἐκείνων. ἐπεί τοι καὶ τούτων ἡ δύναμις ἐν τῇ τῶν ὑγιεινῶν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πραγματεία περιέχεται, καθ΄ ἢν αἱ διαφοραὶ τῆς τοῦ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σώματος ἡμῶν κατασκευῆς * * * ( 370 ) τῶν ἐξηγήσεων,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ὅσαι τ᾽ ὀρθῶς λέγονται καὶ ὅσαι μὴ προγεγυμνασμὲνῳ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κατὰ τὰς ἡμετὲρας πραγματείας. ἕξεις δ᾽ εἰς ἔνια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19.57]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τῶν Ἱπποκράτους καὶ τὰ ἡμετέρα. καὶ ἐπειδὴ ταῦτ᾽ εἴδη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γέγραπται, προσθεῖναι πειράσομαι τὰ λοιπά. τοῦτο μὲν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ἐὰν ζήσωμεν ἔσται, φθάσαντος δ᾽ ἀποθανεῖν ἐμοῦ πρὶν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ἐξηγήσασθαι τὰ καιριώτατα τῶν Ἱπποκράτους συγγραμμάτων, </w:t>
      </w:r>
      <w:r w:rsidRPr="00D12820">
        <w:rPr>
          <w:rStyle w:val="lb"/>
          <w:lang w:val="el-GR"/>
        </w:rPr>
        <w:br/>
      </w:r>
      <w:r w:rsidRPr="00D12820">
        <w:rPr>
          <w:rStyle w:val="lb"/>
          <w:lang w:val="el-GR"/>
        </w:rPr>
        <w:lastRenderedPageBreak/>
        <w:t xml:space="preserve">[5] </w:t>
      </w:r>
      <w:r w:rsidRPr="00D12820">
        <w:rPr>
          <w:lang w:val="el-GR"/>
        </w:rPr>
        <w:t xml:space="preserve">ἕξουσιν οἱ βουλόμενοι τὴν γνώμην αὐτοῦ καὶ τὰς ἡμετέρας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μὲν, ὡς εἴρηται, πραγματείας, ἅμα τοῖς ἤδη γεγονόσιν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ὑπομνήμασι. καὶ τῶν ἐξηγησαμένων γε τὸν ἄνδρα τοῦ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γε διδασκάλου Πέλοπος εἴ πού τι καὶ τῶν Νουμισιανοῦ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ἔχοιεν, ἔστι δ᾽ ὀλίγα τὰ διασωζόμενα · καὶ πρὸς τούτοις τά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τε Σαβίνου καὶ Ῥούφου τοῦ Ἐφεσίου · Κόϊντος δἐ καὶ οἱ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Κοίντου μαθηταὶ τὴν Ἱπποκράτους γνώμην οὐκ ἀκριβῶς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ἐγνώκασι · διὸ καὶ πολλαχόθι τὰς ἐξηγήσεις οὐκ ὀρθῶς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ποιοῦνται. Λύκος δὲ ἐνίοτε καὶ προσεγκαλεῖ τῷ Ἱπποκράτει,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καί φησι ψεύδεσθαι τὸν ἄνδρα, μὴ γινώσκων αὐτοῦ τὰ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δόγματα, καίτοι τά γε τοῦ Λύκου βιβλία φανερῶς πάντα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γέγονεν. ὁ δ᾽ ἡμέτερος διδάσκαλος Σάτυρος, τούτῳ γὰρ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πρώτῳ συγγενόμενοι μετὰ ταῦτ᾽ ἠκούσαμεν Πέλοπος, οὐ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τὰς αὐτὰς ἐξηγήσεις ἐποιεῖτο τῷ Λύκῳ τῶν Ἱπποκρατείων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19.58]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βιβλίων. ὁμολογεῖται δὲ Σάτυρος ἀκριβέστατα διασώζειν τὰ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Κοίντου δόγματα μήτε προσθεὶς αὐτοῖς τι μητ᾽ ἀφελών.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Ἐφικιανὸς μὲν γάρ τι καὶ μετεῤῥύθμησεν ἐπὶ τὸ Στωϊκώτερον.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ἡμεῖς οὑν ἑτέρως μὲν ἔμπροσθεν ἠκηκοότες Σατύρου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τὰς ἐξηγήσεις Κοίντου, μετὰ χρόνον δ᾽ ὕστερον ἀναγνόντες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τινὰ τῶν τοῦ Λύκου κατέγνωμεν ἀμφοτέρων, ὡς οὐκ ἀκριβῶς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ἐγνωκότων τὴν Ἱπποκράτους γνώμην, ἄμεινον γὰρ ἔγνωσαν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οἱ περὶ Σαβῖνόν τε καὶ Ῥοῦφον. ὁ δὲ ἐν ταῖς ἡμετέ-,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ραις πραγματείαις προγεγυμνασμένος ἱκανὸς καὶ τὰ τούτων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κρίνειν καὶ φωράσαι τά τε καλῶς ὑπ αὐτῶν εἰρημένα καὶ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εἴ που τύχοιεν ἐσφαλμένοι. ἀλλ᾽ ἐπεὶ καὶ περὶ τῶν Ἱπποκράτους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ἐξηγήσεων αὐτάρκως εἴρηται, μεταβῶμεν ἐπὶ τὰ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λοιπὰ τῶν ἡμετέρων ὑπομνήματα ὅσα τῆς λογικῆς ἐστι.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πραγματείας. </w:t>
      </w:r>
      <w:r w:rsidRPr="00D1282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12820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D12820">
        <w:rPr>
          <w:rStyle w:val="milestone"/>
          <w:lang w:val="el-GR"/>
        </w:rPr>
        <w:t>:1.52]</w:t>
      </w:r>
      <w:r w:rsidRPr="00D12820">
        <w:rPr>
          <w:lang w:val="el-GR"/>
        </w:rPr>
        <w:t xml:space="preserve"> ἔστι δ᾽ ἐξ αὐτῶν σοὶ μὲν, ὦ Εὐγενιανὲ,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καὶ ὅσοι τὴν ἰατρικὴν μόνην ἐσπουδάκατε περὶ τῆς ἀποδείξεως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αὐτάρκη, τοῖς δ᾽ ἄλλοις ὅσοι φιλοσοφία σχολάζουσι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καὶ τἄλλα · πλὴν εἴ τις ἀμφοτέρας δύναιτο καλῶς μετέρχεσδαι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19.59]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τάς θεωρίας ἰατρικῆς τε καὶ φιλοσοφίας. εἶναι δὲ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χρή τοῦτον ἀγχίνουν τε ἅμα καὶ μνήμονα καὶ φιλόπονον,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ἔτι δὲ πρὸς τούτοις εὐτυχηκότα τοιαύτην εὐτυχίαν οἵαν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ἡμεῖς εὐτυχήσαμεν, ὑπὸ πατρὶ παιδευθέντες, ὅς ἀριθμητικῆς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τε καὶ λογιστικῆς καὶ γραμματικῆς θεωρίας ἐπιστήμων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ὑμᾶς ἐν τούτοις τε καὶ ἐν τοῖς ἄλλοις ὅσα παιδείας μαθήματα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θρέψας, ἡνίκα πεντεκαιδέκατον ἔτος ἤγομεν, ἐπὶ τὴν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διαλεκτικὴν θεωρίαν ἦγεν, ὡς μόνῃ φιλοσοφία προσέξοντας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τόν νοῦν. εἶτ᾽ ἒξ ὀνειράτων ἐναργῶν προτραπεὶς ἐντακαιδέκατον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ἔτος ἄγοντα καὶ τὴν ἰατρικὴν ἐποίησιν ἐμὲ ἀσκεῖν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ὅρα τῇ φιλοσοφία. ἀλλὰ καὶ τοιαύτην ἐγὼ τὴν εὐτυχίαν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εὐτυχήσας ἐκμανθάνων τε καὶ θᾶττον ἀπάντων τῶν ἄλλων,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ὅ τι περ ἀν ἐδιδασκόμην, εἰ μὴ τὸν ὅλον μου βίον εἰς τὴν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τῶν ἐν ἰατρικῇ τε καὶ φιλοσοφία θεωρημά- </w:t>
      </w:r>
      <w:r w:rsidRPr="00D12820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D12820">
        <w:rPr>
          <w:rStyle w:val="milestone"/>
          <w:lang w:val="el-GR"/>
        </w:rPr>
        <w:t>1</w:t>
      </w:r>
      <w:r>
        <w:rPr>
          <w:rStyle w:val="milestone"/>
        </w:rPr>
        <w:t>page</w:t>
      </w:r>
      <w:r w:rsidRPr="00D12820">
        <w:rPr>
          <w:rStyle w:val="milestone"/>
          <w:lang w:val="el-GR"/>
        </w:rPr>
        <w:t>:4.371]</w:t>
      </w:r>
      <w:r w:rsidRPr="00D12820">
        <w:rPr>
          <w:lang w:val="el-GR"/>
        </w:rPr>
        <w:t xml:space="preserve"> των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ἄσκησιν καθεστήκειν, οὐδὲν ἀν ἔγνων μέγα. μηδὲν τοίνυν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μηδὲ τοῦτο θαῦμα , διότι πολὺ πλῆθος ἀνθρώπων ἀσκούντων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ἰατρικήν τε καὶ φιλοσοφίαν ἐν οὐδετέρα κατορθοῦσιν ·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ἢ γὰρ οὐκ ἔφυσαν καλῶς ἢ οὐκ ἐπαιδεύθησαν, ὡς προσῆκεν,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19.60]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ἢ οὐ κατέμειναν ἐν ταῖς ἀσκήσεσιν, ἀλλ᾽ ἐπὶ τὰς πολιτικὰς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πράξεις ἀπετράποντο. ταῦτα μὲν οὖν μοι κατὰ τὸ πάρεργον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εἰρήσθω, καίτοι οὐκ ὄντα πάρεργα. τὰ γοῦν τῆς φιλοσόφου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θεωρίας ἡμέτερα βιβλία μετὰ τὴν περὶ τῆς ἀποδείξεως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πραγματείαν ἀναγινώσκειν χρή. τίνες δ᾽ αὐτῶν εἰσιν </w:t>
      </w:r>
      <w:r w:rsidRPr="00D12820">
        <w:rPr>
          <w:rStyle w:val="lb"/>
          <w:lang w:val="el-GR"/>
        </w:rPr>
        <w:br/>
      </w:r>
      <w:r w:rsidRPr="00D12820">
        <w:rPr>
          <w:rStyle w:val="lb"/>
          <w:lang w:val="el-GR"/>
        </w:rPr>
        <w:lastRenderedPageBreak/>
        <w:t xml:space="preserve">[6] </w:t>
      </w:r>
      <w:r w:rsidRPr="00D12820">
        <w:rPr>
          <w:lang w:val="el-GR"/>
        </w:rPr>
        <w:t xml:space="preserve">αἱ ὑποθέσεις καὶ πόσαι καθ᾽ ἑκάστην μὲν αὐτῶν γέγραπται,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δι᾽ ἐκείνου δὲ δειχθήσεται τοῦ γράμματος, ἐν ᾧ τὴν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γραφὴν ποιήσομαι ἁπάντων τῶν ἐμῶν βιβλίων. ἐπεὶ δ᾽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ἐπύθου μου καὶ περὶ τῆς πραγματείας ἐν ῇ τὰ παρὰ τοῖς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Ἀττικοῖς γραφεῦσιν ὀνόματα κατὰ τὴν τῶν πρώτων ἐν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αὐτοῖς γραμμάτων ἤθροισται τάξιν, ἅπερ ἀπεκρινάμην σοι,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βέλτιον ἡγοῦμαι κἀνταῦθα γράψαι σοι · πρόδηλον γὰρ ὅτι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καὶ ἄλλοι πολλοὶ ζητοῦσιν ἥτις ποτ᾽ ἐστὶν αὐτῶν ἡ ὑπόθεσις.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οὐ γὰρ δὴ τοῦτο ἀξιοῦμεν ἡμεῖς ὅπερ ἔνιοι τῶν νῦν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κελεύουσιν, ἅπαντας ἀττικίζειν τῇ φωνῇ, κἂν ἰατροὶ τυγχάνωσιν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ὄντες ἢ φιλόσοφοι καὶ γεωμετρικοὶ καὶ μουσικοὶ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 xml:space="preserve">καὶ νομικοὶ κἂν μηδέν τούτων, ἀλλ᾽ ἀπλῶς ἤτοι πλουτοῦσί </w:t>
      </w:r>
      <w:r w:rsidRPr="00D12820">
        <w:rPr>
          <w:rStyle w:val="lb"/>
          <w:lang w:val="el-GR"/>
        </w:rPr>
        <w:br/>
        <w:t xml:space="preserve">[18] </w:t>
      </w:r>
      <w:r w:rsidRPr="00D12820">
        <w:rPr>
          <w:lang w:val="el-GR"/>
        </w:rPr>
        <w:t xml:space="preserve">τινες ἢ μόνον εὔποροι · τοὐναντίον γὰρ ἀπαξιῶ μηδενὶ μέμφεσθαι </w:t>
      </w:r>
      <w:r w:rsidRPr="00D12820">
        <w:rPr>
          <w:rStyle w:val="pb"/>
          <w:lang w:val="el-GR"/>
        </w:rPr>
        <w:t>[</w:t>
      </w:r>
      <w:r>
        <w:rPr>
          <w:rStyle w:val="pb"/>
        </w:rPr>
        <w:t>p</w:t>
      </w:r>
      <w:r w:rsidRPr="00D12820">
        <w:rPr>
          <w:rStyle w:val="pb"/>
          <w:lang w:val="el-GR"/>
        </w:rPr>
        <w:t>.</w:t>
      </w:r>
      <w:r>
        <w:rPr>
          <w:rStyle w:val="pb"/>
        </w:rPr>
        <w:t> </w:t>
      </w:r>
      <w:r w:rsidRPr="00D12820">
        <w:rPr>
          <w:rStyle w:val="pb"/>
          <w:lang w:val="el-GR"/>
        </w:rPr>
        <w:t>19.61]</w:t>
      </w:r>
      <w:r w:rsidRPr="00D12820">
        <w:rPr>
          <w:lang w:val="el-GR"/>
        </w:rPr>
        <w:t xml:space="preserve"> </w:t>
      </w:r>
      <w:r w:rsidRPr="00D12820">
        <w:rPr>
          <w:rStyle w:val="lb"/>
          <w:lang w:val="el-GR"/>
        </w:rPr>
        <w:br/>
        <w:t xml:space="preserve">[1] </w:t>
      </w:r>
      <w:r w:rsidRPr="00D12820">
        <w:rPr>
          <w:lang w:val="el-GR"/>
        </w:rPr>
        <w:t xml:space="preserve">τῶν σολοικιζόντων τῇ φωνῇ μηδ᾽ ἐπιτιμᾶν · ἄμεινον </w:t>
      </w:r>
      <w:r w:rsidRPr="00D12820">
        <w:rPr>
          <w:rStyle w:val="lb"/>
          <w:lang w:val="el-GR"/>
        </w:rPr>
        <w:br/>
        <w:t xml:space="preserve">[2] </w:t>
      </w:r>
      <w:r w:rsidRPr="00D12820">
        <w:rPr>
          <w:lang w:val="el-GR"/>
        </w:rPr>
        <w:t xml:space="preserve">γάρ ἐστι τῇ φωνῇ μᾶλλον ἢ τῷ βίῳ σολοικίζειν τε καὶ βαρβαρίζειν. </w:t>
      </w:r>
      <w:r w:rsidRPr="00D12820">
        <w:rPr>
          <w:rStyle w:val="lb"/>
          <w:lang w:val="el-GR"/>
        </w:rPr>
        <w:br/>
        <w:t xml:space="preserve">[3] </w:t>
      </w:r>
      <w:r w:rsidRPr="00D12820">
        <w:rPr>
          <w:lang w:val="el-GR"/>
        </w:rPr>
        <w:t xml:space="preserve">ἐγράφη δέ μοί ποτε καὶ πραγματεία πρὸς τοὺς </w:t>
      </w:r>
      <w:r w:rsidRPr="00D12820">
        <w:rPr>
          <w:rStyle w:val="lb"/>
          <w:lang w:val="el-GR"/>
        </w:rPr>
        <w:br/>
        <w:t xml:space="preserve">[4] </w:t>
      </w:r>
      <w:r w:rsidRPr="00D12820">
        <w:rPr>
          <w:lang w:val="el-GR"/>
        </w:rPr>
        <w:t xml:space="preserve">ἐπιτιμῶντας τοῖς σολοικίζουσι τῇ φωνῇ , τοσούτου δέω παιδείὰς </w:t>
      </w:r>
      <w:r w:rsidRPr="00D12820">
        <w:rPr>
          <w:rStyle w:val="lb"/>
          <w:lang w:val="el-GR"/>
        </w:rPr>
        <w:br/>
        <w:t xml:space="preserve">[5] </w:t>
      </w:r>
      <w:r w:rsidRPr="00D12820">
        <w:rPr>
          <w:lang w:val="el-GR"/>
        </w:rPr>
        <w:t xml:space="preserve">τι μόριον ὑπολαμβάνειν τὸ ἀττικίζειν. ἀλλὰ διὰ τὸ </w:t>
      </w:r>
      <w:r w:rsidRPr="00D12820">
        <w:rPr>
          <w:rStyle w:val="lb"/>
          <w:lang w:val="el-GR"/>
        </w:rPr>
        <w:br/>
        <w:t xml:space="preserve">[6] </w:t>
      </w:r>
      <w:r w:rsidRPr="00D12820">
        <w:rPr>
          <w:lang w:val="el-GR"/>
        </w:rPr>
        <w:t xml:space="preserve">πολλούς ἰατροὺς καὶ φιλοσόφους, ἐν οἶς αὐτοὶ νομοθετοῦσι </w:t>
      </w:r>
      <w:r w:rsidRPr="00D12820">
        <w:rPr>
          <w:rStyle w:val="lb"/>
          <w:lang w:val="el-GR"/>
        </w:rPr>
        <w:br/>
        <w:t xml:space="preserve">[7] </w:t>
      </w:r>
      <w:r w:rsidRPr="00D12820">
        <w:rPr>
          <w:lang w:val="el-GR"/>
        </w:rPr>
        <w:t xml:space="preserve">καινὰ σημαινόμενα τῶν Ἑλληνικῶν, ἐν τούτοις ἑτέροις χρῶνται, </w:t>
      </w:r>
      <w:r w:rsidRPr="00D12820">
        <w:rPr>
          <w:rStyle w:val="lb"/>
          <w:lang w:val="el-GR"/>
        </w:rPr>
        <w:br/>
        <w:t xml:space="preserve">[8] </w:t>
      </w:r>
      <w:r w:rsidRPr="00D12820">
        <w:rPr>
          <w:lang w:val="el-GR"/>
        </w:rPr>
        <w:t xml:space="preserve">διὰ τοῦτο καὶ τῶν στομάτων τὴν ἐξήγησιν ἐποιησάμην </w:t>
      </w:r>
      <w:r w:rsidRPr="00D12820">
        <w:rPr>
          <w:rStyle w:val="lb"/>
          <w:lang w:val="el-GR"/>
        </w:rPr>
        <w:br/>
        <w:t xml:space="preserve">[9] </w:t>
      </w:r>
      <w:r w:rsidRPr="00D12820">
        <w:rPr>
          <w:lang w:val="el-GR"/>
        </w:rPr>
        <w:t xml:space="preserve">ἐν ὀκτὼ καὶ τεσσαράκοντα βιβλίοις ἀθροισάμενος ἐξ Ἀττικῶν </w:t>
      </w:r>
      <w:r w:rsidRPr="00D12820">
        <w:rPr>
          <w:rStyle w:val="lb"/>
          <w:lang w:val="el-GR"/>
        </w:rPr>
        <w:br/>
        <w:t xml:space="preserve">[10] </w:t>
      </w:r>
      <w:r w:rsidRPr="00D12820">
        <w:rPr>
          <w:lang w:val="el-GR"/>
        </w:rPr>
        <w:t xml:space="preserve">συγγραφέων αὐτὰ, καθάπερ ἐκ τῶν κωμικῶν ἄλλα. γέγραπται </w:t>
      </w:r>
      <w:r w:rsidRPr="00D12820">
        <w:rPr>
          <w:rStyle w:val="lb"/>
          <w:lang w:val="el-GR"/>
        </w:rPr>
        <w:br/>
        <w:t xml:space="preserve">[11] </w:t>
      </w:r>
      <w:r w:rsidRPr="00D12820">
        <w:rPr>
          <w:lang w:val="el-GR"/>
        </w:rPr>
        <w:t xml:space="preserve">μὲν οὖν, ὡς ἔφην, ἠ πραγματεία διὰ τὰ σημαινόμενα· </w:t>
      </w:r>
      <w:r w:rsidRPr="00D12820">
        <w:rPr>
          <w:rStyle w:val="lb"/>
          <w:lang w:val="el-GR"/>
        </w:rPr>
        <w:br/>
        <w:t xml:space="preserve">[12] </w:t>
      </w:r>
      <w:r w:rsidRPr="00D12820">
        <w:rPr>
          <w:lang w:val="el-GR"/>
        </w:rPr>
        <w:t xml:space="preserve">σὺν τούτῳ δ᾽ εὐθέως ὑπάρχει τοῖς ἀναγνωσομένοις </w:t>
      </w:r>
      <w:r w:rsidRPr="00D12820">
        <w:rPr>
          <w:rStyle w:val="lb"/>
          <w:lang w:val="el-GR"/>
        </w:rPr>
        <w:br/>
        <w:t xml:space="preserve">[13] </w:t>
      </w:r>
      <w:r w:rsidRPr="00D12820">
        <w:rPr>
          <w:lang w:val="el-GR"/>
        </w:rPr>
        <w:t xml:space="preserve">αὐτὰ καὶ ἡ τῶν Ἀττικῶν ὀνομάτων γνῶσις, οὐδὲν αὐτὴ </w:t>
      </w:r>
      <w:r w:rsidRPr="00D12820">
        <w:rPr>
          <w:rStyle w:val="lb"/>
          <w:lang w:val="el-GR"/>
        </w:rPr>
        <w:br/>
        <w:t xml:space="preserve">[14] </w:t>
      </w:r>
      <w:r w:rsidRPr="00D12820">
        <w:rPr>
          <w:lang w:val="el-GR"/>
        </w:rPr>
        <w:t xml:space="preserve">καθ΄ ἑαυτὴν ἄξιον ἔχουσα μεγάλης σπουδῆς. ἀλλά γε διὰ </w:t>
      </w:r>
      <w:r w:rsidRPr="00D12820">
        <w:rPr>
          <w:rStyle w:val="lb"/>
          <w:lang w:val="el-GR"/>
        </w:rPr>
        <w:br/>
        <w:t xml:space="preserve">[15] </w:t>
      </w:r>
      <w:r w:rsidRPr="00D12820">
        <w:rPr>
          <w:lang w:val="el-GR"/>
        </w:rPr>
        <w:t xml:space="preserve">τοὺς κακῶς χρωμένους τοῖς ὀνόμασιν, ἄλλη μοι γέγραπται </w:t>
      </w:r>
      <w:r w:rsidRPr="00D12820">
        <w:rPr>
          <w:rStyle w:val="lb"/>
          <w:lang w:val="el-GR"/>
        </w:rPr>
        <w:br/>
        <w:t xml:space="preserve">[16] </w:t>
      </w:r>
      <w:r w:rsidRPr="00D12820">
        <w:rPr>
          <w:lang w:val="el-GR"/>
        </w:rPr>
        <w:t xml:space="preserve">πραγματεία περὶ τῆς ὀρθότητος αὐτῶν, ἢν δὴ καὶ πρώτην </w:t>
      </w:r>
      <w:r w:rsidRPr="00D12820">
        <w:rPr>
          <w:rStyle w:val="lb"/>
          <w:lang w:val="el-GR"/>
        </w:rPr>
        <w:br/>
        <w:t xml:space="preserve">[17] </w:t>
      </w:r>
      <w:r w:rsidRPr="00D12820">
        <w:rPr>
          <w:lang w:val="el-GR"/>
        </w:rPr>
        <w:t>ἁπασῶν ἄμεινον ἀναγινώσκειν.</w:t>
      </w:r>
    </w:p>
    <w:sectPr w:rsidR="003E5378" w:rsidRPr="00D12820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D3A87" w14:textId="77777777" w:rsidR="004F436F" w:rsidRDefault="004F436F">
      <w:pPr>
        <w:spacing w:line="240" w:lineRule="auto"/>
      </w:pPr>
      <w:r>
        <w:separator/>
      </w:r>
    </w:p>
  </w:endnote>
  <w:endnote w:type="continuationSeparator" w:id="0">
    <w:p w14:paraId="6A962177" w14:textId="77777777" w:rsidR="004F436F" w:rsidRDefault="004F4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20A6" w14:textId="77777777" w:rsidR="004F436F" w:rsidRDefault="004F436F">
      <w:pPr>
        <w:rPr>
          <w:sz w:val="12"/>
        </w:rPr>
      </w:pPr>
      <w:r>
        <w:separator/>
      </w:r>
    </w:p>
  </w:footnote>
  <w:footnote w:type="continuationSeparator" w:id="0">
    <w:p w14:paraId="5B182B0C" w14:textId="77777777" w:rsidR="004F436F" w:rsidRDefault="004F436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3E5378"/>
    <w:rsid w:val="00464611"/>
    <w:rsid w:val="004F436F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2820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2023-05-31T20:53:00Z</dcterms:modified>
  <dc:language>fr-CH</dc:language>
</cp:coreProperties>
</file>