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Praesagitio omnino vera expertaque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filenametlg0530.tlg023.1st1K-grc1.xml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[urn:cts:greekLit:tlg0530.tlg023.1st1K-grc1]</w:t>
      </w:r>
    </w:p>
    <!--[urn:cts:greekLit:tlg0530.tlg023.1st1K-grc1]-->
    <w:p>
      <w:r>
        <w:rPr>
          <w:rStyle w:val="pb"/>
        </w:rPr>
        <w:t>[p. 19.512]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ΓΑΛΗΝΟΥ ΠΡΟ·ΓΝΩΣΙΣ ΠΕΗΕΙΡΑΜΕΝΗ ΚΑΙ ΠΑΝΑΛΗΘΗΣ.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Τὸν θέλοντα προγινώσκειν οὐ μόνον τήν
</w:t>
      </w:r>
      <w:r>
        <w:rPr>
          <w:rStyle w:val="lb"/>
        </w:rPr>
        <w:br/>
        <w:t xml:space="preserve">[2] </w:t>
      </w:r>
      <w:r>
        <w:t xml:space="preserve">ἡμέραν τοῦ θανάτου, ἀλλὰ καὶ τὴν ὥραν σκοπεῖν χρή ἐν
</w:t>
      </w:r>
      <w:r>
        <w:rPr>
          <w:rStyle w:val="lb"/>
        </w:rPr>
        <w:br/>
        <w:t xml:space="preserve">[3] </w:t>
      </w:r>
      <w:r>
        <w:t xml:space="preserve">τίνι μάλιστα καιρῷ τοῦ παροξυσμοῦ βαρύνοιτο μεγάλως ὁ
</w:t>
      </w:r>
      <w:r>
        <w:rPr>
          <w:rStyle w:val="lb"/>
        </w:rPr>
        <w:br/>
        <w:t xml:space="preserve">[4] </w:t>
      </w:r>
      <w:r>
        <w:t xml:space="preserve">κάμνων. εἰ μὲν γὰρ κατὰ τήν εἰσβολήν αὐτοῦ καταψύχει,
</w:t>
      </w:r>
      <w:r>
        <w:rPr>
          <w:rStyle w:val="lb"/>
        </w:rPr>
        <w:br/>
        <w:t xml:space="preserve">[5] </w:t>
      </w:r>
      <w:r>
        <w:t xml:space="preserve">τότε σφοδρῶς καὶ δυσεκθέρμαντος καὶ ἄχρους ἄχρι πλείστου
</w:t>
      </w:r>
      <w:r>
        <w:rPr>
          <w:rStyle w:val="lb"/>
        </w:rPr>
        <w:br/>
        <w:t xml:space="preserve">[6] </w:t>
      </w:r>
      <w:r>
        <w:t xml:space="preserve">μένει καὶ μικρόσφυκτος γένοιτο καὶ κοιμηθῇ νωθρῶς καὶ
</w:t>
      </w:r>
      <w:r>
        <w:rPr>
          <w:rStyle w:val="lb"/>
        </w:rPr>
        <w:br/>
        <w:t xml:space="preserve">[7] </w:t>
      </w:r>
      <w:r>
        <w:t xml:space="preserve">κωματώδης ἤ τι τοιοῦτον ἕτερον πάσχοι · τοῦτον ὑφορᾶσθαι
</w:t>
      </w:r>
      <w:r>
        <w:rPr>
          <w:rStyle w:val="lb"/>
        </w:rPr>
        <w:br/>
        <w:t xml:space="preserve">[8] </w:t>
      </w:r>
      <w:r>
        <w:t xml:space="preserve">μάλιστα τὸν καιρὸν , εἰ καὶ οὗτος μέτριος εἴη. περὶ δὲ τήν
</w:t>
      </w:r>
      <w:r>
        <w:rPr>
          <w:rStyle w:val="lb"/>
        </w:rPr>
        <w:br/>
        <w:t xml:space="preserve">[9] </w:t>
      </w:r>
      <w:r>
        <w:t xml:space="preserve">ἀκμὴν ἢν τε καταφερόμενον τὸν ἄρρωστον ἢ παραπαίοντα
</w:t>
      </w:r>
      <w:r>
        <w:rPr>
          <w:rStyle w:val="pb"/>
        </w:rPr>
        <w:t>[p. 19.513]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ἀλύοντα βλέπῃς ἢ τοῦ πυρετοῦ τὸ μέγεθος οὐχ ύπομἐνοντα·
</w:t>
      </w:r>
      <w:r>
        <w:rPr>
          <w:rStyle w:val="lb"/>
        </w:rPr>
        <w:br/>
        <w:t xml:space="preserve">[2] </w:t>
      </w:r>
      <w:r>
        <w:t xml:space="preserve">διακαιόμενόν τε σφοδρῶς καὶ σκοτοδινιῶντα καὶ
</w:t>
      </w:r>
      <w:r>
        <w:rPr>
          <w:rStyle w:val="lb"/>
        </w:rPr>
        <w:br/>
        <w:t xml:space="preserve">[3] </w:t>
      </w:r>
      <w:r>
        <w:t xml:space="preserve">κεφαλαλγοῦντα καὶ καρδιώσσοντα ἤ τι τοιοῦτο, ἕτερον πάσχοντα,
</w:t>
      </w:r>
      <w:r>
        <w:rPr>
          <w:rStyle w:val="lb"/>
        </w:rPr>
        <w:br/>
        <w:t xml:space="preserve">[4] </w:t>
      </w:r>
      <w:r>
        <w:t xml:space="preserve">τοῦτον ὑποπτεύειν μάλιστα τὸν καιρὸν, εἰ δὲ καὶ
</w:t>
      </w:r>
      <w:r>
        <w:rPr>
          <w:rStyle w:val="lb"/>
        </w:rPr>
        <w:br/>
        <w:t xml:space="preserve">[5] </w:t>
      </w:r>
      <w:r>
        <w:t xml:space="preserve">τῆς ἀρχῆς τοδ παρο- </w:t>
      </w:r>
      <w:r>
        <w:rPr>
          <w:rStyle w:val="milestone"/>
        </w:rPr>
        <w:t xml:space="preserve">[ed2page:8.896]</w:t>
      </w:r>
      <w:r>
        <w:t xml:space="preserve"> ξυσμοῦ καὶ τῆς ἀκμῆς μετρίας
</w:t>
      </w:r>
      <w:r>
        <w:rPr>
          <w:rStyle w:val="lb"/>
        </w:rPr>
        <w:br/>
        <w:t xml:space="preserve">[6] </w:t>
      </w:r>
      <w:r>
        <w:t xml:space="preserve">γινομένης. περὶ δὲ τὴν παρακμὴν, λιποψυχίας τε καὶ ἱδρῶτας
</w:t>
      </w:r>
      <w:r>
        <w:rPr>
          <w:rStyle w:val="lb"/>
        </w:rPr>
        <w:br/>
        <w:t xml:space="preserve">[7] </w:t>
      </w:r>
      <w:r>
        <w:t xml:space="preserve">ἀνωμάλους ἢ ψυχροὺς ἢ περὶ κεφαλήν ἢ στέρνον ἐπιφέροιτο
</w:t>
      </w:r>
      <w:r>
        <w:rPr>
          <w:rStyle w:val="lb"/>
        </w:rPr>
        <w:br/>
        <w:t xml:space="preserve">[8] </w:t>
      </w:r>
      <w:r>
        <w:t xml:space="preserve">καὶ τοὺς σφυγμοὺς ἀμυδροὺς καὶ μικροὺς ἐργάζοιτο
</w:t>
      </w:r>
      <w:r>
        <w:rPr>
          <w:rStyle w:val="lb"/>
        </w:rPr>
        <w:br/>
        <w:t xml:space="preserve">[9] </w:t>
      </w:r>
      <w:r>
        <w:t xml:space="preserve">καὶ τὰ τούτοις ἐοικότερα, τοῦτον ὑφορᾶσθαι μάλιστα τὸν
</w:t>
      </w:r>
      <w:r>
        <w:rPr>
          <w:rStyle w:val="lb"/>
        </w:rPr>
        <w:br/>
        <w:t xml:space="preserve">[10] </w:t>
      </w:r>
      <w:r>
        <w:t xml:space="preserve">καιρόν. καὶ μήν εἰ τοῦτο διορισθείη, οὐδὲν ἔτι χαλεπὸν
</w:t>
      </w:r>
      <w:r>
        <w:rPr>
          <w:rStyle w:val="lb"/>
        </w:rPr>
        <w:br/>
        <w:t xml:space="preserve">[11] </w:t>
      </w:r>
      <w:r>
        <w:t xml:space="preserve">οὐδὲ τήν ἡμέραν εἰπεῖν τοῦ θανάτου. καὶ γὰρ εἰ τῆς δευτέρας
</w:t>
      </w:r>
      <w:r>
        <w:rPr>
          <w:rStyle w:val="lb"/>
        </w:rPr>
        <w:br/>
        <w:t xml:space="preserve">[12] </w:t>
      </w:r>
      <w:r>
        <w:t xml:space="preserve">ἡμέρας, εἰ τύχῃ, τὸν σφοδρότερον παροξυσμὸν ἐνεγκοῦσης
</w:t>
      </w:r>
      <w:r>
        <w:rPr>
          <w:rStyle w:val="lb"/>
        </w:rPr>
        <w:br/>
        <w:t xml:space="preserve">[13] </w:t>
      </w:r>
      <w:r>
        <w:t xml:space="preserve">ὑπὲρ τῆς πρώτης τε καὶ τρίτης καὶ πέμπτης, εἰς τήν
</w:t>
      </w:r>
      <w:r>
        <w:rPr>
          <w:rStyle w:val="lb"/>
        </w:rPr>
        <w:br/>
        <w:t xml:space="preserve">[14] </w:t>
      </w:r>
      <w:r>
        <w:t xml:space="preserve">ἕκτην ἡμέραν ὁ θάνατος προδηλωθείη.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[15] </w:t>
      </w:r>
      <w:r>
        <w:t xml:space="preserve">Διὰ πέντε ἢ διὰ πρόσθεσιν ἐπιτηδείας ὕλης
</w:t>
      </w:r>
      <w:r>
        <w:rPr>
          <w:rStyle w:val="lb"/>
        </w:rPr>
        <w:br/>
        <w:t xml:space="preserve">[16] </w:t>
      </w:r>
      <w:r>
        <w:t xml:space="preserve">ἢ διὰ κίνησιν ἢ διὰ στέγνωσιν ἢ διὰ σῆψιν ἢ διὰ προσομιλίαν
</w:t>
      </w:r>
      <w:r>
        <w:rPr>
          <w:rStyle w:val="lb"/>
        </w:rPr>
        <w:br/>
        <w:t xml:space="preserve">[17] </w:t>
      </w:r>
      <w:r>
        <w:t xml:space="preserve">ἑτέρου θερμοῦ. καὶ διὰ μὲν πρόσθεσιν, ὡς ὅταν
</w:t>
      </w:r>
      <w:r>
        <w:rPr>
          <w:rStyle w:val="lb"/>
        </w:rPr>
        <w:br/>
        <w:t xml:space="preserve">[18] </w:t>
      </w:r>
      <w:r>
        <w:t xml:space="preserve">προσενεχθῇ τῷ θερμήν ἔχοντι κρᾶσιν , οἷον πέπερι , νᾶπυ,
</w:t>
      </w:r>
      <w:r>
        <w:rPr>
          <w:rStyle w:val="pb"/>
        </w:rPr>
        <w:t>[p. 19.514]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σκόροδον καὶ τὰ τούτοις ὅμοια · καὶ ἀναδοθῇ τούων ἢ
</w:t>
      </w:r>
      <w:r>
        <w:rPr>
          <w:rStyle w:val="lb"/>
        </w:rPr>
        <w:br/>
        <w:t xml:space="preserve">[2] </w:t>
      </w:r>
      <w:r>
        <w:t xml:space="preserve">ποιότης ἐν τῇ καρδία καὶ ἐκπυρώσει τὸ ἐν αὐτῇ ἔμφυτον
</w:t>
      </w:r>
      <w:r>
        <w:rPr>
          <w:rStyle w:val="lb"/>
        </w:rPr>
        <w:br/>
        <w:t xml:space="preserve">[3] </w:t>
      </w:r>
      <w:r>
        <w:t xml:space="preserve">θερμὸν καὶ ἐξάψει πυρετόν. διὰ δὲ κίνησιν διχῇ, ἢ γὰρ
</w:t>
      </w:r>
      <w:r>
        <w:rPr>
          <w:rStyle w:val="lb"/>
        </w:rPr>
        <w:br/>
        <w:t xml:space="preserve">[4] </w:t>
      </w:r>
      <w:r>
        <w:t xml:space="preserve">ψυχικῶς ἢ σωματικῶς · καὶ ψυχικῶς μὲν ὡς ἐπὶ θυμῷ καὶ
</w:t>
      </w:r>
      <w:r>
        <w:rPr>
          <w:rStyle w:val="lb"/>
        </w:rPr>
        <w:br/>
        <w:t xml:space="preserve">[5] </w:t>
      </w:r>
      <w:r>
        <w:t xml:space="preserve">φροντίδι, σωματικῶς δὲ ὡς ἐπὶ ἀμέτρῳ κόπῳ. διὰ δὲ
</w:t>
      </w:r>
      <w:r>
        <w:rPr>
          <w:rStyle w:val="lb"/>
        </w:rPr>
        <w:br/>
        <w:t xml:space="preserve">[6] </w:t>
      </w:r>
      <w:r>
        <w:t xml:space="preserve">στέγνωσιν ὅταν διὰ γλισχρότητα ἢ διὰ παχύτητά τινα ξηρανθῶσι
</w:t>
      </w:r>
      <w:r>
        <w:rPr>
          <w:rStyle w:val="lb"/>
        </w:rPr>
        <w:br/>
        <w:t xml:space="preserve">[7] </w:t>
      </w:r>
      <w:r>
        <w:t xml:space="preserve">καὶ ἐμφραχθῶσιν οἱ ἄδηλοι πόροι τοῦ σώματος ἢ
</w:t>
      </w:r>
      <w:r>
        <w:rPr>
          <w:rStyle w:val="lb"/>
        </w:rPr>
        <w:br/>
        <w:t xml:space="preserve">[8] </w:t>
      </w:r>
      <w:r>
        <w:t xml:space="preserve">τὰ πέρατα τῶν ἀγγείων καὶ ἐπὶ τῇ διαπνευστίᾳ τοῦ βαθους
</w:t>
      </w:r>
      <w:r>
        <w:rPr>
          <w:rStyle w:val="lb"/>
        </w:rPr>
        <w:br/>
        <w:t xml:space="preserve">[9] </w:t>
      </w:r>
      <w:r>
        <w:t xml:space="preserve">ἐξαφθῇ πυρετός. διὰ δὲ σῆψιν, ὡς ὅταν ἢ ὑποκειμένη καὶ
</w:t>
      </w:r>
      <w:r>
        <w:rPr>
          <w:rStyle w:val="lb"/>
        </w:rPr>
        <w:br/>
        <w:t xml:space="preserve">[10] </w:t>
      </w:r>
      <w:r>
        <w:t xml:space="preserve">πλεονεκτοῦσα ὕλη σαπῇ ἐν τῷ βάθει, καὶ ἀναδοθῇ τῇ καρδίᾳ
</w:t>
      </w:r>
      <w:r>
        <w:rPr>
          <w:rStyle w:val="lb"/>
        </w:rPr>
        <w:br/>
        <w:t xml:space="preserve">[11] </w:t>
      </w:r>
      <w:r>
        <w:t xml:space="preserve">καὶ ἀνάψῃ πυρετόν. διά δὲ προσομιλίαν ἑτέρου θερμοῦ,
</w:t>
      </w:r>
      <w:r>
        <w:rPr>
          <w:rStyle w:val="lb"/>
        </w:rPr>
        <w:br/>
        <w:t xml:space="preserve">[12] </w:t>
      </w:r>
      <w:r>
        <w:t xml:space="preserve">ὡς ὅταν ἐν ἡλιοκαία ὑπερφλεχθείη ἡ κεφαλὴ καὶ μάλιστα
</w:t>
      </w:r>
      <w:r>
        <w:rPr>
          <w:rStyle w:val="lb"/>
        </w:rPr>
        <w:br/>
        <w:t xml:space="preserve">[13] </w:t>
      </w:r>
      <w:r>
        <w:t xml:space="preserve">τὸ δικτυοειδὲς πλέγμα καὶ διὰ τῶν ἀρτηριῶν μεταδοθῇ τῇ
</w:t>
      </w:r>
      <w:r>
        <w:rPr>
          <w:rStyle w:val="lb"/>
        </w:rPr>
        <w:br/>
        <w:t xml:space="preserve">[14] </w:t>
      </w:r>
      <w:r>
        <w:t xml:space="preserve">καρδίᾳ καὶ ἀνάψῃ πυρετόν.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[15] </w:t>
      </w:r>
      <w:r>
        <w:t xml:space="preserve">Σημεῖα δὲ εἰσβολῆς πυρετοῦ χάσμαι, φρῖκαι,
</w:t>
      </w:r>
      <w:r>
        <w:rPr>
          <w:rStyle w:val="lb"/>
        </w:rPr>
        <w:br/>
        <w:t xml:space="preserve">[16] </w:t>
      </w:r>
      <w:r>
        <w:t xml:space="preserve">σκορδινισμοὶ , εἴλουν ἀποδιακλασμοὶ, ναυτίαι, καταφορὰ
</w:t>
      </w:r>
      <w:r>
        <w:rPr>
          <w:rStyle w:val="lb"/>
        </w:rPr>
        <w:br/>
        <w:t xml:space="preserve">[17] </w:t>
      </w:r>
      <w:r>
        <w:t xml:space="preserve">ὕπνου, βηχῶν μικρὸν καὶ ὑπότραχυ, ἄκρων κατάψυξις καὶ
</w:t>
      </w:r>
      <w:r>
        <w:rPr>
          <w:rStyle w:val="pb"/>
        </w:rPr>
        <w:t>[p. 19.515]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ταῦτα μὲν ἔξωθεν τὰ γνωρίσματα. ἀπὸ δὲ τῶν σφυγμῶν
</w:t>
      </w:r>
      <w:r>
        <w:rPr>
          <w:rStyle w:val="lb"/>
        </w:rPr>
        <w:br/>
        <w:t xml:space="preserve">[2] </w:t>
      </w:r>
      <w:r>
        <w:t xml:space="preserve">ἔκ τε τῆς σμικρότητος καὶ τῆς ἀνωμαλίας διαγινώσκεται καλ
</w:t>
      </w:r>
      <w:r>
        <w:rPr>
          <w:rStyle w:val="lb"/>
        </w:rPr>
        <w:br/>
        <w:t xml:space="preserve">[3] </w:t>
      </w:r>
      <w:r>
        <w:t xml:space="preserve">τὸ διαλεῖπον. καὶ ἐν μὲν τῇ εἰσβολῇ κατεπάγει μᾶλλον ἢ
</w:t>
      </w:r>
      <w:r>
        <w:rPr>
          <w:rStyle w:val="lb"/>
        </w:rPr>
        <w:br/>
        <w:t xml:space="preserve">[4] </w:t>
      </w:r>
      <w:r>
        <w:t xml:space="preserve">συστολὴ τοῦ σφυγμοῦ κατά τινος ἀνωμαλίας καὶ σμικρότητος.
</w:t>
      </w:r>
      <w:r>
        <w:rPr>
          <w:rStyle w:val="lb"/>
        </w:rPr>
        <w:br/>
        <w:t xml:space="preserve">[5] </w:t>
      </w:r>
      <w:r>
        <w:t xml:space="preserve">ἐν δὲ τῇ ἀναβάσει μοχθηροί πώς εἰσιν ἐπαυξομένης τῆς
</w:t>
      </w:r>
      <w:r>
        <w:rPr>
          <w:rStyle w:val="lb"/>
        </w:rPr>
        <w:br/>
        <w:t xml:space="preserve">[6] </w:t>
      </w:r>
      <w:r>
        <w:t xml:space="preserve">διαστολῆς μέχρι τελείας ἀκμῆς, ἐπιτεινομένης δὲ τῆς θερμασίας
</w:t>
      </w:r>
      <w:r>
        <w:rPr>
          <w:rStyle w:val="lb"/>
        </w:rPr>
        <w:br/>
        <w:t xml:space="preserve">[7] </w:t>
      </w:r>
      <w:r>
        <w:t xml:space="preserve">πρῶτον τὸ μέγεθος αὔξεται, εἶτα προσλαμβάνεται καὶ
</w:t>
      </w:r>
      <w:r>
        <w:rPr>
          <w:rStyle w:val="lb"/>
        </w:rPr>
        <w:br/>
        <w:t xml:space="preserve">[8] </w:t>
      </w:r>
      <w:r>
        <w:t xml:space="preserve">τὸ τάχος. ὕλαν γὰρ ἱκανῶς ἐκπυρωθῇ ὁ πυρετὸς, μεγάλους
</w:t>
      </w:r>
      <w:r>
        <w:rPr>
          <w:rStyle w:val="lb"/>
        </w:rPr>
        <w:br/>
        <w:t xml:space="preserve">[9] </w:t>
      </w:r>
      <w:r>
        <w:t xml:space="preserve">ἄμα καὶ ταχεῖς ἐργάζεται τούς σφυγμούς · ἢν δὲ ἐπὶ πλεῖον,
</w:t>
      </w:r>
      <w:r>
        <w:rPr>
          <w:rStyle w:val="lb"/>
        </w:rPr>
        <w:br/>
        <w:t xml:space="preserve">[10] </w:t>
      </w:r>
      <w:r>
        <w:t xml:space="preserve">καὶ πυκνούς. καὶ ποίῳ τρόπῳ πρὸ τῶν πυρετῶν αἱ χάσμαι
</w:t>
      </w:r>
      <w:r>
        <w:rPr>
          <w:rStyle w:val="lb"/>
        </w:rPr>
        <w:br/>
        <w:t xml:space="preserve">[11] </w:t>
      </w:r>
      <w:r>
        <w:t xml:space="preserve">προγίνονται; χασμῶνται πρὸ τῶν πυρετῶν οἱ νοσοῦντες καὶ
</w:t>
      </w:r>
      <w:r>
        <w:rPr>
          <w:rStyle w:val="lb"/>
        </w:rPr>
        <w:br/>
        <w:t xml:space="preserve">[12] </w:t>
      </w:r>
      <w:r>
        <w:t xml:space="preserve">διακινουμένων καὶ βίᾳ διατεινόντων αὐτούς. ὡσπερ γὰρ ἐκ
</w:t>
      </w:r>
      <w:r>
        <w:rPr>
          <w:rStyle w:val="lb"/>
        </w:rPr>
        <w:br/>
        <w:t xml:space="preserve">[13] </w:t>
      </w:r>
      <w:r>
        <w:t xml:space="preserve">τῶν λεβήτων ἀτμὸς ἀνέρχεται πολὺς ἐφεψημένου τοῦ ἐν αὐτοῖς
</w:t>
      </w:r>
      <w:r>
        <w:rPr>
          <w:rStyle w:val="lb"/>
        </w:rPr>
        <w:br/>
        <w:t xml:space="preserve">[14] </w:t>
      </w:r>
      <w:r>
        <w:t xml:space="preserve">ὕδατος , οὕτω καὶ ἐκ τῶν ἔνδοθεν τοῦ σώματος ἀναβαινόμενος
</w:t>
      </w:r>
      <w:r>
        <w:rPr>
          <w:rStyle w:val="lb"/>
        </w:rPr>
        <w:br/>
        <w:t xml:space="preserve">[15] </w:t>
      </w:r>
      <w:r>
        <w:t xml:space="preserve">ὁ ἀτμὸς διατείνει καὶ διασείει καὶ συστρέφει τοὺς
</w:t>
      </w:r>
      <w:r>
        <w:rPr>
          <w:rStyle w:val="lb"/>
        </w:rPr>
        <w:br/>
        <w:t xml:space="preserve">[16] </w:t>
      </w:r>
      <w:r>
        <w:t xml:space="preserve">μύας τοῦ σώματος. εἰώθασι γὰρ τὰ νεῦρα χλιαινόμενα διΐστασθαι
</w:t>
      </w:r>
      <w:r>
        <w:rPr>
          <w:rStyle w:val="lb"/>
        </w:rPr>
        <w:br/>
        <w:t xml:space="preserve">[17] </w:t>
      </w:r>
      <w:r>
        <w:t xml:space="preserve">καὶ οὕτως αἱ χάσμαι γίνονται.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r>
        <w:rPr>
          <w:rStyle w:val="milestone"/>
        </w:rPr>
        <w:t xml:space="preserve">[ed2page:8.897]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Ὅταν αἱ φλέβες πλησθῶσι καὶ πρισθῶσιν
</w:t>
      </w:r>
      <w:r>
        <w:rPr>
          <w:rStyle w:val="pb"/>
        </w:rPr>
        <w:t>[p. 19.516]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ὑπὸ τῶν πνευμάτων, ἐξοιδαινόμεναι τούς πόνους
</w:t>
      </w:r>
      <w:r>
        <w:rPr>
          <w:rStyle w:val="lb"/>
        </w:rPr>
        <w:br/>
        <w:t xml:space="preserve">[2] </w:t>
      </w:r>
      <w:r>
        <w:t xml:space="preserve">ἐπιφέρουσι περὶ τήν κεφαλὴν τῇ βία καὶ τάσει τῶν ἀναπεμπομένων
</w:t>
      </w:r>
      <w:r>
        <w:rPr>
          <w:rStyle w:val="lb"/>
        </w:rPr>
        <w:br/>
        <w:t xml:space="preserve">[3] </w:t>
      </w:r>
      <w:r>
        <w:t xml:space="preserve">ἔνδον πνευμάτων. τὸν δὲ διὰ τῶν ἱδρώτων
</w:t>
      </w:r>
      <w:r>
        <w:rPr>
          <w:rStyle w:val="lb"/>
        </w:rPr>
        <w:br/>
        <w:t xml:space="preserve">[4] </w:t>
      </w:r>
      <w:r>
        <w:t xml:space="preserve">μέλλοντα λυθήσεσθαι πυρετὸν γνωσόμεθα ἐκ τοῦ τὸ νόσημα
</w:t>
      </w:r>
      <w:r>
        <w:rPr>
          <w:rStyle w:val="lb"/>
        </w:rPr>
        <w:br/>
        <w:t xml:space="preserve">[5] </w:t>
      </w:r>
      <w:r>
        <w:t xml:space="preserve">εἶναι διακαέστατον, οἷον ὁ προσαγορευόμενος καῦσος. χολῶδες
</w:t>
      </w:r>
      <w:r>
        <w:rPr>
          <w:rStyle w:val="lb"/>
        </w:rPr>
        <w:br/>
        <w:t xml:space="preserve">[6] </w:t>
      </w:r>
      <w:r>
        <w:t xml:space="preserve">γὰρ τοῦτο δηλονότι τὸ νόσημα καὶ ὁπόταν μέλλει σφοδρῶς
</w:t>
      </w:r>
      <w:r>
        <w:rPr>
          <w:rStyle w:val="lb"/>
        </w:rPr>
        <w:br/>
        <w:t xml:space="preserve">[7] </w:t>
      </w:r>
      <w:r>
        <w:t xml:space="preserve">κινεῖσθαι, ῥῖγος ἐργάζεται · καὶ εἰ μὲν οὑν ἐπισχεθείη
</w:t>
      </w:r>
      <w:r>
        <w:rPr>
          <w:rStyle w:val="lb"/>
        </w:rPr>
        <w:br/>
        <w:t xml:space="preserve">[8] </w:t>
      </w:r>
      <w:r>
        <w:t xml:space="preserve">γαστήρ ἢ σύρα τῆς κρίσεως ἐγγύς οὔσης, ἐλπίζειν χρή ῥῖγος ·
</w:t>
      </w:r>
      <w:r>
        <w:rPr>
          <w:rStyle w:val="lb"/>
        </w:rPr>
        <w:br/>
        <w:t xml:space="preserve">[9] </w:t>
      </w:r>
      <w:r>
        <w:t xml:space="preserve">εἰ δὲ καὶ ἀμφοτέρων ἢ ἐπίσχεσις γέγονε καὶ οὐ πάρεστιν
</w:t>
      </w:r>
      <w:r>
        <w:rPr>
          <w:rStyle w:val="lb"/>
        </w:rPr>
        <w:br/>
        <w:t xml:space="preserve">[10] </w:t>
      </w:r>
      <w:r>
        <w:t xml:space="preserve">ἔμετος ἢ αἱμορραγία, ἱδρὼς ἐξ ἀνάγκης ἔσται πολὺς καὶ
</w:t>
      </w:r>
      <w:r>
        <w:rPr>
          <w:rStyle w:val="lb"/>
        </w:rPr>
        <w:br/>
        <w:t xml:space="preserve">[11] </w:t>
      </w:r>
      <w:r>
        <w:t xml:space="preserve">μᾶλλον ἐπειδὰν οἱ κάμνοντες παραπέσωσιν ἐπιδιδόντος τοῦ
</w:t>
      </w:r>
      <w:r>
        <w:rPr>
          <w:rStyle w:val="lb"/>
        </w:rPr>
        <w:br/>
        <w:t xml:space="preserve">[12] </w:t>
      </w:r>
      <w:r>
        <w:t xml:space="preserve">παροξυσμοῦ καὶ θερμότεροι ἐκ τούτου γινόμενοι καί τις ἀτμὸς
</w:t>
      </w:r>
      <w:r>
        <w:rPr>
          <w:rStyle w:val="lb"/>
        </w:rPr>
        <w:br/>
        <w:t xml:space="preserve">[13] </w:t>
      </w:r>
      <w:r>
        <w:t xml:space="preserve">ἐκ τοῦ σώματος ἀνείη θερμὸς, οἷος οὐ πρόσθεν ἐγένετο
</w:t>
      </w:r>
      <w:r>
        <w:rPr>
          <w:rStyle w:val="lb"/>
        </w:rPr>
        <w:br/>
        <w:t xml:space="preserve">[14] </w:t>
      </w:r>
      <w:r>
        <w:t xml:space="preserve">ἐπὶ τῶν νεωστὶ λελουμένων, οἵ τε σφυγμοὶ μεγάλοι καὶ
</w:t>
      </w:r>
      <w:r>
        <w:rPr>
          <w:rStyle w:val="lb"/>
        </w:rPr>
        <w:br/>
        <w:t xml:space="preserve">[15] </w:t>
      </w:r>
      <w:r>
        <w:t xml:space="preserve">ὑψηλοὶ καὶ ταχεῖς καὶ εἰς διαστολὴν μᾶλλον ἐπιγινόμενοι
</w:t>
      </w:r>
      <w:r>
        <w:rPr>
          <w:rStyle w:val="lb"/>
        </w:rPr>
        <w:br/>
        <w:t xml:space="preserve">[16] </w:t>
      </w:r>
      <w:r>
        <w:t xml:space="preserve">καὶ οἷον κυματώδεις. ὅ τε τῆς ἀρτηρίας χιτὼν μαλακός τε
</w:t>
      </w:r>
      <w:r>
        <w:rPr>
          <w:rStyle w:val="lb"/>
        </w:rPr>
        <w:br/>
        <w:t xml:space="preserve">[17] </w:t>
      </w:r>
      <w:r>
        <w:t xml:space="preserve">καὶ δίυγρος φαίνεται, ἡ δὲ ἐπιφάνεια τοῦ παντὸς σώματος
</w:t>
      </w:r>
      <w:r>
        <w:rPr>
          <w:rStyle w:val="lb"/>
        </w:rPr>
        <w:br/>
        <w:t xml:space="preserve">[18] </w:t>
      </w:r>
      <w:r>
        <w:t xml:space="preserve">κνησμώδης καὶ μαλθακή καὶ κατά τινας ὥρας ἐρυθραινομὲνη·
</w:t>
      </w:r>
      <w:r>
        <w:rPr>
          <w:rStyle w:val="pb"/>
        </w:rPr>
        <w:t>[p. 19.517]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ταῦτα μὲν ἐν τῷ κριτικῷ παροξυσμῷ γιγνόμενα
</w:t>
      </w:r>
      <w:r>
        <w:rPr>
          <w:rStyle w:val="lb"/>
        </w:rPr>
        <w:br/>
        <w:t xml:space="preserve">[2] </w:t>
      </w:r>
      <w:r>
        <w:t xml:space="preserve">πέψεως προηγησαμένης καὶ τῆς κριτικῆς ἡμέρας ἀγαθῆς
</w:t>
      </w:r>
      <w:r>
        <w:rPr>
          <w:rStyle w:val="lb"/>
        </w:rPr>
        <w:br/>
        <w:t xml:space="preserve">[3] </w:t>
      </w:r>
      <w:r>
        <w:t xml:space="preserve">οὔσης σωτηρίων καὶ λυτικῶν ἱδρώτων ἔσται δηλωτικά · δῆλον
</w:t>
      </w:r>
      <w:r>
        <w:rPr>
          <w:rStyle w:val="lb"/>
        </w:rPr>
        <w:br/>
        <w:t xml:space="preserve">[4] </w:t>
      </w:r>
      <w:r>
        <w:t xml:space="preserve">δ᾽ ὅτι θερμὸν εἶναι δεῖ συμμέτρως τὸν λυτικὸν ἱδρῶτα
</w:t>
      </w:r>
      <w:r>
        <w:rPr>
          <w:rStyle w:val="lb"/>
        </w:rPr>
        <w:br/>
        <w:t xml:space="preserve">[5] </w:t>
      </w:r>
      <w:r>
        <w:t xml:space="preserve">καὶ δι᾽ ὄλου τοῦ σώματος συνιστάμενον καὶ πρὸς λόγον κουφίζοντα
</w:t>
      </w:r>
      <w:r>
        <w:rPr>
          <w:rStyle w:val="lb"/>
        </w:rPr>
        <w:br/>
        <w:t xml:space="preserve">[6] </w:t>
      </w:r>
      <w:r>
        <w:t xml:space="preserve">καὶ εὐφορώτερον ἀποφαίνοντα τὸν ἄνθρωπον. οἱ
</w:t>
      </w:r>
      <w:r>
        <w:rPr>
          <w:rStyle w:val="lb"/>
        </w:rPr>
        <w:br/>
        <w:t xml:space="preserve">[7] </w:t>
      </w:r>
      <w:r>
        <w:t xml:space="preserve">δὲ ψυχροὶ ἱδρῶτες σὺν μὲν ἀξεῖ πυρετῷ γινόμενοι θάνατον
</w:t>
      </w:r>
      <w:r>
        <w:rPr>
          <w:rStyle w:val="lb"/>
        </w:rPr>
        <w:br/>
        <w:t xml:space="preserve">[8] </w:t>
      </w:r>
      <w:r>
        <w:t xml:space="preserve">σημαίνουσι, σὺν δὲ πρηυτέρῳ, μῆκος νόσου. ἱδρῶτες πυρεταινόντων
</w:t>
      </w:r>
      <w:r>
        <w:rPr>
          <w:rStyle w:val="lb"/>
        </w:rPr>
        <w:br/>
        <w:t xml:space="preserve">[9] </w:t>
      </w:r>
      <w:r>
        <w:t xml:space="preserve">ἢν ἄρξωνται ἀγαθοὶ καὶ τριταῖοι καὶ πεμπταῖον
</w:t>
      </w:r>
      <w:r>
        <w:rPr>
          <w:rStyle w:val="lb"/>
        </w:rPr>
        <w:br/>
        <w:t xml:space="preserve">[10] </w:t>
      </w:r>
      <w:r>
        <w:t xml:space="preserve">καὶ ἑβδομαῖοι καὶ ἐναταῖοι καὶ ἑνδεκαταῖοι καὶ τεσσαρεσκαιδεκαταῖοι
</w:t>
      </w:r>
      <w:r>
        <w:rPr>
          <w:rStyle w:val="lb"/>
        </w:rPr>
        <w:br/>
        <w:t xml:space="preserve">[11] </w:t>
      </w:r>
      <w:r>
        <w:t xml:space="preserve">καὶ εἰκοστῇ ἑβδόμῃ καὶ τριακοστῇ τετάρτῃ
</w:t>
      </w:r>
      <w:r>
        <w:rPr>
          <w:rStyle w:val="lb"/>
        </w:rPr>
        <w:br/>
        <w:t xml:space="preserve">[12] </w:t>
      </w:r>
      <w:r>
        <w:t xml:space="preserve">· οὗτοι γὰρ οἱ ἱδρῶτες νόσους κρίνουσιν, εἰ δὲ μὴ
</w:t>
      </w:r>
      <w:r>
        <w:rPr>
          <w:rStyle w:val="lb"/>
        </w:rPr>
        <w:br/>
        <w:t xml:space="preserve">[13] </w:t>
      </w:r>
      <w:r>
        <w:t xml:space="preserve">οὕτω γιγνόμενοι, πόνον σημαίνουσι καὶ μῆκος νόσου καὶ
</w:t>
      </w:r>
      <w:r>
        <w:rPr>
          <w:rStyle w:val="lb"/>
        </w:rPr>
        <w:br/>
        <w:t xml:space="preserve">[14] </w:t>
      </w:r>
      <w:r>
        <w:t xml:space="preserve">ὑποτροπιασμόν · καὶ ὄλου ἔνι τοῦ σώματος ἱδρὼς , ἐκεῖ
</w:t>
      </w:r>
      <w:r>
        <w:rPr>
          <w:rStyle w:val="lb"/>
        </w:rPr>
        <w:br/>
        <w:t xml:space="preserve">[15] </w:t>
      </w:r>
      <w:r>
        <w:t xml:space="preserve">φράζε τήν νοῦσον · καὶ ὅκου ἔνι τοῦ σώματος ψυχρὸν ἢ
</w:t>
      </w:r>
      <w:r>
        <w:rPr>
          <w:rStyle w:val="lb"/>
        </w:rPr>
        <w:br/>
        <w:t xml:space="preserve">[16] </w:t>
      </w:r>
      <w:r>
        <w:t xml:space="preserve">θερμὸν, ἐνταῦθα ἢ νοῦσος · καὶ ὅκου ἐν ὅλῳ τῶ σώματι
</w:t>
      </w:r>
      <w:r>
        <w:rPr>
          <w:rStyle w:val="lb"/>
        </w:rPr>
        <w:br/>
        <w:t xml:space="preserve">[17] </w:t>
      </w:r>
      <w:r>
        <w:t xml:space="preserve">μεταβολή καὶ ἢν τὸ σῶμα ψύχηται ἢ αὖθις θερμαίνηται ἢ
</w:t>
      </w:r>
      <w:r>
        <w:rPr>
          <w:rStyle w:val="lb"/>
        </w:rPr>
        <w:br/>
        <w:t xml:space="preserve">[18] </w:t>
      </w:r>
      <w:r>
        <w:t xml:space="preserve">χρῶμα ἕτερον ἐξ ἑτέρου γίγνηται, μῆκος νόσου σημαίνει.
</w:t>
      </w:r>
      <w:r>
        <w:rPr>
          <w:rStyle w:val="pb"/>
        </w:rPr>
        <w:t>[p. 19.518]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ἱδρὼς ἐξ ὕπνου γιγνόμενος ἄνευ φανερῆς αἰτίης τὸ σῶμα
</w:t>
      </w:r>
      <w:r>
        <w:rPr>
          <w:rStyle w:val="lb"/>
        </w:rPr>
        <w:br/>
        <w:t xml:space="preserve">[2] </w:t>
      </w:r>
      <w:r>
        <w:t xml:space="preserve">σημαίνει, ὅτι πλείονι τροφῇ χρῆται · ἢν δὲ τροφήν μὴ
</w:t>
      </w:r>
      <w:r>
        <w:rPr>
          <w:rStyle w:val="lb"/>
        </w:rPr>
        <w:br/>
        <w:t xml:space="preserve">[3] </w:t>
      </w:r>
      <w:r>
        <w:t xml:space="preserve">λαμβάνοντι τοῦτο γίνηται, σημεῖον ὅτι κενώσεως δεῖται τὰ
</w:t>
      </w:r>
      <w:r>
        <w:rPr>
          <w:rStyle w:val="lb"/>
        </w:rPr>
        <w:br/>
        <w:t xml:space="preserve">[4] </w:t>
      </w:r>
      <w:r>
        <w:t xml:space="preserve">σώματα. πυρέσσοντι ἱδρὼς ἐπιγενόμενος μηδὲ ἐκλείπων τὸν
</w:t>
      </w:r>
      <w:r>
        <w:rPr>
          <w:rStyle w:val="lb"/>
        </w:rPr>
        <w:br/>
        <w:t xml:space="preserve">[5] </w:t>
      </w:r>
      <w:r>
        <w:t xml:space="preserve">πυρετὸν κακόν. μηκύνει γὰρ ἢ νόσος καὶ ὑγρασίαν πλείω
</w:t>
      </w:r>
      <w:r>
        <w:rPr>
          <w:rStyle w:val="lb"/>
        </w:rPr>
        <w:br/>
        <w:t xml:space="preserve">[6] </w:t>
      </w:r>
      <w:r>
        <w:t xml:space="preserve">σημαίνει.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FD74" w14:textId="77777777" w:rsidR="005107E0" w:rsidRDefault="005107E0">
      <w:pPr>
        <w:spacing w:line="240" w:lineRule="auto"/>
      </w:pPr>
      <w:r>
        <w:separator/>
      </w:r>
    </w:p>
  </w:endnote>
  <w:endnote w:type="continuationSeparator" w:id="0">
    <w:p w14:paraId="11CD66C1" w14:textId="77777777" w:rsidR="005107E0" w:rsidRDefault="0051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16</cp:revision>
  <dcterms:created xsi:type="dcterms:W3CDTF">2021-12-04T21:57:00Z</dcterms:created>
  <dcterms:modified xsi:type="dcterms:W3CDTF">2023-05-31T11:22:00Z</dcterms:modified>
  <dc:language>fr-CH</dc:language>
</cp:coreProperties>
</file>