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F79" w:rsidRDefault="00A939F4">
      <w:pPr>
        <w:rPr>
          <w:rFonts w:ascii="Times New Roman" w:eastAsia="Times New Roman" w:hAnsi="Times New Roman" w:cs="Times New Roman"/>
        </w:rPr>
      </w:pPr>
      <w:r>
        <w:rPr>
          <w:rFonts w:ascii="Times New Roman" w:eastAsia="Times New Roman" w:hAnsi="Times New Roman" w:cs="Times New Roman"/>
        </w:rPr>
        <w:t>Daria Kearney</w:t>
      </w:r>
    </w:p>
    <w:p w:rsidR="00D50F79" w:rsidRDefault="00A939F4">
      <w:pPr>
        <w:rPr>
          <w:rFonts w:ascii="Times New Roman" w:eastAsia="Times New Roman" w:hAnsi="Times New Roman" w:cs="Times New Roman"/>
        </w:rPr>
      </w:pPr>
      <w:r>
        <w:rPr>
          <w:rFonts w:ascii="Times New Roman" w:eastAsia="Times New Roman" w:hAnsi="Times New Roman" w:cs="Times New Roman"/>
        </w:rPr>
        <w:t>Jeremy Fischer</w:t>
      </w:r>
    </w:p>
    <w:p w:rsidR="00D50F79" w:rsidRDefault="00A939F4">
      <w:pPr>
        <w:rPr>
          <w:rFonts w:ascii="Times New Roman" w:eastAsia="Times New Roman" w:hAnsi="Times New Roman" w:cs="Times New Roman"/>
        </w:rPr>
      </w:pPr>
      <w:r>
        <w:rPr>
          <w:rFonts w:ascii="Times New Roman" w:eastAsia="Times New Roman" w:hAnsi="Times New Roman" w:cs="Times New Roman"/>
        </w:rPr>
        <w:t>Justin Sachse</w:t>
      </w:r>
    </w:p>
    <w:p w:rsidR="00D50F79" w:rsidRDefault="00A939F4">
      <w:pPr>
        <w:rPr>
          <w:rFonts w:ascii="Times New Roman" w:eastAsia="Times New Roman" w:hAnsi="Times New Roman" w:cs="Times New Roman"/>
        </w:rPr>
      </w:pPr>
      <w:r>
        <w:rPr>
          <w:rFonts w:ascii="Times New Roman" w:eastAsia="Times New Roman" w:hAnsi="Times New Roman" w:cs="Times New Roman"/>
        </w:rPr>
        <w:t>STAT 634 - Case Study 1 - Draft Report</w:t>
      </w:r>
    </w:p>
    <w:p w:rsidR="00D50F79" w:rsidRDefault="00D50F79">
      <w:pPr>
        <w:rPr>
          <w:rFonts w:ascii="Times New Roman" w:eastAsia="Times New Roman" w:hAnsi="Times New Roman" w:cs="Times New Roman"/>
        </w:rPr>
      </w:pPr>
    </w:p>
    <w:p w:rsidR="00D50F79" w:rsidRDefault="00A939F4">
      <w:pPr>
        <w:jc w:val="center"/>
        <w:rPr>
          <w:rFonts w:ascii="Times New Roman" w:eastAsia="Times New Roman" w:hAnsi="Times New Roman" w:cs="Times New Roman"/>
        </w:rPr>
      </w:pPr>
      <w:r>
        <w:rPr>
          <w:rFonts w:ascii="Times New Roman" w:eastAsia="Times New Roman" w:hAnsi="Times New Roman" w:cs="Times New Roman"/>
        </w:rPr>
        <w:t>Peak Bloom Prediction</w:t>
      </w:r>
    </w:p>
    <w:p w:rsidR="00D50F79" w:rsidRDefault="00D50F79">
      <w:pPr>
        <w:jc w:val="center"/>
        <w:rPr>
          <w:rFonts w:ascii="Times New Roman" w:eastAsia="Times New Roman" w:hAnsi="Times New Roman" w:cs="Times New Roman"/>
        </w:rPr>
      </w:pPr>
    </w:p>
    <w:p w:rsidR="00D50F79" w:rsidRDefault="00A939F4">
      <w:pPr>
        <w:rPr>
          <w:rFonts w:ascii="Times New Roman" w:eastAsia="Times New Roman" w:hAnsi="Times New Roman" w:cs="Times New Roman"/>
          <w:b/>
        </w:rPr>
      </w:pPr>
      <w:r>
        <w:rPr>
          <w:rFonts w:ascii="Times New Roman" w:eastAsia="Times New Roman" w:hAnsi="Times New Roman" w:cs="Times New Roman"/>
          <w:b/>
        </w:rPr>
        <w:t>Introduction</w:t>
      </w:r>
    </w:p>
    <w:p w:rsidR="00D50F79" w:rsidRDefault="00D50F79">
      <w:pPr>
        <w:rPr>
          <w:rFonts w:ascii="Times New Roman" w:eastAsia="Times New Roman" w:hAnsi="Times New Roman" w:cs="Times New Roman"/>
          <w:b/>
        </w:rPr>
      </w:pPr>
    </w:p>
    <w:p w:rsidR="00D50F79" w:rsidRDefault="00A939F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Yoshino cherry trees are a tranquil flowering plant that has been celebrated in Japan for centuries, as the history of cherry trees goes back to the seventh century when it is believed that cherry trees were carved into existence by a mountain deity. Most </w:t>
      </w:r>
      <w:r>
        <w:rPr>
          <w:rFonts w:ascii="Times New Roman" w:eastAsia="Times New Roman" w:hAnsi="Times New Roman" w:cs="Times New Roman"/>
        </w:rPr>
        <w:t>Americans are familiar with cherry trees from the ones planted along the Potomac River in Washington D.C. These were a gift from Japan as a gesture of goodwill in the early 20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 brought upon by the American diplomat and journalist, Eliza </w:t>
      </w:r>
      <w:proofErr w:type="spellStart"/>
      <w:r>
        <w:rPr>
          <w:rFonts w:ascii="Times New Roman" w:eastAsia="Times New Roman" w:hAnsi="Times New Roman" w:cs="Times New Roman"/>
        </w:rPr>
        <w:t>Scidmore</w:t>
      </w:r>
      <w:proofErr w:type="spellEnd"/>
      <w:r>
        <w:rPr>
          <w:rFonts w:ascii="Times New Roman" w:eastAsia="Times New Roman" w:hAnsi="Times New Roman" w:cs="Times New Roman"/>
        </w:rPr>
        <w:t>.</w:t>
      </w:r>
      <w:r>
        <w:rPr>
          <w:rFonts w:ascii="Times New Roman" w:eastAsia="Times New Roman" w:hAnsi="Times New Roman" w:cs="Times New Roman"/>
        </w:rPr>
        <w:t xml:space="preserve"> After encountering cherry trees on a trip to Japan to visit her brother, she is quoted to have said that the cherry trees were “the most beautiful thing in the world.” She subsequently spent almost twenty-five years advocating the United States government</w:t>
      </w:r>
      <w:r>
        <w:rPr>
          <w:rFonts w:ascii="Times New Roman" w:eastAsia="Times New Roman" w:hAnsi="Times New Roman" w:cs="Times New Roman"/>
        </w:rPr>
        <w:t xml:space="preserve"> to bring them from Japan. Historically, the cherry trees in Washington D.C. have reached their “peak bloom” in late March or early April. This peak bloom date is defined as the date when the cherry trees have seventy percent of their flowers blooming. </w:t>
      </w:r>
    </w:p>
    <w:p w:rsidR="00D50F79" w:rsidRDefault="00C4149C">
      <w:pPr>
        <w:ind w:firstLine="720"/>
        <w:rPr>
          <w:rFonts w:ascii="Times New Roman" w:eastAsia="Times New Roman" w:hAnsi="Times New Roman" w:cs="Times New Roman"/>
        </w:rPr>
      </w:pPr>
      <w:r>
        <w:rPr>
          <w:rFonts w:ascii="Times New Roman" w:eastAsia="Times New Roman" w:hAnsi="Times New Roman" w:cs="Times New Roman"/>
        </w:rPr>
        <w:t>Unfortunately</w:t>
      </w:r>
      <w:r w:rsidR="00A939F4">
        <w:rPr>
          <w:rFonts w:ascii="Times New Roman" w:eastAsia="Times New Roman" w:hAnsi="Times New Roman" w:cs="Times New Roman"/>
        </w:rPr>
        <w:t xml:space="preserve">, the peak bloom date in Washington D.C. has continuously been observed for the past few decades as occurring earlier in the year as global temperatures have increased. This is not a </w:t>
      </w:r>
      <w:proofErr w:type="gramStart"/>
      <w:r w:rsidR="00A939F4">
        <w:rPr>
          <w:rFonts w:ascii="Times New Roman" w:eastAsia="Times New Roman" w:hAnsi="Times New Roman" w:cs="Times New Roman"/>
        </w:rPr>
        <w:t xml:space="preserve">local </w:t>
      </w:r>
      <w:proofErr w:type="spellStart"/>
      <w:r w:rsidR="00A939F4">
        <w:rPr>
          <w:rFonts w:ascii="Times New Roman" w:eastAsia="Times New Roman" w:hAnsi="Times New Roman" w:cs="Times New Roman"/>
        </w:rPr>
        <w:t>phenomena</w:t>
      </w:r>
      <w:proofErr w:type="spellEnd"/>
      <w:proofErr w:type="gramEnd"/>
      <w:r w:rsidR="00A939F4">
        <w:rPr>
          <w:rFonts w:ascii="Times New Roman" w:eastAsia="Times New Roman" w:hAnsi="Times New Roman" w:cs="Times New Roman"/>
        </w:rPr>
        <w:t>, as earlier peak bloom dates have been recorded</w:t>
      </w:r>
      <w:r w:rsidR="00A939F4">
        <w:rPr>
          <w:rFonts w:ascii="Times New Roman" w:eastAsia="Times New Roman" w:hAnsi="Times New Roman" w:cs="Times New Roman"/>
        </w:rPr>
        <w:t xml:space="preserve"> in Kyoto, Japan and </w:t>
      </w:r>
      <w:proofErr w:type="spellStart"/>
      <w:r w:rsidR="00A939F4">
        <w:rPr>
          <w:rFonts w:ascii="Times New Roman" w:eastAsia="Times New Roman" w:hAnsi="Times New Roman" w:cs="Times New Roman"/>
        </w:rPr>
        <w:t>Liestal</w:t>
      </w:r>
      <w:proofErr w:type="spellEnd"/>
      <w:r w:rsidR="00A939F4">
        <w:rPr>
          <w:rFonts w:ascii="Times New Roman" w:eastAsia="Times New Roman" w:hAnsi="Times New Roman" w:cs="Times New Roman"/>
        </w:rPr>
        <w:t xml:space="preserve">, Switzerland. This change in the cherry tree phenology is considered evidence of global warming’s impact, and an example of the changing environment in response to atmospheric change (as shown in Figure 1). A successful </w:t>
      </w:r>
      <w:r w:rsidR="00A939F4">
        <w:rPr>
          <w:rFonts w:ascii="Times New Roman" w:eastAsia="Times New Roman" w:hAnsi="Times New Roman" w:cs="Times New Roman"/>
        </w:rPr>
        <w:t>predic</w:t>
      </w:r>
      <w:r w:rsidR="00A939F4">
        <w:rPr>
          <w:rFonts w:ascii="Times New Roman" w:eastAsia="Times New Roman" w:hAnsi="Times New Roman" w:cs="Times New Roman"/>
        </w:rPr>
        <w:t>tive model that would be able to forecast global peak bloom dates would provide continued evidence of global warming and possibly provide information to populations on how to adapt to changes in their livable space.</w:t>
      </w:r>
    </w:p>
    <w:p w:rsidR="00D50F79" w:rsidRDefault="00A939F4">
      <w:pPr>
        <w:rPr>
          <w:rFonts w:ascii="Times New Roman" w:eastAsia="Times New Roman" w:hAnsi="Times New Roman" w:cs="Times New Roman"/>
        </w:rPr>
      </w:pPr>
      <w:r>
        <w:rPr>
          <w:rFonts w:ascii="Times New Roman" w:eastAsia="Times New Roman" w:hAnsi="Times New Roman" w:cs="Times New Roman"/>
        </w:rPr>
        <w:tab/>
        <w:t>Forecasting atmospheric and phenologica</w:t>
      </w:r>
      <w:r>
        <w:rPr>
          <w:rFonts w:ascii="Times New Roman" w:eastAsia="Times New Roman" w:hAnsi="Times New Roman" w:cs="Times New Roman"/>
        </w:rPr>
        <w:t xml:space="preserve">l patterns are extremely difficult due to the multitude of confounding factors. In addition, given the regime change observed in the past thirty years, it is plausible to believe historical values may be limited in their predictive power for future dates. </w:t>
      </w:r>
      <w:r>
        <w:rPr>
          <w:rFonts w:ascii="Times New Roman" w:eastAsia="Times New Roman" w:hAnsi="Times New Roman" w:cs="Times New Roman"/>
        </w:rPr>
        <w:t>This report discusses the various obstacles that were encountered during the case study, and documents our results. The first section describes the data sources we used to build our model, and the various techniques we used to impute missing values and cre</w:t>
      </w:r>
      <w:r>
        <w:rPr>
          <w:rFonts w:ascii="Times New Roman" w:eastAsia="Times New Roman" w:hAnsi="Times New Roman" w:cs="Times New Roman"/>
        </w:rPr>
        <w:t>ate additional variables we deemed necessary in the final predictive model. The second section details the alternative models we considered. The third section outlines our results and the final model we used, and discusses our conclusions based on the fina</w:t>
      </w:r>
      <w:r>
        <w:rPr>
          <w:rFonts w:ascii="Times New Roman" w:eastAsia="Times New Roman" w:hAnsi="Times New Roman" w:cs="Times New Roman"/>
        </w:rPr>
        <w:t xml:space="preserve">l model.  </w:t>
      </w:r>
    </w:p>
    <w:p w:rsidR="00D50F79" w:rsidRDefault="00D50F79">
      <w:pPr>
        <w:rPr>
          <w:rFonts w:ascii="Times New Roman" w:eastAsia="Times New Roman" w:hAnsi="Times New Roman" w:cs="Times New Roman"/>
        </w:rPr>
      </w:pPr>
    </w:p>
    <w:p w:rsidR="00D50F79" w:rsidRDefault="00A939F4">
      <w:pPr>
        <w:rPr>
          <w:rFonts w:ascii="Times New Roman" w:eastAsia="Times New Roman" w:hAnsi="Times New Roman" w:cs="Times New Roman"/>
          <w:b/>
        </w:rPr>
      </w:pPr>
      <w:r>
        <w:rPr>
          <w:rFonts w:ascii="Times New Roman" w:eastAsia="Times New Roman" w:hAnsi="Times New Roman" w:cs="Times New Roman"/>
          <w:b/>
        </w:rPr>
        <w:t>Section 1: Data Sources and Imputation</w:t>
      </w:r>
    </w:p>
    <w:p w:rsidR="00D50F79" w:rsidRDefault="00D50F79">
      <w:pPr>
        <w:rPr>
          <w:rFonts w:ascii="Times New Roman" w:eastAsia="Times New Roman" w:hAnsi="Times New Roman" w:cs="Times New Roman"/>
          <w:b/>
        </w:rPr>
      </w:pPr>
    </w:p>
    <w:p w:rsidR="00D50F79" w:rsidRDefault="00A939F4">
      <w:pPr>
        <w:rPr>
          <w:rFonts w:ascii="Times New Roman" w:eastAsia="Times New Roman" w:hAnsi="Times New Roman" w:cs="Times New Roman"/>
        </w:rPr>
      </w:pPr>
      <w:r>
        <w:rPr>
          <w:rFonts w:ascii="Times New Roman" w:eastAsia="Times New Roman" w:hAnsi="Times New Roman" w:cs="Times New Roman"/>
        </w:rPr>
        <w:tab/>
        <w:t>The RNOAA package in R was the main data source used in our analysis. The RNOAA package catalogs atmospheric data sourced from the National Oceanic and Atmospheric Administration (NOAA). The data availab</w:t>
      </w:r>
      <w:r>
        <w:rPr>
          <w:rFonts w:ascii="Times New Roman" w:eastAsia="Times New Roman" w:hAnsi="Times New Roman" w:cs="Times New Roman"/>
        </w:rPr>
        <w:t xml:space="preserve">le includes daily temperature data on all four locations covered in the case study: Washington D.C (USA), Kyoto (Japan), </w:t>
      </w:r>
      <w:proofErr w:type="spellStart"/>
      <w:r>
        <w:rPr>
          <w:rFonts w:ascii="Times New Roman" w:eastAsia="Times New Roman" w:hAnsi="Times New Roman" w:cs="Times New Roman"/>
        </w:rPr>
        <w:t>Liestal</w:t>
      </w:r>
      <w:proofErr w:type="spellEnd"/>
      <w:r>
        <w:rPr>
          <w:rFonts w:ascii="Times New Roman" w:eastAsia="Times New Roman" w:hAnsi="Times New Roman" w:cs="Times New Roman"/>
        </w:rPr>
        <w:t xml:space="preserve"> (Switzerland), and Vancouver (Canada). The locations are organized in the dataset by stations, in which each station correspond</w:t>
      </w:r>
      <w:r>
        <w:rPr>
          <w:rFonts w:ascii="Times New Roman" w:eastAsia="Times New Roman" w:hAnsi="Times New Roman" w:cs="Times New Roman"/>
        </w:rPr>
        <w:t xml:space="preserve">s to the longitudinal and latitude coordinates of where the climate data is captured. </w:t>
      </w:r>
      <w:r>
        <w:rPr>
          <w:rFonts w:ascii="Times New Roman" w:eastAsia="Times New Roman" w:hAnsi="Times New Roman" w:cs="Times New Roman"/>
        </w:rPr>
        <w:lastRenderedPageBreak/>
        <w:t>Temperature data is supplied to the NOAA by nearby airports. We noticed that some weather stations in the RNOAA dataset contained more information than others. While most</w:t>
      </w:r>
      <w:r>
        <w:rPr>
          <w:rFonts w:ascii="Times New Roman" w:eastAsia="Times New Roman" w:hAnsi="Times New Roman" w:cs="Times New Roman"/>
        </w:rPr>
        <w:t xml:space="preserve"> stations had historical data going back to the 1940s, not all stations captured the same variables. To maximize the amount of information used from the RNOAA dataset and in an attempt to create a more unified model, variable selection was simplified to th</w:t>
      </w:r>
      <w:r>
        <w:rPr>
          <w:rFonts w:ascii="Times New Roman" w:eastAsia="Times New Roman" w:hAnsi="Times New Roman" w:cs="Times New Roman"/>
        </w:rPr>
        <w:t>ose which were present across all four stations of interest. These included daily maximum temperatures, minimum temperatures, total precipitation, and total snow depth. Additionally, for these variables we focused on data captured from December through Apr</w:t>
      </w:r>
      <w:r>
        <w:rPr>
          <w:rFonts w:ascii="Times New Roman" w:eastAsia="Times New Roman" w:hAnsi="Times New Roman" w:cs="Times New Roman"/>
        </w:rPr>
        <w:t>il since those are defined periods on when weather patterns impact cherry tree bloom cycles. For instance, it does not make sense to use data patterns in July when no cherry trees are observed to bloom in July. The latest observed period in which peak bloo</w:t>
      </w:r>
      <w:r>
        <w:rPr>
          <w:rFonts w:ascii="Times New Roman" w:eastAsia="Times New Roman" w:hAnsi="Times New Roman" w:cs="Times New Roman"/>
        </w:rPr>
        <w:t>m dates were observed occurred in May. In order to work with the daily temperature data provided in the RNOAA dataset, we pulled the minimum (</w:t>
      </w:r>
      <w:proofErr w:type="spellStart"/>
      <w:r>
        <w:rPr>
          <w:rFonts w:ascii="Times New Roman" w:eastAsia="Times New Roman" w:hAnsi="Times New Roman" w:cs="Times New Roman"/>
        </w:rPr>
        <w:t>tmax</w:t>
      </w:r>
      <w:proofErr w:type="spellEnd"/>
      <w:r>
        <w:rPr>
          <w:rFonts w:ascii="Times New Roman" w:eastAsia="Times New Roman" w:hAnsi="Times New Roman" w:cs="Times New Roman"/>
        </w:rPr>
        <w:t>) and maximum (</w:t>
      </w:r>
      <w:proofErr w:type="spellStart"/>
      <w:r>
        <w:rPr>
          <w:rFonts w:ascii="Times New Roman" w:eastAsia="Times New Roman" w:hAnsi="Times New Roman" w:cs="Times New Roman"/>
        </w:rPr>
        <w:t>tmax</w:t>
      </w:r>
      <w:proofErr w:type="spellEnd"/>
      <w:r>
        <w:rPr>
          <w:rFonts w:ascii="Times New Roman" w:eastAsia="Times New Roman" w:hAnsi="Times New Roman" w:cs="Times New Roman"/>
        </w:rPr>
        <w:t>) of each day’s recorded temperature across the four locations.</w:t>
      </w:r>
    </w:p>
    <w:p w:rsidR="00D50F79" w:rsidRDefault="00A939F4">
      <w:pPr>
        <w:ind w:firstLine="720"/>
        <w:rPr>
          <w:rFonts w:ascii="Times New Roman" w:eastAsia="Times New Roman" w:hAnsi="Times New Roman" w:cs="Times New Roman"/>
        </w:rPr>
      </w:pPr>
      <w:r>
        <w:rPr>
          <w:rFonts w:ascii="Times New Roman" w:eastAsia="Times New Roman" w:hAnsi="Times New Roman" w:cs="Times New Roman"/>
        </w:rPr>
        <w:t>Additional candidate variab</w:t>
      </w:r>
      <w:r>
        <w:rPr>
          <w:rFonts w:ascii="Times New Roman" w:eastAsia="Times New Roman" w:hAnsi="Times New Roman" w:cs="Times New Roman"/>
        </w:rPr>
        <w:t>les were identified with the CDC’s Wide-ranging Online Data for Epidemiologic Research (WONDER) database. Specifically, daily sunlight data (measured in KJ/m2) was pulled for Washington D.C. and Whatcom County, WA as this was the closest location to Vancou</w:t>
      </w:r>
      <w:r>
        <w:rPr>
          <w:rFonts w:ascii="Times New Roman" w:eastAsia="Times New Roman" w:hAnsi="Times New Roman" w:cs="Times New Roman"/>
        </w:rPr>
        <w:t xml:space="preserve">ver available. Similar to the RNOAA dataset, sunlight was averaged by month for December through April for all years available (1979-2011). As we were not able to find reliable sunlight data for </w:t>
      </w:r>
      <w:proofErr w:type="spellStart"/>
      <w:r>
        <w:rPr>
          <w:rFonts w:ascii="Times New Roman" w:eastAsia="Times New Roman" w:hAnsi="Times New Roman" w:cs="Times New Roman"/>
        </w:rPr>
        <w:t>Liestal</w:t>
      </w:r>
      <w:proofErr w:type="spellEnd"/>
      <w:r>
        <w:rPr>
          <w:rFonts w:ascii="Times New Roman" w:eastAsia="Times New Roman" w:hAnsi="Times New Roman" w:cs="Times New Roman"/>
        </w:rPr>
        <w:t xml:space="preserve"> or Kyoto, this information was used solely to improve</w:t>
      </w:r>
      <w:r>
        <w:rPr>
          <w:rFonts w:ascii="Times New Roman" w:eastAsia="Times New Roman" w:hAnsi="Times New Roman" w:cs="Times New Roman"/>
        </w:rPr>
        <w:t xml:space="preserve"> predictions for Washington D.C. and Vancouver. While some variables were ultimately ruled out from the analysis or only included for certain locations, our starting dataset contained 266 observations of 41 variables, and included 1,952 missing values (rep</w:t>
      </w:r>
      <w:r>
        <w:rPr>
          <w:rFonts w:ascii="Times New Roman" w:eastAsia="Times New Roman" w:hAnsi="Times New Roman" w:cs="Times New Roman"/>
        </w:rPr>
        <w:t>resenting 18% of observations, respectively).</w:t>
      </w:r>
    </w:p>
    <w:p w:rsidR="00D50F79" w:rsidRDefault="00A939F4">
      <w:pPr>
        <w:ind w:firstLine="720"/>
        <w:rPr>
          <w:rFonts w:ascii="Times New Roman" w:eastAsia="Times New Roman" w:hAnsi="Times New Roman" w:cs="Times New Roman"/>
        </w:rPr>
      </w:pPr>
      <w:r>
        <w:rPr>
          <w:rFonts w:ascii="Times New Roman" w:eastAsia="Times New Roman" w:hAnsi="Times New Roman" w:cs="Times New Roman"/>
        </w:rPr>
        <w:t xml:space="preserve">Data imputation was needed for these missing data points in the RNOAA and CDC sunlight data. Our approach focused on using decision trees with the </w:t>
      </w:r>
      <w:proofErr w:type="spellStart"/>
      <w:r>
        <w:rPr>
          <w:rFonts w:ascii="Times New Roman" w:eastAsia="Times New Roman" w:hAnsi="Times New Roman" w:cs="Times New Roman"/>
        </w:rPr>
        <w:t>rfImpute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missForest</w:t>
      </w:r>
      <w:proofErr w:type="spellEnd"/>
      <w:r>
        <w:rPr>
          <w:rFonts w:ascii="Times New Roman" w:eastAsia="Times New Roman" w:hAnsi="Times New Roman" w:cs="Times New Roman"/>
        </w:rPr>
        <w:t xml:space="preserve"> functions in R. The </w:t>
      </w:r>
      <w:proofErr w:type="spellStart"/>
      <w:r>
        <w:rPr>
          <w:rFonts w:ascii="Times New Roman" w:eastAsia="Times New Roman" w:hAnsi="Times New Roman" w:cs="Times New Roman"/>
        </w:rPr>
        <w:t>rfImpute</w:t>
      </w:r>
      <w:proofErr w:type="spellEnd"/>
      <w:r>
        <w:rPr>
          <w:rFonts w:ascii="Times New Roman" w:eastAsia="Times New Roman" w:hAnsi="Times New Roman" w:cs="Times New Roman"/>
        </w:rPr>
        <w:t xml:space="preserve"> function w</w:t>
      </w:r>
      <w:r>
        <w:rPr>
          <w:rFonts w:ascii="Times New Roman" w:eastAsia="Times New Roman" w:hAnsi="Times New Roman" w:cs="Times New Roman"/>
        </w:rPr>
        <w:t xml:space="preserve">as the primary method used for most of the data. This package uses supervised learning in order to predict values on missing data points. The initial imputation is the median for the variable of interest, which is then improved by using proximity matrices </w:t>
      </w:r>
      <w:r>
        <w:rPr>
          <w:rFonts w:ascii="Times New Roman" w:eastAsia="Times New Roman" w:hAnsi="Times New Roman" w:cs="Times New Roman"/>
        </w:rPr>
        <w:t xml:space="preserve">generated after iterating through a chosen number of random forest models. The </w:t>
      </w:r>
      <w:proofErr w:type="spellStart"/>
      <w:r>
        <w:rPr>
          <w:rFonts w:ascii="Times New Roman" w:eastAsia="Times New Roman" w:hAnsi="Times New Roman" w:cs="Times New Roman"/>
        </w:rPr>
        <w:t>missForest</w:t>
      </w:r>
      <w:proofErr w:type="spellEnd"/>
      <w:r>
        <w:rPr>
          <w:rFonts w:ascii="Times New Roman" w:eastAsia="Times New Roman" w:hAnsi="Times New Roman" w:cs="Times New Roman"/>
        </w:rPr>
        <w:t xml:space="preserve"> function was applied for years where peak bloom date was unknown, and uses a pseudo supervised model where the variable with missing values is selected as the label.</w:t>
      </w:r>
    </w:p>
    <w:p w:rsidR="00D50F79" w:rsidRDefault="00A939F4">
      <w:pPr>
        <w:ind w:firstLine="720"/>
        <w:rPr>
          <w:rFonts w:ascii="Times New Roman" w:eastAsia="Times New Roman" w:hAnsi="Times New Roman" w:cs="Times New Roman"/>
        </w:rPr>
      </w:pPr>
      <w:r>
        <w:rPr>
          <w:rFonts w:ascii="Times New Roman" w:eastAsia="Times New Roman" w:hAnsi="Times New Roman" w:cs="Times New Roman"/>
        </w:rPr>
        <w:t xml:space="preserve">Given the </w:t>
      </w:r>
      <w:proofErr w:type="spellStart"/>
      <w:r>
        <w:rPr>
          <w:rFonts w:ascii="Times New Roman" w:eastAsia="Times New Roman" w:hAnsi="Times New Roman" w:cs="Times New Roman"/>
        </w:rPr>
        <w:t>tmin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tmax</w:t>
      </w:r>
      <w:proofErr w:type="spellEnd"/>
      <w:r>
        <w:rPr>
          <w:rFonts w:ascii="Times New Roman" w:eastAsia="Times New Roman" w:hAnsi="Times New Roman" w:cs="Times New Roman"/>
        </w:rPr>
        <w:t xml:space="preserve"> variables, we classified each day as either “hot” or “cold” based on the average temperature (i.e. the midpoint between the </w:t>
      </w:r>
      <w:proofErr w:type="spellStart"/>
      <w:r>
        <w:rPr>
          <w:rFonts w:ascii="Times New Roman" w:eastAsia="Times New Roman" w:hAnsi="Times New Roman" w:cs="Times New Roman"/>
        </w:rPr>
        <w:t>tmin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tmax</w:t>
      </w:r>
      <w:proofErr w:type="spellEnd"/>
      <w:r>
        <w:rPr>
          <w:rFonts w:ascii="Times New Roman" w:eastAsia="Times New Roman" w:hAnsi="Times New Roman" w:cs="Times New Roman"/>
        </w:rPr>
        <w:t xml:space="preserve"> observed in a given day). If the average temperature was less than or equal to 11 </w:t>
      </w:r>
      <w:r>
        <w:rPr>
          <w:rFonts w:ascii="Symbol" w:eastAsia="Symbol" w:hAnsi="Symbol" w:cs="Symbol"/>
        </w:rPr>
        <w:t></w:t>
      </w:r>
      <w:r>
        <w:rPr>
          <w:rFonts w:ascii="Times New Roman" w:eastAsia="Times New Roman" w:hAnsi="Times New Roman" w:cs="Times New Roman"/>
        </w:rPr>
        <w:t xml:space="preserve">F then the </w:t>
      </w:r>
      <w:r>
        <w:rPr>
          <w:rFonts w:ascii="Times New Roman" w:eastAsia="Times New Roman" w:hAnsi="Times New Roman" w:cs="Times New Roman"/>
        </w:rPr>
        <w:t xml:space="preserve">day was classified as a “cold” day, and if the average temperature was greater than or equal to 50 </w:t>
      </w:r>
      <w:r>
        <w:rPr>
          <w:rFonts w:ascii="Symbol" w:eastAsia="Symbol" w:hAnsi="Symbol" w:cs="Symbol"/>
        </w:rPr>
        <w:t></w:t>
      </w:r>
      <w:r>
        <w:rPr>
          <w:rFonts w:ascii="Times New Roman" w:eastAsia="Times New Roman" w:hAnsi="Times New Roman" w:cs="Times New Roman"/>
        </w:rPr>
        <w:t>F then the day was classified as a “hot” day. The classification was used in order to count the number of days that would be considered cold or hot within a</w:t>
      </w:r>
      <w:r>
        <w:rPr>
          <w:rFonts w:ascii="Times New Roman" w:eastAsia="Times New Roman" w:hAnsi="Times New Roman" w:cs="Times New Roman"/>
        </w:rPr>
        <w:t xml:space="preserve"> specific month. Recent weather events are relevant to when cherry trees reach peak bloom, since cherry trees react to the immediate environment. By measuring the occurrence of recent hot days in a given month, our model assumes the cherry trees determine </w:t>
      </w:r>
      <w:r>
        <w:rPr>
          <w:rFonts w:ascii="Times New Roman" w:eastAsia="Times New Roman" w:hAnsi="Times New Roman" w:cs="Times New Roman"/>
        </w:rPr>
        <w:t>when it is the best period to peak based on recent temperatures.</w:t>
      </w:r>
    </w:p>
    <w:p w:rsidR="00D50F79" w:rsidRDefault="00A939F4">
      <w:pPr>
        <w:ind w:firstLine="720"/>
        <w:rPr>
          <w:rFonts w:ascii="Times New Roman" w:eastAsia="Times New Roman" w:hAnsi="Times New Roman" w:cs="Times New Roman"/>
        </w:rPr>
      </w:pPr>
      <w:r>
        <w:rPr>
          <w:rFonts w:ascii="Times New Roman" w:eastAsia="Times New Roman" w:hAnsi="Times New Roman" w:cs="Times New Roman"/>
        </w:rPr>
        <w:t>The thresholds were determined based on a multivariate analysis with the year, location, hot and cold as the independent variables and the dependent variable as the number of days from Januar</w:t>
      </w:r>
      <w:r>
        <w:rPr>
          <w:rFonts w:ascii="Times New Roman" w:eastAsia="Times New Roman" w:hAnsi="Times New Roman" w:cs="Times New Roman"/>
        </w:rPr>
        <w:t>y 1st until peak bloom. The threshold that produced a model with the lowest sum of absolute difference and lowest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were then used. In Figure 8 you can see the plot predicted versus actual in the linear regression with that criteria. The final model produ</w:t>
      </w:r>
      <w:r>
        <w:rPr>
          <w:rFonts w:ascii="Times New Roman" w:eastAsia="Times New Roman" w:hAnsi="Times New Roman" w:cs="Times New Roman"/>
        </w:rPr>
        <w:t>ced a sum of absolute difference and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for 2011-2020 of 167.9 and 32.4%, respectively.</w:t>
      </w:r>
    </w:p>
    <w:p w:rsidR="00D50F79" w:rsidRDefault="00A939F4">
      <w:pPr>
        <w:ind w:firstLine="720"/>
        <w:rPr>
          <w:rFonts w:ascii="Times New Roman" w:eastAsia="Times New Roman" w:hAnsi="Times New Roman" w:cs="Times New Roman"/>
        </w:rPr>
      </w:pPr>
      <w:r>
        <w:rPr>
          <w:rFonts w:ascii="Times New Roman" w:eastAsia="Times New Roman" w:hAnsi="Times New Roman" w:cs="Times New Roman"/>
        </w:rPr>
        <w:lastRenderedPageBreak/>
        <w:t>For variable selection purposes, all of our preliminary and final predictive models used temperature as an independent variable, whether as a direct or indirect measure</w:t>
      </w:r>
      <w:r>
        <w:rPr>
          <w:rFonts w:ascii="Times New Roman" w:eastAsia="Times New Roman" w:hAnsi="Times New Roman" w:cs="Times New Roman"/>
        </w:rPr>
        <w:t>ment. Additional models without temperature were not considered since it is well-known that plant phenology is highly correlated with temperature, even without considering the presumed impact of global warming. Additionally, if a predictive model that uses</w:t>
      </w:r>
      <w:r>
        <w:rPr>
          <w:rFonts w:ascii="Times New Roman" w:eastAsia="Times New Roman" w:hAnsi="Times New Roman" w:cs="Times New Roman"/>
        </w:rPr>
        <w:t xml:space="preserve"> temperature is not possible to construct, then it would provide evidence that global warming may not be a prevalent factor impacting earlier peak bloom dates.</w:t>
      </w:r>
    </w:p>
    <w:p w:rsidR="00D50F79" w:rsidRDefault="00D50F79">
      <w:pPr>
        <w:rPr>
          <w:rFonts w:ascii="Times New Roman" w:eastAsia="Times New Roman" w:hAnsi="Times New Roman" w:cs="Times New Roman"/>
        </w:rPr>
      </w:pPr>
    </w:p>
    <w:p w:rsidR="00D50F79" w:rsidRDefault="00A939F4">
      <w:pPr>
        <w:rPr>
          <w:rFonts w:ascii="Times New Roman" w:eastAsia="Times New Roman" w:hAnsi="Times New Roman" w:cs="Times New Roman"/>
          <w:b/>
        </w:rPr>
      </w:pPr>
      <w:r>
        <w:rPr>
          <w:rFonts w:ascii="Times New Roman" w:eastAsia="Times New Roman" w:hAnsi="Times New Roman" w:cs="Times New Roman"/>
          <w:b/>
        </w:rPr>
        <w:t>Section 2: Alternative Models</w:t>
      </w:r>
    </w:p>
    <w:p w:rsidR="00D50F79" w:rsidRDefault="00A939F4">
      <w:pPr>
        <w:rPr>
          <w:rFonts w:ascii="Times New Roman" w:eastAsia="Times New Roman" w:hAnsi="Times New Roman" w:cs="Times New Roman"/>
          <w:b/>
        </w:rPr>
      </w:pPr>
      <w:r>
        <w:rPr>
          <w:rFonts w:ascii="Times New Roman" w:eastAsia="Times New Roman" w:hAnsi="Times New Roman" w:cs="Times New Roman"/>
          <w:b/>
        </w:rPr>
        <w:tab/>
      </w:r>
    </w:p>
    <w:p w:rsidR="00D50F79" w:rsidRDefault="00A939F4">
      <w:pPr>
        <w:ind w:firstLine="720"/>
        <w:rPr>
          <w:rFonts w:ascii="Times New Roman" w:eastAsia="Times New Roman" w:hAnsi="Times New Roman" w:cs="Times New Roman"/>
        </w:rPr>
      </w:pPr>
      <w:r>
        <w:rPr>
          <w:rFonts w:ascii="Times New Roman" w:eastAsia="Times New Roman" w:hAnsi="Times New Roman" w:cs="Times New Roman"/>
        </w:rPr>
        <w:t xml:space="preserve">As stated in the previous section, temperature was used in all </w:t>
      </w:r>
      <w:r>
        <w:rPr>
          <w:rFonts w:ascii="Times New Roman" w:eastAsia="Times New Roman" w:hAnsi="Times New Roman" w:cs="Times New Roman"/>
        </w:rPr>
        <w:t>predictive models. Providing additional evidence of the importance of temperature as a model parameter, a simple time series model was fitted to the peak bloom data on the three locations in which reliable peak bloom data was available (Washington D.C., Ky</w:t>
      </w:r>
      <w:r>
        <w:rPr>
          <w:rFonts w:ascii="Times New Roman" w:eastAsia="Times New Roman" w:hAnsi="Times New Roman" w:cs="Times New Roman"/>
        </w:rPr>
        <w:t xml:space="preserve">oto, and </w:t>
      </w:r>
      <w:proofErr w:type="spellStart"/>
      <w:r>
        <w:rPr>
          <w:rFonts w:ascii="Times New Roman" w:eastAsia="Times New Roman" w:hAnsi="Times New Roman" w:cs="Times New Roman"/>
        </w:rPr>
        <w:t>Liestal</w:t>
      </w:r>
      <w:proofErr w:type="spellEnd"/>
      <w:r>
        <w:rPr>
          <w:rFonts w:ascii="Times New Roman" w:eastAsia="Times New Roman" w:hAnsi="Times New Roman" w:cs="Times New Roman"/>
        </w:rPr>
        <w:t>). The historical pattern in the peak bloom dates from the early 1990’s to the present show a clear linear trend. In order to model this trend, the data was separated into a test dataset of peak bloom dates from the years 1950 to 2000 to po</w:t>
      </w:r>
      <w:r>
        <w:rPr>
          <w:rFonts w:ascii="Times New Roman" w:eastAsia="Times New Roman" w:hAnsi="Times New Roman" w:cs="Times New Roman"/>
        </w:rPr>
        <w:t xml:space="preserve">tentially test against observations from the years 2001 to the present, contingent on model fit. These </w:t>
      </w:r>
      <w:proofErr w:type="spellStart"/>
      <w:r>
        <w:rPr>
          <w:rFonts w:ascii="Times New Roman" w:eastAsia="Times New Roman" w:hAnsi="Times New Roman" w:cs="Times New Roman"/>
        </w:rPr>
        <w:t>subsetted</w:t>
      </w:r>
      <w:proofErr w:type="spellEnd"/>
      <w:r>
        <w:rPr>
          <w:rFonts w:ascii="Times New Roman" w:eastAsia="Times New Roman" w:hAnsi="Times New Roman" w:cs="Times New Roman"/>
        </w:rPr>
        <w:t xml:space="preserve"> peak bloom dates were coerced into a time series object in R with yearly frequencies. The trend component was set as a factor so that R’s base </w:t>
      </w:r>
      <w:r>
        <w:rPr>
          <w:rFonts w:ascii="Times New Roman" w:eastAsia="Times New Roman" w:hAnsi="Times New Roman" w:cs="Times New Roman"/>
        </w:rPr>
        <w:t xml:space="preserve">linear regression model function would be able to use this variable as an independent variable. </w:t>
      </w:r>
    </w:p>
    <w:p w:rsidR="00D50F79" w:rsidRDefault="00A939F4">
      <w:pPr>
        <w:ind w:firstLine="720"/>
        <w:rPr>
          <w:rFonts w:ascii="Times New Roman" w:eastAsia="Times New Roman" w:hAnsi="Times New Roman" w:cs="Times New Roman"/>
          <w:b/>
        </w:rPr>
      </w:pPr>
      <w:r>
        <w:rPr>
          <w:rFonts w:ascii="Times New Roman" w:eastAsia="Times New Roman" w:hAnsi="Times New Roman" w:cs="Times New Roman"/>
        </w:rPr>
        <w:t>Each model using this linear trend as a factor demonstrated a negative coefficient on the trend variable, as expected given the historical data. The coefficien</w:t>
      </w:r>
      <w:r>
        <w:rPr>
          <w:rFonts w:ascii="Times New Roman" w:eastAsia="Times New Roman" w:hAnsi="Times New Roman" w:cs="Times New Roman"/>
        </w:rPr>
        <w:t xml:space="preserve">ts were measured as -0.0384, -0.0008, and -0.0613 for Washington D.C., Kyoto, and </w:t>
      </w:r>
      <w:proofErr w:type="spellStart"/>
      <w:r>
        <w:rPr>
          <w:rFonts w:ascii="Times New Roman" w:eastAsia="Times New Roman" w:hAnsi="Times New Roman" w:cs="Times New Roman"/>
        </w:rPr>
        <w:t>Liestal</w:t>
      </w:r>
      <w:proofErr w:type="spellEnd"/>
      <w:r>
        <w:rPr>
          <w:rFonts w:ascii="Times New Roman" w:eastAsia="Times New Roman" w:hAnsi="Times New Roman" w:cs="Times New Roman"/>
        </w:rPr>
        <w:t>. The corresponding t-values at the 95% confidence level were -1.079, -0.921, and -1.858, with neither showing statistical significance at the 5% confidence level. The</w:t>
      </w:r>
      <w:r>
        <w:rPr>
          <w:rFonts w:ascii="Times New Roman" w:eastAsia="Times New Roman" w:hAnsi="Times New Roman" w:cs="Times New Roman"/>
        </w:rPr>
        <w:t xml:space="preserve">se results indicated poor model fit. Scatterplots of the observed peak bloom values with their lagged one, two, three, and four observed values showed there was a correlation between observations that was possibly linear, but a correspondent model without </w:t>
      </w:r>
      <w:r>
        <w:rPr>
          <w:rFonts w:ascii="Times New Roman" w:eastAsia="Times New Roman" w:hAnsi="Times New Roman" w:cs="Times New Roman"/>
        </w:rPr>
        <w:t xml:space="preserve">temperature was determined to be unsuccessful. </w:t>
      </w:r>
    </w:p>
    <w:p w:rsidR="00D50F79" w:rsidRDefault="00A939F4">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With the large number of variables, and our focus on predictive accuracy, we chose to include decision tree algorithms when testing different models outside the linear trend model discussed in the previous s</w:t>
      </w:r>
      <w:r>
        <w:rPr>
          <w:rFonts w:ascii="Times New Roman" w:eastAsia="Times New Roman" w:hAnsi="Times New Roman" w:cs="Times New Roman"/>
        </w:rPr>
        <w:t>ection. Random forests and gradient boosted regression tree ensembles were both considered and back tested on data from 2011-2021. In order to establish a baseline to compare model performance, we fitted two linear regression models and evaluated our final</w:t>
      </w:r>
      <w:r>
        <w:rPr>
          <w:rFonts w:ascii="Times New Roman" w:eastAsia="Times New Roman" w:hAnsi="Times New Roman" w:cs="Times New Roman"/>
        </w:rPr>
        <w:t xml:space="preserve"> model against the observed test error for the 2011-2021 </w:t>
      </w:r>
      <w:proofErr w:type="spellStart"/>
      <w:r>
        <w:rPr>
          <w:rFonts w:ascii="Times New Roman" w:eastAsia="Times New Roman" w:hAnsi="Times New Roman" w:cs="Times New Roman"/>
        </w:rPr>
        <w:t>subsetted</w:t>
      </w:r>
      <w:proofErr w:type="spellEnd"/>
      <w:r>
        <w:rPr>
          <w:rFonts w:ascii="Times New Roman" w:eastAsia="Times New Roman" w:hAnsi="Times New Roman" w:cs="Times New Roman"/>
        </w:rPr>
        <w:t xml:space="preserve"> observations. The first linear model was replicated from the demo analysis with peak bloom date regressed on Year and Location. This model yielded a test error of 201.46. The second linear </w:t>
      </w:r>
      <w:r>
        <w:rPr>
          <w:rFonts w:ascii="Times New Roman" w:eastAsia="Times New Roman" w:hAnsi="Times New Roman" w:cs="Times New Roman"/>
        </w:rPr>
        <w:t>model regressed peak bloom date on our calculated Spring and Winter average max temperature variables and were included in the model through an interaction term. This second linear regression yielded a test error of 196.26. With the baseline test errors es</w:t>
      </w:r>
      <w:r>
        <w:rPr>
          <w:rFonts w:ascii="Times New Roman" w:eastAsia="Times New Roman" w:hAnsi="Times New Roman" w:cs="Times New Roman"/>
        </w:rPr>
        <w:t>tablished, we proceeded with the decision tree algorithms.</w:t>
      </w:r>
    </w:p>
    <w:p w:rsidR="00D50F79" w:rsidRDefault="00A939F4">
      <w:pPr>
        <w:ind w:firstLine="720"/>
        <w:rPr>
          <w:rFonts w:ascii="Times New Roman" w:eastAsia="Times New Roman" w:hAnsi="Times New Roman" w:cs="Times New Roman"/>
        </w:rPr>
      </w:pPr>
      <w:r>
        <w:rPr>
          <w:rFonts w:ascii="Times New Roman" w:eastAsia="Times New Roman" w:hAnsi="Times New Roman" w:cs="Times New Roman"/>
        </w:rPr>
        <w:t xml:space="preserve">For the random forest approach, parameters were chosen for </w:t>
      </w:r>
      <w:r>
        <w:rPr>
          <w:rFonts w:ascii="Times New Roman" w:eastAsia="Times New Roman" w:hAnsi="Times New Roman" w:cs="Times New Roman"/>
          <w:i/>
        </w:rPr>
        <w:t>m</w:t>
      </w:r>
      <w:r>
        <w:rPr>
          <w:rFonts w:ascii="Times New Roman" w:eastAsia="Times New Roman" w:hAnsi="Times New Roman" w:cs="Times New Roman"/>
        </w:rPr>
        <w:t xml:space="preserve">, the number of </w:t>
      </w:r>
      <w:r>
        <w:rPr>
          <w:rFonts w:ascii="Times New Roman" w:eastAsia="Times New Roman" w:hAnsi="Times New Roman" w:cs="Times New Roman"/>
          <w:i/>
        </w:rPr>
        <w:t>p</w:t>
      </w:r>
      <w:r>
        <w:rPr>
          <w:rFonts w:ascii="Times New Roman" w:eastAsia="Times New Roman" w:hAnsi="Times New Roman" w:cs="Times New Roman"/>
        </w:rPr>
        <w:t xml:space="preserve"> predictors considered at each split and, </w:t>
      </w:r>
      <w:r>
        <w:rPr>
          <w:rFonts w:ascii="Times New Roman" w:eastAsia="Times New Roman" w:hAnsi="Times New Roman" w:cs="Times New Roman"/>
          <w:i/>
        </w:rPr>
        <w:t>n</w:t>
      </w:r>
      <w:r>
        <w:rPr>
          <w:rFonts w:ascii="Times New Roman" w:eastAsia="Times New Roman" w:hAnsi="Times New Roman" w:cs="Times New Roman"/>
        </w:rPr>
        <w:t xml:space="preserve">, the number of trees to build. According to standard guidance </w:t>
      </w:r>
      <w:r>
        <w:rPr>
          <w:rFonts w:ascii="Times New Roman" w:eastAsia="Times New Roman" w:hAnsi="Times New Roman" w:cs="Times New Roman"/>
          <w:i/>
        </w:rPr>
        <w:t>m</w:t>
      </w:r>
      <w:r>
        <w:rPr>
          <w:rFonts w:ascii="Times New Roman" w:eastAsia="Times New Roman" w:hAnsi="Times New Roman" w:cs="Times New Roman"/>
        </w:rPr>
        <w:t xml:space="preserve"> is often cho</w:t>
      </w:r>
      <w:r>
        <w:rPr>
          <w:rFonts w:ascii="Times New Roman" w:eastAsia="Times New Roman" w:hAnsi="Times New Roman" w:cs="Times New Roman"/>
        </w:rPr>
        <w:t xml:space="preserve">sen to be approximately the square root of </w:t>
      </w:r>
      <w:r>
        <w:rPr>
          <w:rFonts w:ascii="Times New Roman" w:eastAsia="Times New Roman" w:hAnsi="Times New Roman" w:cs="Times New Roman"/>
          <w:i/>
        </w:rPr>
        <w:t>p</w:t>
      </w:r>
      <w:r>
        <w:rPr>
          <w:rFonts w:ascii="Times New Roman" w:eastAsia="Times New Roman" w:hAnsi="Times New Roman" w:cs="Times New Roman"/>
        </w:rPr>
        <w:t xml:space="preserve">. In our case this was roughly </w:t>
      </w:r>
      <w:r>
        <w:rPr>
          <w:rFonts w:ascii="Times New Roman" w:eastAsia="Times New Roman" w:hAnsi="Times New Roman" w:cs="Times New Roman"/>
          <w:i/>
        </w:rPr>
        <w:t>m</w:t>
      </w:r>
      <w:r>
        <w:rPr>
          <w:rFonts w:ascii="Times New Roman" w:eastAsia="Times New Roman" w:hAnsi="Times New Roman" w:cs="Times New Roman"/>
        </w:rPr>
        <w:t xml:space="preserve"> = 6 given the nearly 40 variables available. The number of </w:t>
      </w:r>
      <w:r>
        <w:rPr>
          <w:rFonts w:ascii="Times New Roman" w:eastAsia="Times New Roman" w:hAnsi="Times New Roman" w:cs="Times New Roman"/>
          <w:i/>
        </w:rPr>
        <w:t>n</w:t>
      </w:r>
      <w:r>
        <w:rPr>
          <w:rFonts w:ascii="Times New Roman" w:eastAsia="Times New Roman" w:hAnsi="Times New Roman" w:cs="Times New Roman"/>
        </w:rPr>
        <w:t xml:space="preserve"> trees was set to 5,000 given a test set was set aside for 2011-2021 and we weren’t as concerned with overfitting. Several options for </w:t>
      </w:r>
      <w:r>
        <w:rPr>
          <w:rFonts w:ascii="Times New Roman" w:eastAsia="Times New Roman" w:hAnsi="Times New Roman" w:cs="Times New Roman"/>
          <w:i/>
        </w:rPr>
        <w:t>m</w:t>
      </w:r>
      <w:r>
        <w:rPr>
          <w:rFonts w:ascii="Times New Roman" w:eastAsia="Times New Roman" w:hAnsi="Times New Roman" w:cs="Times New Roman"/>
        </w:rPr>
        <w:t xml:space="preserve"> were back tested to identify the best test error, as defined in our baseline cases - the sum of </w:t>
      </w:r>
      <w:r>
        <w:rPr>
          <w:rFonts w:ascii="Times New Roman" w:eastAsia="Times New Roman" w:hAnsi="Times New Roman" w:cs="Times New Roman"/>
        </w:rPr>
        <w:lastRenderedPageBreak/>
        <w:t>the absolute difference</w:t>
      </w:r>
      <w:r>
        <w:rPr>
          <w:rFonts w:ascii="Times New Roman" w:eastAsia="Times New Roman" w:hAnsi="Times New Roman" w:cs="Times New Roman"/>
        </w:rPr>
        <w:t xml:space="preserve"> of the residuals for Washington D.C., Kyoto, and </w:t>
      </w:r>
      <w:proofErr w:type="spellStart"/>
      <w:r>
        <w:rPr>
          <w:rFonts w:ascii="Times New Roman" w:eastAsia="Times New Roman" w:hAnsi="Times New Roman" w:cs="Times New Roman"/>
        </w:rPr>
        <w:t>Liestal</w:t>
      </w:r>
      <w:proofErr w:type="spellEnd"/>
      <w:r>
        <w:rPr>
          <w:rFonts w:ascii="Times New Roman" w:eastAsia="Times New Roman" w:hAnsi="Times New Roman" w:cs="Times New Roman"/>
        </w:rPr>
        <w:t xml:space="preserve"> between 2011-2021. The model with the best results yielded a test error of 118.86 with </w:t>
      </w:r>
      <w:r>
        <w:rPr>
          <w:rFonts w:ascii="Times New Roman" w:eastAsia="Times New Roman" w:hAnsi="Times New Roman" w:cs="Times New Roman"/>
          <w:i/>
        </w:rPr>
        <w:t>m</w:t>
      </w:r>
      <w:r>
        <w:rPr>
          <w:rFonts w:ascii="Times New Roman" w:eastAsia="Times New Roman" w:hAnsi="Times New Roman" w:cs="Times New Roman"/>
        </w:rPr>
        <w:t xml:space="preserve"> = 10. It’s informative to note that the variables which lead to the greatest decrease in mean square error we</w:t>
      </w:r>
      <w:r>
        <w:rPr>
          <w:rFonts w:ascii="Times New Roman" w:eastAsia="Times New Roman" w:hAnsi="Times New Roman" w:cs="Times New Roman"/>
        </w:rPr>
        <w:t>re the average maximum temperatures in March, average minimum temperatures in March, average maximum temperature in February, and year.</w:t>
      </w:r>
    </w:p>
    <w:p w:rsidR="00D50F79" w:rsidRDefault="00A939F4">
      <w:pPr>
        <w:ind w:firstLine="720"/>
        <w:rPr>
          <w:rFonts w:ascii="Times New Roman" w:eastAsia="Times New Roman" w:hAnsi="Times New Roman" w:cs="Times New Roman"/>
        </w:rPr>
      </w:pPr>
      <w:r>
        <w:rPr>
          <w:rFonts w:ascii="Times New Roman" w:eastAsia="Times New Roman" w:hAnsi="Times New Roman" w:cs="Times New Roman"/>
        </w:rPr>
        <w:t xml:space="preserve">For the gradient boosted regression </w:t>
      </w:r>
      <w:proofErr w:type="gramStart"/>
      <w:r>
        <w:rPr>
          <w:rFonts w:ascii="Times New Roman" w:eastAsia="Times New Roman" w:hAnsi="Times New Roman" w:cs="Times New Roman"/>
        </w:rPr>
        <w:t>ensemble</w:t>
      </w:r>
      <w:proofErr w:type="gramEnd"/>
      <w:r>
        <w:rPr>
          <w:rFonts w:ascii="Times New Roman" w:eastAsia="Times New Roman" w:hAnsi="Times New Roman" w:cs="Times New Roman"/>
        </w:rPr>
        <w:t xml:space="preserve"> we focused on optimizing parameters for the number of trees, </w:t>
      </w:r>
      <w:r>
        <w:rPr>
          <w:rFonts w:ascii="Times New Roman" w:eastAsia="Times New Roman" w:hAnsi="Times New Roman" w:cs="Times New Roman"/>
          <w:i/>
        </w:rPr>
        <w:t>B</w:t>
      </w:r>
      <w:r>
        <w:rPr>
          <w:rFonts w:ascii="Times New Roman" w:eastAsia="Times New Roman" w:hAnsi="Times New Roman" w:cs="Times New Roman"/>
        </w:rPr>
        <w:t xml:space="preserve">, the shrinkage parameter or learning rate, λ, and the depth of each tree, </w:t>
      </w:r>
      <w:r>
        <w:rPr>
          <w:rFonts w:ascii="Times New Roman" w:eastAsia="Times New Roman" w:hAnsi="Times New Roman" w:cs="Times New Roman"/>
          <w:i/>
        </w:rPr>
        <w:t>d</w:t>
      </w:r>
      <w:r>
        <w:rPr>
          <w:rFonts w:ascii="Times New Roman" w:eastAsia="Times New Roman" w:hAnsi="Times New Roman" w:cs="Times New Roman"/>
        </w:rPr>
        <w:t xml:space="preserve">. To stay consistent with the random forest approach we selected </w:t>
      </w:r>
      <w:r>
        <w:rPr>
          <w:rFonts w:ascii="Times New Roman" w:eastAsia="Times New Roman" w:hAnsi="Times New Roman" w:cs="Times New Roman"/>
          <w:i/>
        </w:rPr>
        <w:t>B</w:t>
      </w:r>
      <w:r>
        <w:rPr>
          <w:rFonts w:ascii="Times New Roman" w:eastAsia="Times New Roman" w:hAnsi="Times New Roman" w:cs="Times New Roman"/>
        </w:rPr>
        <w:t xml:space="preserve"> = 5,000 and chose a small learning rate of λ = 0.001 to allow for best performance given the large number of tree</w:t>
      </w:r>
      <w:r>
        <w:rPr>
          <w:rFonts w:ascii="Times New Roman" w:eastAsia="Times New Roman" w:hAnsi="Times New Roman" w:cs="Times New Roman"/>
        </w:rPr>
        <w:t xml:space="preserve">s. For the depth we tested </w:t>
      </w:r>
      <w:r>
        <w:rPr>
          <w:rFonts w:ascii="Times New Roman" w:eastAsia="Times New Roman" w:hAnsi="Times New Roman" w:cs="Times New Roman"/>
          <w:i/>
        </w:rPr>
        <w:t>d</w:t>
      </w:r>
      <w:r>
        <w:rPr>
          <w:rFonts w:ascii="Times New Roman" w:eastAsia="Times New Roman" w:hAnsi="Times New Roman" w:cs="Times New Roman"/>
        </w:rPr>
        <w:t xml:space="preserve"> = 1, 2, 3, 4. Again the performance of the model was evaluated based on the test error as defined previously. After iterating through the different options our best results yielded a test error of 100.61 using a depth of </w:t>
      </w:r>
      <w:r>
        <w:rPr>
          <w:rFonts w:ascii="Times New Roman" w:eastAsia="Times New Roman" w:hAnsi="Times New Roman" w:cs="Times New Roman"/>
          <w:i/>
        </w:rPr>
        <w:t>d</w:t>
      </w:r>
      <w:r>
        <w:rPr>
          <w:rFonts w:ascii="Times New Roman" w:eastAsia="Times New Roman" w:hAnsi="Times New Roman" w:cs="Times New Roman"/>
        </w:rPr>
        <w:t xml:space="preserve"> = 2.</w:t>
      </w:r>
      <w:r>
        <w:rPr>
          <w:rFonts w:ascii="Times New Roman" w:eastAsia="Times New Roman" w:hAnsi="Times New Roman" w:cs="Times New Roman"/>
        </w:rPr>
        <w:t xml:space="preserve"> Looking at the relative influence plot we see that the most important predictors are again average maximum and minimum temperatures in March, and February.</w:t>
      </w:r>
    </w:p>
    <w:p w:rsidR="00D50F79" w:rsidRDefault="00A939F4">
      <w:pPr>
        <w:ind w:firstLine="720"/>
        <w:rPr>
          <w:rFonts w:ascii="Times New Roman" w:eastAsia="Times New Roman" w:hAnsi="Times New Roman" w:cs="Times New Roman"/>
          <w:b/>
        </w:rPr>
      </w:pPr>
      <w:r>
        <w:rPr>
          <w:rFonts w:ascii="Times New Roman" w:eastAsia="Times New Roman" w:hAnsi="Times New Roman" w:cs="Times New Roman"/>
        </w:rPr>
        <w:t xml:space="preserve">Both the random forest and gradient boosted regression models outperformed the two baseline linear </w:t>
      </w:r>
      <w:r>
        <w:rPr>
          <w:rFonts w:ascii="Times New Roman" w:eastAsia="Times New Roman" w:hAnsi="Times New Roman" w:cs="Times New Roman"/>
        </w:rPr>
        <w:t>models, with the gradient boosted regression model showing the most promising results given the lowest test error. We decided to move forward making our final predictions with the gradient boosted regression model</w:t>
      </w:r>
      <w:r>
        <w:rPr>
          <w:rFonts w:ascii="Times New Roman" w:eastAsia="Times New Roman" w:hAnsi="Times New Roman" w:cs="Times New Roman"/>
          <w:b/>
        </w:rPr>
        <w:t>.</w:t>
      </w:r>
    </w:p>
    <w:p w:rsidR="00D50F79" w:rsidRDefault="00D50F79">
      <w:pPr>
        <w:rPr>
          <w:rFonts w:ascii="Times New Roman" w:eastAsia="Times New Roman" w:hAnsi="Times New Roman" w:cs="Times New Roman"/>
          <w:b/>
        </w:rPr>
      </w:pPr>
    </w:p>
    <w:p w:rsidR="00D50F79" w:rsidRDefault="00A939F4">
      <w:pPr>
        <w:rPr>
          <w:rFonts w:ascii="Times New Roman" w:eastAsia="Times New Roman" w:hAnsi="Times New Roman" w:cs="Times New Roman"/>
          <w:b/>
        </w:rPr>
      </w:pPr>
      <w:r>
        <w:rPr>
          <w:rFonts w:ascii="Times New Roman" w:eastAsia="Times New Roman" w:hAnsi="Times New Roman" w:cs="Times New Roman"/>
          <w:b/>
        </w:rPr>
        <w:t>Section 3: Forecasting and Conclusion</w:t>
      </w:r>
    </w:p>
    <w:p w:rsidR="00D50F79" w:rsidRDefault="00A939F4">
      <w:pPr>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rPr>
        <w:t>To</w:t>
      </w:r>
      <w:r>
        <w:rPr>
          <w:rFonts w:ascii="Times New Roman" w:eastAsia="Times New Roman" w:hAnsi="Times New Roman" w:cs="Times New Roman"/>
        </w:rPr>
        <w:t xml:space="preserve"> forecast the majority of our covariates from 2023-2031 (i.e. forecasted temperature), a Monte Carlo simulation was conducted to estimate sampling distributions of the covariates and to generate a distribution of temperature variables by year to use for pr</w:t>
      </w:r>
      <w:r>
        <w:rPr>
          <w:rFonts w:ascii="Times New Roman" w:eastAsia="Times New Roman" w:hAnsi="Times New Roman" w:cs="Times New Roman"/>
        </w:rPr>
        <w:t>edicting bloom dates between 2023-2031. Each of the temperature covariates were assumed to have a Normal distribution, and the precipitation and snow depth covariates were assumed to have a Poisson distribution so as not to yield any negative values (refer</w:t>
      </w:r>
      <w:r>
        <w:rPr>
          <w:rFonts w:ascii="Times New Roman" w:eastAsia="Times New Roman" w:hAnsi="Times New Roman" w:cs="Times New Roman"/>
        </w:rPr>
        <w:t xml:space="preserve"> to Figure 6). Each of the covariates was regressed onto year and location to obtain the predicted distributions. Next values were randomly drawn from these distributions, and utilized in the gradient boosted regression model to generate a prediction for e</w:t>
      </w:r>
      <w:r>
        <w:rPr>
          <w:rFonts w:ascii="Times New Roman" w:eastAsia="Times New Roman" w:hAnsi="Times New Roman" w:cs="Times New Roman"/>
        </w:rPr>
        <w:t>ach year and location. This process of randomly drawing values for the predictors and generating a prediction was repeated 1,000 times. The median value for each of the 1,000 simulations was chosen for the final prediction for the forecasted years, 2023-20</w:t>
      </w:r>
      <w:r>
        <w:rPr>
          <w:rFonts w:ascii="Times New Roman" w:eastAsia="Times New Roman" w:hAnsi="Times New Roman" w:cs="Times New Roman"/>
        </w:rPr>
        <w:t>31. The median had more variation than the mean values and was chosen given the variability observed in the historical record.</w:t>
      </w:r>
    </w:p>
    <w:p w:rsidR="00D50F79" w:rsidRDefault="00A939F4">
      <w:pPr>
        <w:ind w:firstLine="720"/>
        <w:rPr>
          <w:rFonts w:ascii="Times New Roman" w:eastAsia="Times New Roman" w:hAnsi="Times New Roman" w:cs="Times New Roman"/>
        </w:rPr>
      </w:pPr>
      <w:r>
        <w:rPr>
          <w:rFonts w:ascii="Times New Roman" w:eastAsia="Times New Roman" w:hAnsi="Times New Roman" w:cs="Times New Roman"/>
        </w:rPr>
        <w:t>When forecasting the hot and cold variable there was a different approach from that of the previous one. We originally tried to f</w:t>
      </w:r>
      <w:r>
        <w:rPr>
          <w:rFonts w:ascii="Times New Roman" w:eastAsia="Times New Roman" w:hAnsi="Times New Roman" w:cs="Times New Roman"/>
        </w:rPr>
        <w:t xml:space="preserve">orecast the hot and cold variables by using different multivariate linear regression models with year, season, and location. However, all the models had poor performance and we didn’t feel comfortable in its predictability. So, we then try to forecast the </w:t>
      </w:r>
      <w:r>
        <w:rPr>
          <w:rFonts w:ascii="Times New Roman" w:eastAsia="Times New Roman" w:hAnsi="Times New Roman" w:cs="Times New Roman"/>
        </w:rPr>
        <w:t>average temperature given year, season, and location. That regression model performed much better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.64). We used the forecast average temperature to forecast the hot and cold variables. However, before you can use any type of linear regression model w</w:t>
      </w:r>
      <w:r>
        <w:rPr>
          <w:rFonts w:ascii="Times New Roman" w:eastAsia="Times New Roman" w:hAnsi="Times New Roman" w:cs="Times New Roman"/>
        </w:rPr>
        <w:t>e need to meet the normality assumption for the average temperature. As you can see in Figure 5, there is no significant departure from normality for all four locations in both seasons. To check the forecasting performance on the hot variable we back predi</w:t>
      </w:r>
      <w:r>
        <w:rPr>
          <w:rFonts w:ascii="Times New Roman" w:eastAsia="Times New Roman" w:hAnsi="Times New Roman" w:cs="Times New Roman"/>
        </w:rPr>
        <w:t>cted the hot variable using the actual average temperature and predicted average temperature. As you can see in Figure 7, the performance of the forecasting methods (blue line) closely followed the actual distribution of the hot variable (red line) which i</w:t>
      </w:r>
      <w:r>
        <w:rPr>
          <w:rFonts w:ascii="Times New Roman" w:eastAsia="Times New Roman" w:hAnsi="Times New Roman" w:cs="Times New Roman"/>
        </w:rPr>
        <w:t xml:space="preserve">s what we hoped for. So, overall forecasting hot covariate </w:t>
      </w:r>
      <w:r>
        <w:rPr>
          <w:rFonts w:ascii="Times New Roman" w:eastAsia="Times New Roman" w:hAnsi="Times New Roman" w:cs="Times New Roman"/>
        </w:rPr>
        <w:lastRenderedPageBreak/>
        <w:t>performed well in back predicting so theoretically should be accurate in predicting the peak bloom day for the future. The two drawbacks when trying to forecast these variables is that when predict</w:t>
      </w:r>
      <w:r>
        <w:rPr>
          <w:rFonts w:ascii="Times New Roman" w:eastAsia="Times New Roman" w:hAnsi="Times New Roman" w:cs="Times New Roman"/>
        </w:rPr>
        <w:t>ing the hot variables,</w:t>
      </w:r>
      <w:r>
        <w:rPr>
          <w:rFonts w:ascii="Times New Roman" w:eastAsia="Times New Roman" w:hAnsi="Times New Roman" w:cs="Times New Roman"/>
        </w:rPr>
        <w:t xml:space="preserve"> the number of hot days never went above 5 for that season which makes it biased because some locations, especially Washington D.C., had a total of 13 hot days in one season. So, it is important to notice that there are limitations in </w:t>
      </w:r>
      <w:r>
        <w:rPr>
          <w:rFonts w:ascii="Times New Roman" w:eastAsia="Times New Roman" w:hAnsi="Times New Roman" w:cs="Times New Roman"/>
        </w:rPr>
        <w:t>this forecasting model.</w:t>
      </w:r>
    </w:p>
    <w:p w:rsidR="00D50F79" w:rsidRDefault="00A939F4">
      <w:pPr>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rPr>
        <w:t>In the feature analysis on our fitted gradient boosted model, it was observed that the number of hot days in a month preceding peak bloom was the most significant feature. This was not surprising given the plant phenology, and provi</w:t>
      </w:r>
      <w:r>
        <w:rPr>
          <w:rFonts w:ascii="Times New Roman" w:eastAsia="Times New Roman" w:hAnsi="Times New Roman" w:cs="Times New Roman"/>
        </w:rPr>
        <w:t>ded additional evidence that warming global temperatures are impacting peak bloom dates. Warming global temperatures are a much-discussed</w:t>
      </w:r>
      <w:r>
        <w:rPr>
          <w:rFonts w:ascii="Times New Roman" w:eastAsia="Times New Roman" w:hAnsi="Times New Roman" w:cs="Times New Roman"/>
        </w:rPr>
        <w:t xml:space="preserve"> phenomena with polarizing debates in the political arena about its validity or causation. Cherry trees blooming earlie</w:t>
      </w:r>
      <w:r>
        <w:rPr>
          <w:rFonts w:ascii="Times New Roman" w:eastAsia="Times New Roman" w:hAnsi="Times New Roman" w:cs="Times New Roman"/>
        </w:rPr>
        <w:t>r in the season may seem to be an insignificant example of this catastrophe, but it epitomizes the changing nature in which humans will have to adapt cultural practices with the new, warmer environment. Changes in the phenological cycles may also cause dis</w:t>
      </w:r>
      <w:r>
        <w:rPr>
          <w:rFonts w:ascii="Times New Roman" w:eastAsia="Times New Roman" w:hAnsi="Times New Roman" w:cs="Times New Roman"/>
        </w:rPr>
        <w:t xml:space="preserve">ruptions that are difficult to currently predict. Additionally, if humanity is able to correctly predict changes in the environment such as peak bloom dates for cherry trees, then there may be sufficient methods available to predict other weather patterns </w:t>
      </w:r>
      <w:r>
        <w:rPr>
          <w:rFonts w:ascii="Times New Roman" w:eastAsia="Times New Roman" w:hAnsi="Times New Roman" w:cs="Times New Roman"/>
        </w:rPr>
        <w:t xml:space="preserve">that may have a more economical or dire consequence on society.  </w:t>
      </w:r>
    </w:p>
    <w:p w:rsidR="00D50F79" w:rsidRDefault="00D50F79">
      <w:pPr>
        <w:rPr>
          <w:rFonts w:ascii="Times New Roman" w:eastAsia="Times New Roman" w:hAnsi="Times New Roman" w:cs="Times New Roman"/>
          <w:b/>
        </w:rPr>
      </w:pPr>
    </w:p>
    <w:p w:rsidR="00D50F79" w:rsidRDefault="00D50F79">
      <w:pPr>
        <w:rPr>
          <w:rFonts w:ascii="Times New Roman" w:eastAsia="Times New Roman" w:hAnsi="Times New Roman" w:cs="Times New Roman"/>
          <w:b/>
        </w:rPr>
      </w:pPr>
    </w:p>
    <w:p w:rsidR="00D50F79" w:rsidRDefault="00D50F79">
      <w:pPr>
        <w:rPr>
          <w:rFonts w:ascii="Times New Roman" w:eastAsia="Times New Roman" w:hAnsi="Times New Roman" w:cs="Times New Roman"/>
          <w:b/>
        </w:rPr>
      </w:pPr>
    </w:p>
    <w:p w:rsidR="00D50F79" w:rsidRDefault="00D50F79">
      <w:pPr>
        <w:rPr>
          <w:rFonts w:ascii="Times New Roman" w:eastAsia="Times New Roman" w:hAnsi="Times New Roman" w:cs="Times New Roman"/>
          <w:b/>
        </w:rPr>
      </w:pPr>
    </w:p>
    <w:p w:rsidR="00D50F79" w:rsidRDefault="00D50F79">
      <w:pPr>
        <w:rPr>
          <w:rFonts w:ascii="Times New Roman" w:eastAsia="Times New Roman" w:hAnsi="Times New Roman" w:cs="Times New Roman"/>
          <w:b/>
        </w:rPr>
      </w:pPr>
    </w:p>
    <w:p w:rsidR="00D50F79" w:rsidRDefault="00D50F79">
      <w:pPr>
        <w:rPr>
          <w:rFonts w:ascii="Times New Roman" w:eastAsia="Times New Roman" w:hAnsi="Times New Roman" w:cs="Times New Roman"/>
          <w:b/>
        </w:rPr>
      </w:pPr>
    </w:p>
    <w:p w:rsidR="00D50F79" w:rsidRDefault="00D50F79">
      <w:pPr>
        <w:rPr>
          <w:rFonts w:ascii="Times New Roman" w:eastAsia="Times New Roman" w:hAnsi="Times New Roman" w:cs="Times New Roman"/>
          <w:b/>
        </w:rPr>
      </w:pPr>
    </w:p>
    <w:p w:rsidR="00D50F79" w:rsidRDefault="00D50F79">
      <w:pPr>
        <w:rPr>
          <w:rFonts w:ascii="Times New Roman" w:eastAsia="Times New Roman" w:hAnsi="Times New Roman" w:cs="Times New Roman"/>
          <w:b/>
        </w:rPr>
      </w:pPr>
    </w:p>
    <w:p w:rsidR="00D50F79" w:rsidRDefault="00D50F79">
      <w:pPr>
        <w:rPr>
          <w:rFonts w:ascii="Times New Roman" w:eastAsia="Times New Roman" w:hAnsi="Times New Roman" w:cs="Times New Roman"/>
        </w:rPr>
      </w:pPr>
    </w:p>
    <w:p w:rsidR="00D50F79" w:rsidRDefault="00D50F79">
      <w:pPr>
        <w:rPr>
          <w:rFonts w:ascii="Times New Roman" w:eastAsia="Times New Roman" w:hAnsi="Times New Roman" w:cs="Times New Roman"/>
        </w:rPr>
      </w:pPr>
    </w:p>
    <w:p w:rsidR="00A939F4" w:rsidRDefault="00A939F4">
      <w:pPr>
        <w:rPr>
          <w:rFonts w:ascii="Times New Roman" w:eastAsia="Times New Roman" w:hAnsi="Times New Roman" w:cs="Times New Roman"/>
        </w:rPr>
      </w:pPr>
    </w:p>
    <w:p w:rsidR="00A939F4" w:rsidRDefault="00A939F4">
      <w:pPr>
        <w:rPr>
          <w:rFonts w:ascii="Times New Roman" w:eastAsia="Times New Roman" w:hAnsi="Times New Roman" w:cs="Times New Roman"/>
        </w:rPr>
      </w:pPr>
    </w:p>
    <w:p w:rsidR="00A939F4" w:rsidRDefault="00A939F4">
      <w:pPr>
        <w:rPr>
          <w:rFonts w:ascii="Times New Roman" w:eastAsia="Times New Roman" w:hAnsi="Times New Roman" w:cs="Times New Roman"/>
        </w:rPr>
      </w:pPr>
    </w:p>
    <w:p w:rsidR="00A939F4" w:rsidRDefault="00A939F4">
      <w:pPr>
        <w:rPr>
          <w:rFonts w:ascii="Times New Roman" w:eastAsia="Times New Roman" w:hAnsi="Times New Roman" w:cs="Times New Roman"/>
        </w:rPr>
      </w:pPr>
    </w:p>
    <w:p w:rsidR="00A939F4" w:rsidRDefault="00A939F4" w:rsidP="00A939F4">
      <w:pPr>
        <w:jc w:val="center"/>
        <w:rPr>
          <w:rFonts w:ascii="Times New Roman" w:eastAsia="Times New Roman" w:hAnsi="Times New Roman" w:cs="Times New Roman"/>
        </w:rPr>
      </w:pPr>
      <w:r>
        <w:rPr>
          <w:rFonts w:ascii="Times New Roman" w:eastAsia="Times New Roman" w:hAnsi="Times New Roman" w:cs="Times New Roman"/>
        </w:rPr>
        <w:lastRenderedPageBreak/>
        <w:t>Appendix</w:t>
      </w:r>
      <w:r>
        <w:rPr>
          <w:rFonts w:ascii="Times New Roman" w:eastAsia="Times New Roman" w:hAnsi="Times New Roman" w:cs="Times New Roman"/>
          <w:noProof/>
        </w:rPr>
        <w:drawing>
          <wp:inline distT="0" distB="0" distL="0" distR="0">
            <wp:extent cx="6485641" cy="2884602"/>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6498980" cy="2890535"/>
                    </a:xfrm>
                    <a:prstGeom prst="rect">
                      <a:avLst/>
                    </a:prstGeom>
                    <a:ln/>
                  </pic:spPr>
                </pic:pic>
              </a:graphicData>
            </a:graphic>
          </wp:inline>
        </w:drawing>
      </w:r>
      <w:r>
        <w:rPr>
          <w:rFonts w:ascii="Times New Roman" w:eastAsia="Times New Roman" w:hAnsi="Times New Roman" w:cs="Times New Roman"/>
        </w:rPr>
        <w:t xml:space="preserve"> </w:t>
      </w:r>
    </w:p>
    <w:p w:rsidR="00D50F79" w:rsidRDefault="00A939F4" w:rsidP="00A939F4">
      <w:pPr>
        <w:jc w:val="center"/>
        <w:rPr>
          <w:rFonts w:ascii="Times New Roman" w:eastAsia="Times New Roman" w:hAnsi="Times New Roman" w:cs="Times New Roman"/>
        </w:rPr>
      </w:pPr>
      <w:bookmarkStart w:id="0" w:name="_GoBack"/>
      <w:r>
        <w:rPr>
          <w:rFonts w:ascii="Times New Roman" w:eastAsia="Times New Roman" w:hAnsi="Times New Roman" w:cs="Times New Roman"/>
          <w:noProof/>
        </w:rPr>
        <w:lastRenderedPageBreak/>
        <w:drawing>
          <wp:inline distT="0" distB="0" distL="0" distR="0">
            <wp:extent cx="5929460" cy="4769963"/>
            <wp:effectExtent l="0" t="0" r="0" b="4445"/>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29460" cy="4769963"/>
                    </a:xfrm>
                    <a:prstGeom prst="rect">
                      <a:avLst/>
                    </a:prstGeom>
                    <a:ln/>
                  </pic:spPr>
                </pic:pic>
              </a:graphicData>
            </a:graphic>
          </wp:inline>
        </w:drawing>
      </w:r>
      <w:bookmarkEnd w:id="0"/>
      <w:r>
        <w:rPr>
          <w:rFonts w:ascii="Times New Roman" w:eastAsia="Times New Roman" w:hAnsi="Times New Roman" w:cs="Times New Roman"/>
          <w:noProof/>
        </w:rPr>
        <w:lastRenderedPageBreak/>
        <w:drawing>
          <wp:inline distT="0" distB="0" distL="0" distR="0">
            <wp:extent cx="5943600" cy="37147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714750"/>
                    </a:xfrm>
                    <a:prstGeom prst="rect">
                      <a:avLst/>
                    </a:prstGeom>
                    <a:ln/>
                  </pic:spPr>
                </pic:pic>
              </a:graphicData>
            </a:graphic>
          </wp:inline>
        </w:drawing>
      </w:r>
      <w:r>
        <w:rPr>
          <w:rFonts w:ascii="Times New Roman" w:eastAsia="Times New Roman" w:hAnsi="Times New Roman" w:cs="Times New Roman"/>
          <w:noProof/>
        </w:rPr>
        <w:drawing>
          <wp:inline distT="0" distB="0" distL="0" distR="0">
            <wp:extent cx="5943600" cy="37147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714750"/>
                    </a:xfrm>
                    <a:prstGeom prst="rect">
                      <a:avLst/>
                    </a:prstGeom>
                    <a:ln/>
                  </pic:spPr>
                </pic:pic>
              </a:graphicData>
            </a:graphic>
          </wp:inline>
        </w:drawing>
      </w:r>
    </w:p>
    <w:p w:rsidR="00D50F79" w:rsidRDefault="00A939F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943600" cy="37147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714750"/>
                    </a:xfrm>
                    <a:prstGeom prst="rect">
                      <a:avLst/>
                    </a:prstGeom>
                    <a:ln/>
                  </pic:spPr>
                </pic:pic>
              </a:graphicData>
            </a:graphic>
          </wp:inline>
        </w:drawing>
      </w:r>
    </w:p>
    <w:sectPr w:rsidR="00D50F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79"/>
    <w:rsid w:val="00A1134D"/>
    <w:rsid w:val="00A939F4"/>
    <w:rsid w:val="00C4149C"/>
    <w:rsid w:val="00D5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36E9B"/>
  <w15:docId w15:val="{0BFBFDE4-99EA-384A-B04F-6781DFB6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41DA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41DA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0Lrhkzj/gnJ/UqiKNpLAtZ5obQ==">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2496</Words>
  <Characters>14231</Characters>
  <Application>Microsoft Office Word</Application>
  <DocSecurity>0</DocSecurity>
  <Lines>118</Lines>
  <Paragraphs>33</Paragraphs>
  <ScaleCrop>false</ScaleCrop>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Daria Kearney</dc:creator>
  <cp:lastModifiedBy>Daria Kearney</cp:lastModifiedBy>
  <cp:revision>4</cp:revision>
  <dcterms:created xsi:type="dcterms:W3CDTF">2022-03-04T16:31:00Z</dcterms:created>
  <dcterms:modified xsi:type="dcterms:W3CDTF">2022-03-08T21:35:00Z</dcterms:modified>
</cp:coreProperties>
</file>