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2566" w14:textId="77777777" w:rsidR="00275A55" w:rsidRDefault="00770AEE">
      <w:pPr>
        <w:jc w:val="center"/>
        <w:rPr>
          <w:rFonts w:ascii="Caveat" w:eastAsia="Caveat" w:hAnsi="Caveat" w:cs="Caveat"/>
          <w:sz w:val="48"/>
          <w:szCs w:val="48"/>
          <w:shd w:val="clear" w:color="auto" w:fill="FFF2CC"/>
        </w:rPr>
      </w:pPr>
      <w:r>
        <w:rPr>
          <w:rFonts w:ascii="Caveat" w:eastAsia="Caveat" w:hAnsi="Caveat" w:cs="Caveat"/>
          <w:sz w:val="48"/>
          <w:szCs w:val="48"/>
          <w:shd w:val="clear" w:color="auto" w:fill="FFF2CC"/>
        </w:rPr>
        <w:t xml:space="preserve">~Test </w:t>
      </w:r>
      <w:proofErr w:type="spellStart"/>
      <w:r>
        <w:rPr>
          <w:rFonts w:ascii="Caveat" w:eastAsia="Caveat" w:hAnsi="Caveat" w:cs="Caveat"/>
          <w:sz w:val="48"/>
          <w:szCs w:val="48"/>
          <w:shd w:val="clear" w:color="auto" w:fill="FFF2CC"/>
        </w:rPr>
        <w:t>plan</w:t>
      </w:r>
      <w:proofErr w:type="spellEnd"/>
      <w:r>
        <w:rPr>
          <w:rFonts w:ascii="Caveat" w:eastAsia="Caveat" w:hAnsi="Caveat" w:cs="Caveat"/>
          <w:sz w:val="48"/>
          <w:szCs w:val="48"/>
          <w:shd w:val="clear" w:color="auto" w:fill="FFF2CC"/>
        </w:rPr>
        <w:t>~</w:t>
      </w:r>
    </w:p>
    <w:p w14:paraId="485EC02D" w14:textId="77777777" w:rsidR="00275A55" w:rsidRDefault="00275A55">
      <w:pPr>
        <w:rPr>
          <w:rFonts w:ascii="Amatic SC" w:eastAsia="Amatic SC" w:hAnsi="Amatic SC" w:cs="Amatic SC"/>
          <w:sz w:val="24"/>
          <w:szCs w:val="24"/>
          <w:shd w:val="clear" w:color="auto" w:fill="EAD1DC"/>
        </w:rPr>
      </w:pPr>
    </w:p>
    <w:p w14:paraId="75FF5D94" w14:textId="77777777" w:rsidR="00275A55" w:rsidRDefault="00770AEE">
      <w:pPr>
        <w:rPr>
          <w:rFonts w:ascii="Amatic SC" w:eastAsia="Amatic SC" w:hAnsi="Amatic SC" w:cs="Amatic SC"/>
          <w:sz w:val="36"/>
          <w:szCs w:val="36"/>
          <w:shd w:val="clear" w:color="auto" w:fill="EAD1DC"/>
        </w:rPr>
      </w:pPr>
      <w:r>
        <w:rPr>
          <w:sz w:val="36"/>
          <w:szCs w:val="36"/>
          <w:shd w:val="clear" w:color="auto" w:fill="EAD1DC"/>
        </w:rPr>
        <w:t xml:space="preserve">1.Что </w:t>
      </w:r>
      <w:proofErr w:type="gramStart"/>
      <w:r>
        <w:rPr>
          <w:sz w:val="36"/>
          <w:szCs w:val="36"/>
          <w:shd w:val="clear" w:color="auto" w:fill="EAD1DC"/>
        </w:rPr>
        <w:t>тестируем?:</w:t>
      </w:r>
      <w:proofErr w:type="gramEnd"/>
    </w:p>
    <w:p w14:paraId="60B5F1CC" w14:textId="77777777" w:rsidR="00275A55" w:rsidRDefault="00770AE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Мобильное приложение </w:t>
      </w:r>
      <w:r>
        <w:rPr>
          <w:b/>
          <w:sz w:val="24"/>
          <w:szCs w:val="24"/>
          <w:highlight w:val="white"/>
        </w:rPr>
        <w:t>“</w:t>
      </w:r>
      <w:proofErr w:type="spellStart"/>
      <w:r>
        <w:rPr>
          <w:b/>
          <w:sz w:val="24"/>
          <w:szCs w:val="24"/>
          <w:highlight w:val="white"/>
        </w:rPr>
        <w:t>Cookpad.Поиск</w:t>
      </w:r>
      <w:proofErr w:type="spellEnd"/>
      <w:r>
        <w:rPr>
          <w:b/>
          <w:sz w:val="24"/>
          <w:szCs w:val="24"/>
          <w:highlight w:val="white"/>
        </w:rPr>
        <w:t xml:space="preserve"> рецептов”</w:t>
      </w:r>
      <w:r>
        <w:rPr>
          <w:sz w:val="24"/>
          <w:szCs w:val="24"/>
          <w:highlight w:val="white"/>
        </w:rPr>
        <w:t>. Версия 10.83.0</w:t>
      </w:r>
    </w:p>
    <w:p w14:paraId="3F0A02D7" w14:textId="77777777" w:rsidR="00275A55" w:rsidRDefault="00770AE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Заявленные требования: </w:t>
      </w:r>
    </w:p>
    <w:p w14:paraId="7E1BC2E0" w14:textId="77777777" w:rsidR="00275A55" w:rsidRDefault="00770AE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Лента - рекомендации рецептов</w:t>
      </w:r>
    </w:p>
    <w:p w14:paraId="0A10043D" w14:textId="77777777" w:rsidR="00275A55" w:rsidRDefault="00770AE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Поиск - поиск по блюду, ингредиенту или характеристикам “в тренде”</w:t>
      </w:r>
    </w:p>
    <w:p w14:paraId="237F4B30" w14:textId="77777777" w:rsidR="00275A55" w:rsidRDefault="00770AE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Творчество - написание рецептов и добавление в общий доступ</w:t>
      </w:r>
    </w:p>
    <w:p w14:paraId="65743EA9" w14:textId="77777777" w:rsidR="00275A55" w:rsidRDefault="00770AE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Активность - добавление друзей, общение, ответы на вопросы и отзывы</w:t>
      </w:r>
    </w:p>
    <w:p w14:paraId="3794CB83" w14:textId="77777777" w:rsidR="00275A55" w:rsidRDefault="00770AE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Коллекция - добавление и хранение рецептов в закладках</w:t>
      </w:r>
    </w:p>
    <w:p w14:paraId="62502C91" w14:textId="77777777" w:rsidR="00275A55" w:rsidRDefault="00275A55">
      <w:pPr>
        <w:ind w:left="720"/>
        <w:rPr>
          <w:sz w:val="24"/>
          <w:szCs w:val="24"/>
          <w:highlight w:val="white"/>
        </w:rPr>
      </w:pPr>
    </w:p>
    <w:p w14:paraId="38CA978F" w14:textId="77777777" w:rsidR="00275A55" w:rsidRDefault="00770AEE">
      <w:pPr>
        <w:rPr>
          <w:rFonts w:ascii="Amatic SC" w:eastAsia="Amatic SC" w:hAnsi="Amatic SC" w:cs="Amatic SC"/>
          <w:sz w:val="36"/>
          <w:szCs w:val="36"/>
          <w:shd w:val="clear" w:color="auto" w:fill="D9D2E9"/>
        </w:rPr>
      </w:pPr>
      <w:r>
        <w:rPr>
          <w:sz w:val="36"/>
          <w:szCs w:val="36"/>
          <w:shd w:val="clear" w:color="auto" w:fill="D9D2E9"/>
        </w:rPr>
        <w:t>2.Как</w:t>
      </w:r>
      <w:r>
        <w:rPr>
          <w:sz w:val="36"/>
          <w:szCs w:val="36"/>
          <w:shd w:val="clear" w:color="auto" w:fill="D9D2E9"/>
        </w:rPr>
        <w:t xml:space="preserve"> </w:t>
      </w:r>
      <w:proofErr w:type="gramStart"/>
      <w:r>
        <w:rPr>
          <w:sz w:val="36"/>
          <w:szCs w:val="36"/>
          <w:shd w:val="clear" w:color="auto" w:fill="D9D2E9"/>
        </w:rPr>
        <w:t>тестируем?:</w:t>
      </w:r>
      <w:proofErr w:type="gramEnd"/>
    </w:p>
    <w:p w14:paraId="4F251D78" w14:textId="77777777" w:rsidR="00275A55" w:rsidRDefault="00770AE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Используем методический и реактивный подход, из-за отсутствия документации проводим исследовательское тестирование, впоследствии тест функциональных и нефункциональных характеристик, таких как функциональная корректность, использование ресурсо</w:t>
      </w:r>
      <w:r>
        <w:rPr>
          <w:sz w:val="24"/>
          <w:szCs w:val="24"/>
          <w:highlight w:val="white"/>
        </w:rPr>
        <w:t xml:space="preserve">в телефона, совместимость с ОС, удобство использования, отказоустойчивость, конфиденциальность и безопасность пользователя, </w:t>
      </w:r>
      <w:proofErr w:type="spellStart"/>
      <w:r>
        <w:rPr>
          <w:sz w:val="24"/>
          <w:szCs w:val="24"/>
          <w:highlight w:val="white"/>
        </w:rPr>
        <w:t>анализируемость</w:t>
      </w:r>
      <w:proofErr w:type="spellEnd"/>
      <w:r>
        <w:rPr>
          <w:sz w:val="24"/>
          <w:szCs w:val="24"/>
          <w:highlight w:val="white"/>
        </w:rPr>
        <w:t xml:space="preserve"> и </w:t>
      </w:r>
      <w:proofErr w:type="spellStart"/>
      <w:r>
        <w:rPr>
          <w:sz w:val="24"/>
          <w:szCs w:val="24"/>
          <w:highlight w:val="white"/>
        </w:rPr>
        <w:t>устанавливаемость</w:t>
      </w:r>
      <w:proofErr w:type="spellEnd"/>
      <w:r>
        <w:rPr>
          <w:sz w:val="24"/>
          <w:szCs w:val="24"/>
          <w:highlight w:val="white"/>
        </w:rPr>
        <w:t xml:space="preserve">. </w:t>
      </w:r>
    </w:p>
    <w:p w14:paraId="5DE85A3C" w14:textId="77777777" w:rsidR="00275A55" w:rsidRDefault="00275A55">
      <w:pPr>
        <w:jc w:val="both"/>
        <w:rPr>
          <w:sz w:val="24"/>
          <w:szCs w:val="24"/>
          <w:highlight w:val="white"/>
        </w:rPr>
      </w:pPr>
    </w:p>
    <w:p w14:paraId="35DAA13D" w14:textId="77777777" w:rsidR="00275A55" w:rsidRDefault="00770AEE">
      <w:pPr>
        <w:rPr>
          <w:sz w:val="24"/>
          <w:szCs w:val="24"/>
          <w:shd w:val="clear" w:color="auto" w:fill="CFE2F3"/>
        </w:rPr>
      </w:pPr>
      <w:r>
        <w:rPr>
          <w:sz w:val="36"/>
          <w:szCs w:val="36"/>
          <w:shd w:val="clear" w:color="auto" w:fill="CFE2F3"/>
        </w:rPr>
        <w:t xml:space="preserve">3.Когда </w:t>
      </w:r>
      <w:proofErr w:type="gramStart"/>
      <w:r>
        <w:rPr>
          <w:sz w:val="36"/>
          <w:szCs w:val="36"/>
          <w:shd w:val="clear" w:color="auto" w:fill="CFE2F3"/>
        </w:rPr>
        <w:t>тестируем?:</w:t>
      </w:r>
      <w:proofErr w:type="gramEnd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5A55" w14:paraId="4338F3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7B27" w14:textId="77777777" w:rsidR="00275A55" w:rsidRDefault="00770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matic SC" w:eastAsia="Amatic SC" w:hAnsi="Amatic SC" w:cs="Amatic SC"/>
                <w:sz w:val="36"/>
                <w:szCs w:val="36"/>
                <w:shd w:val="clear" w:color="auto" w:fill="CFE2F3"/>
              </w:rPr>
            </w:pPr>
            <w:r>
              <w:rPr>
                <w:sz w:val="24"/>
                <w:szCs w:val="24"/>
                <w:highlight w:val="white"/>
              </w:rPr>
              <w:t>Подготовка документации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406B" w14:textId="77777777" w:rsidR="00275A55" w:rsidRDefault="00770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matic SC" w:eastAsia="Amatic SC" w:hAnsi="Amatic SC" w:cs="Amatic SC"/>
                <w:sz w:val="36"/>
                <w:szCs w:val="36"/>
                <w:shd w:val="clear" w:color="auto" w:fill="CFE2F3"/>
              </w:rPr>
            </w:pPr>
            <w:r>
              <w:rPr>
                <w:sz w:val="24"/>
                <w:szCs w:val="24"/>
                <w:highlight w:val="white"/>
              </w:rPr>
              <w:t>22.04.22</w:t>
            </w:r>
          </w:p>
        </w:tc>
      </w:tr>
      <w:tr w:rsidR="00275A55" w14:paraId="563659E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4301" w14:textId="77777777" w:rsidR="00275A55" w:rsidRDefault="00770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matic SC" w:eastAsia="Amatic SC" w:hAnsi="Amatic SC" w:cs="Amatic SC"/>
                <w:sz w:val="36"/>
                <w:szCs w:val="36"/>
                <w:shd w:val="clear" w:color="auto" w:fill="CFE2F3"/>
              </w:rPr>
            </w:pPr>
            <w:r>
              <w:rPr>
                <w:sz w:val="24"/>
                <w:szCs w:val="24"/>
                <w:highlight w:val="white"/>
              </w:rPr>
              <w:t>Подготовка окружения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6870" w14:textId="77777777" w:rsidR="00275A55" w:rsidRDefault="00770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matic SC" w:eastAsia="Amatic SC" w:hAnsi="Amatic SC" w:cs="Amatic SC"/>
                <w:sz w:val="36"/>
                <w:szCs w:val="36"/>
                <w:shd w:val="clear" w:color="auto" w:fill="CFE2F3"/>
              </w:rPr>
            </w:pPr>
            <w:r>
              <w:rPr>
                <w:sz w:val="24"/>
                <w:szCs w:val="24"/>
                <w:highlight w:val="white"/>
              </w:rPr>
              <w:t>22.04.22</w:t>
            </w:r>
          </w:p>
        </w:tc>
      </w:tr>
      <w:tr w:rsidR="00275A55" w14:paraId="4D8E3B4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6B6C" w14:textId="77777777" w:rsidR="00275A55" w:rsidRDefault="00770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matic SC" w:eastAsia="Amatic SC" w:hAnsi="Amatic SC" w:cs="Amatic SC"/>
                <w:sz w:val="36"/>
                <w:szCs w:val="36"/>
                <w:shd w:val="clear" w:color="auto" w:fill="CFE2F3"/>
              </w:rPr>
            </w:pPr>
            <w:r>
              <w:rPr>
                <w:sz w:val="24"/>
                <w:szCs w:val="24"/>
                <w:highlight w:val="white"/>
              </w:rPr>
              <w:t>Написание тестов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0825" w14:textId="77777777" w:rsidR="00275A55" w:rsidRDefault="00770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matic SC" w:eastAsia="Amatic SC" w:hAnsi="Amatic SC" w:cs="Amatic SC"/>
                <w:sz w:val="36"/>
                <w:szCs w:val="36"/>
                <w:shd w:val="clear" w:color="auto" w:fill="CFE2F3"/>
              </w:rPr>
            </w:pPr>
            <w:r>
              <w:rPr>
                <w:sz w:val="24"/>
                <w:szCs w:val="24"/>
                <w:highlight w:val="white"/>
              </w:rPr>
              <w:t>22.04.22</w:t>
            </w:r>
          </w:p>
        </w:tc>
      </w:tr>
      <w:tr w:rsidR="00275A55" w14:paraId="0121CD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B3DD" w14:textId="77777777" w:rsidR="00275A55" w:rsidRDefault="00770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matic SC" w:eastAsia="Amatic SC" w:hAnsi="Amatic SC" w:cs="Amatic SC"/>
                <w:sz w:val="36"/>
                <w:szCs w:val="36"/>
                <w:shd w:val="clear" w:color="auto" w:fill="CFE2F3"/>
              </w:rPr>
            </w:pPr>
            <w:r>
              <w:rPr>
                <w:sz w:val="24"/>
                <w:szCs w:val="24"/>
                <w:highlight w:val="white"/>
              </w:rPr>
              <w:t>Тестирование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1CA5" w14:textId="77777777" w:rsidR="00275A55" w:rsidRDefault="00770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matic SC" w:eastAsia="Amatic SC" w:hAnsi="Amatic SC" w:cs="Amatic SC"/>
                <w:sz w:val="36"/>
                <w:szCs w:val="36"/>
                <w:shd w:val="clear" w:color="auto" w:fill="CFE2F3"/>
              </w:rPr>
            </w:pPr>
            <w:r>
              <w:rPr>
                <w:sz w:val="24"/>
                <w:szCs w:val="24"/>
                <w:highlight w:val="white"/>
              </w:rPr>
              <w:t>23.04.22</w:t>
            </w:r>
          </w:p>
        </w:tc>
      </w:tr>
      <w:tr w:rsidR="00275A55" w14:paraId="0076FA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75EC" w14:textId="77777777" w:rsidR="00275A55" w:rsidRDefault="00770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matic SC" w:eastAsia="Amatic SC" w:hAnsi="Amatic SC" w:cs="Amatic SC"/>
                <w:sz w:val="36"/>
                <w:szCs w:val="36"/>
                <w:shd w:val="clear" w:color="auto" w:fill="CFE2F3"/>
              </w:rPr>
            </w:pPr>
            <w:r>
              <w:rPr>
                <w:sz w:val="24"/>
                <w:szCs w:val="24"/>
                <w:highlight w:val="white"/>
              </w:rPr>
              <w:t>Написание отчета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BA71E" w14:textId="77777777" w:rsidR="00275A55" w:rsidRDefault="00770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matic SC" w:eastAsia="Amatic SC" w:hAnsi="Amatic SC" w:cs="Amatic SC"/>
                <w:sz w:val="36"/>
                <w:szCs w:val="36"/>
                <w:shd w:val="clear" w:color="auto" w:fill="CFE2F3"/>
              </w:rPr>
            </w:pPr>
            <w:r>
              <w:rPr>
                <w:sz w:val="24"/>
                <w:szCs w:val="24"/>
                <w:highlight w:val="white"/>
              </w:rPr>
              <w:t>23.04.22</w:t>
            </w:r>
          </w:p>
        </w:tc>
      </w:tr>
    </w:tbl>
    <w:p w14:paraId="6F7CDAEA" w14:textId="77777777" w:rsidR="00275A55" w:rsidRDefault="00275A55">
      <w:pPr>
        <w:rPr>
          <w:sz w:val="24"/>
          <w:szCs w:val="24"/>
          <w:highlight w:val="white"/>
        </w:rPr>
      </w:pPr>
    </w:p>
    <w:p w14:paraId="23E72D72" w14:textId="77777777" w:rsidR="00275A55" w:rsidRDefault="00770AEE">
      <w:pPr>
        <w:rPr>
          <w:rFonts w:ascii="Amatic SC" w:eastAsia="Amatic SC" w:hAnsi="Amatic SC" w:cs="Amatic SC"/>
          <w:sz w:val="36"/>
          <w:szCs w:val="36"/>
          <w:shd w:val="clear" w:color="auto" w:fill="D9EAD3"/>
        </w:rPr>
      </w:pPr>
      <w:r>
        <w:rPr>
          <w:sz w:val="36"/>
          <w:szCs w:val="36"/>
          <w:shd w:val="clear" w:color="auto" w:fill="D9EAD3"/>
        </w:rPr>
        <w:t xml:space="preserve">4.Кто </w:t>
      </w:r>
      <w:proofErr w:type="gramStart"/>
      <w:r>
        <w:rPr>
          <w:sz w:val="36"/>
          <w:szCs w:val="36"/>
          <w:shd w:val="clear" w:color="auto" w:fill="D9EAD3"/>
        </w:rPr>
        <w:t>тестирует?:</w:t>
      </w:r>
      <w:proofErr w:type="gramEnd"/>
    </w:p>
    <w:p w14:paraId="76C7415B" w14:textId="77777777" w:rsidR="00275A55" w:rsidRDefault="00770AE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Босенко Дарья Владимировна =)</w:t>
      </w:r>
    </w:p>
    <w:p w14:paraId="5523432F" w14:textId="77777777" w:rsidR="00275A55" w:rsidRDefault="00275A55">
      <w:pPr>
        <w:rPr>
          <w:sz w:val="24"/>
          <w:szCs w:val="24"/>
          <w:highlight w:val="white"/>
        </w:rPr>
      </w:pPr>
    </w:p>
    <w:p w14:paraId="44D5371E" w14:textId="77777777" w:rsidR="00275A55" w:rsidRDefault="00275A55">
      <w:pPr>
        <w:rPr>
          <w:sz w:val="24"/>
          <w:szCs w:val="24"/>
          <w:highlight w:val="white"/>
        </w:rPr>
      </w:pPr>
    </w:p>
    <w:sectPr w:rsidR="00275A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veat">
    <w:charset w:val="00"/>
    <w:family w:val="auto"/>
    <w:pitch w:val="default"/>
  </w:font>
  <w:font w:name="Amatic SC">
    <w:panose1 w:val="00000500000000000000"/>
    <w:charset w:val="B1"/>
    <w:family w:val="auto"/>
    <w:pitch w:val="variable"/>
    <w:sig w:usb0="20000A0F" w:usb1="40000002" w:usb2="00000000" w:usb3="00000000" w:csb0="000001B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71D89"/>
    <w:multiLevelType w:val="multilevel"/>
    <w:tmpl w:val="FC9C9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686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55"/>
    <w:rsid w:val="00275A55"/>
    <w:rsid w:val="0077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7E09A"/>
  <w15:docId w15:val="{C53E9B60-873B-B84B-8541-353B2222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Avengers.sultan@outlook.com</cp:lastModifiedBy>
  <cp:revision>2</cp:revision>
  <dcterms:created xsi:type="dcterms:W3CDTF">2022-04-22T15:58:00Z</dcterms:created>
  <dcterms:modified xsi:type="dcterms:W3CDTF">2022-04-22T16:00:00Z</dcterms:modified>
</cp:coreProperties>
</file>