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6A3A" w:rsidRDefault="007D18EB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l73tenqgq4ae" w:colFirst="0" w:colLast="0"/>
      <w:bookmarkEnd w:id="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</w:p>
    <w:p w14:paraId="00000002" w14:textId="77777777" w:rsidR="007C6A3A" w:rsidRDefault="007D18EB">
      <w:pPr>
        <w:pStyle w:val="2"/>
        <w:numPr>
          <w:ilvl w:val="0"/>
          <w:numId w:val="6"/>
        </w:numPr>
        <w:spacing w:line="360" w:lineRule="auto"/>
        <w:jc w:val="center"/>
        <w:rPr>
          <w:b/>
          <w:sz w:val="28"/>
          <w:szCs w:val="28"/>
        </w:rPr>
      </w:pPr>
      <w:bookmarkStart w:id="1" w:name="_egrm7wx14ygg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14:paraId="00000003" w14:textId="43413BD8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5" w:history="1">
        <w:r w:rsidR="00CF3469">
          <w:rPr>
            <w:rStyle w:val="a5"/>
            <w:rFonts w:ascii="Helvetica" w:hAnsi="Helvetica"/>
            <w:color w:val="337AB7"/>
            <w:shd w:val="clear" w:color="auto" w:fill="FFFFFF"/>
          </w:rPr>
          <w:t>https://www.etsy.com/</w:t>
        </w:r>
      </w:hyperlink>
      <w:r w:rsidR="00CF3469">
        <w:rPr>
          <w:rFonts w:ascii="Helvetica" w:hAnsi="Helvetica"/>
          <w:color w:val="000000"/>
          <w:shd w:val="clear" w:color="auto" w:fill="FFFFFF"/>
        </w:rPr>
        <w:t> </w:t>
      </w:r>
      <w:r>
        <w:rPr>
          <w:sz w:val="28"/>
          <w:szCs w:val="28"/>
        </w:rPr>
        <w:t>.</w:t>
      </w:r>
    </w:p>
    <w:p w14:paraId="00000004" w14:textId="77777777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14:paraId="00000005" w14:textId="77777777" w:rsidR="007C6A3A" w:rsidRDefault="007D18EB">
      <w:pPr>
        <w:pStyle w:val="2"/>
        <w:numPr>
          <w:ilvl w:val="0"/>
          <w:numId w:val="12"/>
        </w:numPr>
        <w:spacing w:line="360" w:lineRule="auto"/>
        <w:jc w:val="center"/>
        <w:rPr>
          <w:b/>
          <w:sz w:val="28"/>
          <w:szCs w:val="28"/>
        </w:rPr>
      </w:pPr>
      <w:bookmarkStart w:id="2" w:name="_c0qamfo9mxdt" w:colFirst="0" w:colLast="0"/>
      <w:bookmarkEnd w:id="2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14:paraId="00000006" w14:textId="77777777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14:paraId="00000007" w14:textId="30B80F34" w:rsidR="007C6A3A" w:rsidRPr="00ED3F3C" w:rsidRDefault="007D18EB" w:rsidP="00ED3F3C">
      <w:pPr>
        <w:spacing w:line="360" w:lineRule="auto"/>
        <w:ind w:left="720" w:firstLine="413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Сайт </w:t>
      </w:r>
      <w:hyperlink r:id="rId6" w:history="1">
        <w:r w:rsidR="00ED3F3C">
          <w:rPr>
            <w:rStyle w:val="a5"/>
            <w:rFonts w:ascii="Helvetica" w:hAnsi="Helvetica"/>
            <w:color w:val="337AB7"/>
            <w:shd w:val="clear" w:color="auto" w:fill="FFFFFF"/>
          </w:rPr>
          <w:t>https://www.etsy.com/</w:t>
        </w:r>
      </w:hyperlink>
      <w:r w:rsidR="00ED3F3C">
        <w:rPr>
          <w:rFonts w:ascii="Helvetica" w:hAnsi="Helvetica"/>
          <w:color w:val="000000"/>
          <w:shd w:val="clear" w:color="auto" w:fill="FFFFFF"/>
        </w:rPr>
        <w:t> </w:t>
      </w:r>
      <w:r>
        <w:rPr>
          <w:sz w:val="28"/>
          <w:szCs w:val="28"/>
          <w:highlight w:val="white"/>
        </w:rPr>
        <w:t xml:space="preserve"> </w:t>
      </w:r>
      <w:r w:rsidR="00ED3F3C" w:rsidRPr="00ED3F3C">
        <w:rPr>
          <w:sz w:val="28"/>
          <w:szCs w:val="28"/>
          <w:lang w:val="ru-RU"/>
        </w:rPr>
        <w:t xml:space="preserve">- </w:t>
      </w:r>
      <w:proofErr w:type="spellStart"/>
      <w:r w:rsidR="00ED3F3C">
        <w:rPr>
          <w:sz w:val="28"/>
          <w:szCs w:val="28"/>
          <w:lang w:val="uk-UA"/>
        </w:rPr>
        <w:t>торговая</w:t>
      </w:r>
      <w:proofErr w:type="spellEnd"/>
      <w:r w:rsidR="00ED3F3C">
        <w:rPr>
          <w:sz w:val="28"/>
          <w:szCs w:val="28"/>
          <w:lang w:val="uk-UA"/>
        </w:rPr>
        <w:t xml:space="preserve"> площадка для </w:t>
      </w:r>
      <w:r>
        <w:rPr>
          <w:sz w:val="28"/>
          <w:szCs w:val="28"/>
        </w:rPr>
        <w:t>покупок</w:t>
      </w:r>
      <w:r w:rsidR="00ED3F3C">
        <w:rPr>
          <w:sz w:val="28"/>
          <w:szCs w:val="28"/>
          <w:lang w:val="uk-UA"/>
        </w:rPr>
        <w:t xml:space="preserve"> и продажи </w:t>
      </w:r>
      <w:proofErr w:type="spellStart"/>
      <w:r w:rsidR="00ED3F3C">
        <w:rPr>
          <w:sz w:val="28"/>
          <w:szCs w:val="28"/>
          <w:lang w:val="uk-UA"/>
        </w:rPr>
        <w:t>товаров</w:t>
      </w:r>
      <w:proofErr w:type="spellEnd"/>
      <w:r>
        <w:rPr>
          <w:sz w:val="28"/>
          <w:szCs w:val="28"/>
        </w:rPr>
        <w:t>.</w:t>
      </w:r>
    </w:p>
    <w:p w14:paraId="00000008" w14:textId="77777777" w:rsidR="007C6A3A" w:rsidRPr="00BF209C" w:rsidRDefault="007D18EB">
      <w:pPr>
        <w:pStyle w:val="3"/>
        <w:numPr>
          <w:ilvl w:val="0"/>
          <w:numId w:val="8"/>
        </w:numPr>
        <w:spacing w:after="200" w:line="360" w:lineRule="auto"/>
        <w:jc w:val="center"/>
        <w:rPr>
          <w:b/>
          <w:color w:val="auto"/>
        </w:rPr>
      </w:pPr>
      <w:bookmarkStart w:id="3" w:name="_t9yoqkimvsi4" w:colFirst="0" w:colLast="0"/>
      <w:bookmarkEnd w:id="3"/>
      <w:proofErr w:type="spellStart"/>
      <w:r w:rsidRPr="00BF209C">
        <w:rPr>
          <w:b/>
          <w:color w:val="auto"/>
        </w:rPr>
        <w:t>Features</w:t>
      </w:r>
      <w:proofErr w:type="spellEnd"/>
      <w:r w:rsidRPr="00BF209C">
        <w:rPr>
          <w:b/>
          <w:color w:val="auto"/>
        </w:rPr>
        <w:t xml:space="preserve"> </w:t>
      </w:r>
      <w:proofErr w:type="spellStart"/>
      <w:r w:rsidRPr="00BF209C">
        <w:rPr>
          <w:b/>
          <w:color w:val="auto"/>
        </w:rPr>
        <w:t>To</w:t>
      </w:r>
      <w:proofErr w:type="spellEnd"/>
      <w:r w:rsidRPr="00BF209C">
        <w:rPr>
          <w:b/>
          <w:color w:val="auto"/>
        </w:rPr>
        <w:t xml:space="preserve"> </w:t>
      </w:r>
      <w:proofErr w:type="spellStart"/>
      <w:r w:rsidRPr="00BF209C">
        <w:rPr>
          <w:b/>
          <w:color w:val="auto"/>
        </w:rPr>
        <w:t>Be</w:t>
      </w:r>
      <w:proofErr w:type="spellEnd"/>
      <w:r w:rsidRPr="00BF209C">
        <w:rPr>
          <w:b/>
          <w:color w:val="auto"/>
        </w:rPr>
        <w:t xml:space="preserve"> </w:t>
      </w:r>
      <w:proofErr w:type="spellStart"/>
      <w:r w:rsidRPr="00BF209C">
        <w:rPr>
          <w:b/>
          <w:color w:val="auto"/>
        </w:rPr>
        <w:t>Tested</w:t>
      </w:r>
      <w:proofErr w:type="spellEnd"/>
      <w:r w:rsidRPr="00BF209C">
        <w:rPr>
          <w:b/>
          <w:color w:val="auto"/>
        </w:rPr>
        <w:t>:</w:t>
      </w:r>
    </w:p>
    <w:p w14:paraId="00000009" w14:textId="5852BB62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9F2736">
        <w:rPr>
          <w:sz w:val="28"/>
          <w:szCs w:val="28"/>
          <w:lang w:val="uk-UA"/>
        </w:rPr>
        <w:t>Функциональ</w:t>
      </w:r>
      <w:r w:rsidR="009F2736">
        <w:rPr>
          <w:sz w:val="28"/>
          <w:szCs w:val="28"/>
          <w:lang w:val="ru-RU"/>
        </w:rPr>
        <w:t>ный</w:t>
      </w:r>
      <w:proofErr w:type="spellEnd"/>
      <w:r w:rsidR="009F2736">
        <w:rPr>
          <w:sz w:val="28"/>
          <w:szCs w:val="28"/>
          <w:lang w:val="ru-RU"/>
        </w:rPr>
        <w:t xml:space="preserve"> блок</w:t>
      </w:r>
      <w:r>
        <w:rPr>
          <w:sz w:val="28"/>
          <w:szCs w:val="28"/>
        </w:rPr>
        <w:t xml:space="preserve"> </w:t>
      </w:r>
      <w:r w:rsidR="009F2736">
        <w:rPr>
          <w:sz w:val="28"/>
          <w:szCs w:val="28"/>
        </w:rPr>
        <w:t>“</w:t>
      </w:r>
      <w:r w:rsidR="00B460D7">
        <w:rPr>
          <w:sz w:val="28"/>
          <w:szCs w:val="28"/>
          <w:lang w:val="ru-RU"/>
        </w:rPr>
        <w:t>Форма регистрации</w:t>
      </w:r>
      <w:r w:rsidR="009F2736">
        <w:rPr>
          <w:sz w:val="28"/>
          <w:szCs w:val="28"/>
        </w:rPr>
        <w:t>”</w:t>
      </w:r>
    </w:p>
    <w:p w14:paraId="0000000A" w14:textId="0D6793D3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2. Функциональный блок “</w:t>
      </w:r>
      <w:proofErr w:type="spellStart"/>
      <w:r w:rsidR="00B460D7">
        <w:rPr>
          <w:sz w:val="28"/>
          <w:szCs w:val="28"/>
          <w:lang w:val="uk-UA"/>
        </w:rPr>
        <w:t>Главная</w:t>
      </w:r>
      <w:proofErr w:type="spellEnd"/>
      <w:r w:rsidR="00B460D7">
        <w:rPr>
          <w:sz w:val="28"/>
          <w:szCs w:val="28"/>
          <w:lang w:val="uk-UA"/>
        </w:rPr>
        <w:t xml:space="preserve"> </w:t>
      </w:r>
      <w:proofErr w:type="spellStart"/>
      <w:r w:rsidR="00B460D7">
        <w:rPr>
          <w:sz w:val="28"/>
          <w:szCs w:val="28"/>
          <w:lang w:val="uk-UA"/>
        </w:rPr>
        <w:t>страница</w:t>
      </w:r>
      <w:proofErr w:type="spellEnd"/>
      <w:r>
        <w:rPr>
          <w:sz w:val="28"/>
          <w:szCs w:val="28"/>
        </w:rPr>
        <w:t>”</w:t>
      </w:r>
    </w:p>
    <w:p w14:paraId="0000000B" w14:textId="3F9607C8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3. Функциональный блок “</w:t>
      </w:r>
      <w:proofErr w:type="spellStart"/>
      <w:r w:rsidR="00B460D7">
        <w:rPr>
          <w:sz w:val="28"/>
          <w:szCs w:val="28"/>
          <w:lang w:val="uk-UA"/>
        </w:rPr>
        <w:t>Сортировка</w:t>
      </w:r>
      <w:proofErr w:type="spellEnd"/>
      <w:r w:rsidR="00B460D7">
        <w:rPr>
          <w:sz w:val="28"/>
          <w:szCs w:val="28"/>
          <w:lang w:val="uk-UA"/>
        </w:rPr>
        <w:t xml:space="preserve"> </w:t>
      </w:r>
      <w:proofErr w:type="spellStart"/>
      <w:r w:rsidR="00B460D7">
        <w:rPr>
          <w:sz w:val="28"/>
          <w:szCs w:val="28"/>
          <w:lang w:val="uk-UA"/>
        </w:rPr>
        <w:t>товаров</w:t>
      </w:r>
      <w:proofErr w:type="spellEnd"/>
      <w:r>
        <w:rPr>
          <w:sz w:val="28"/>
          <w:szCs w:val="28"/>
        </w:rPr>
        <w:t>”</w:t>
      </w:r>
    </w:p>
    <w:p w14:paraId="0000000C" w14:textId="56DDC418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4. Функциональный блок “</w:t>
      </w:r>
      <w:r w:rsidR="00B460D7">
        <w:rPr>
          <w:sz w:val="28"/>
          <w:szCs w:val="28"/>
          <w:lang w:val="uk-UA"/>
        </w:rPr>
        <w:t>Товар</w:t>
      </w:r>
      <w:r>
        <w:rPr>
          <w:sz w:val="28"/>
          <w:szCs w:val="28"/>
        </w:rPr>
        <w:t>”</w:t>
      </w:r>
    </w:p>
    <w:p w14:paraId="0000000D" w14:textId="6FDA0A9D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5. Функциональный блок “</w:t>
      </w:r>
      <w:r w:rsidR="00B460D7">
        <w:rPr>
          <w:sz w:val="28"/>
          <w:szCs w:val="28"/>
          <w:lang w:val="uk-UA"/>
        </w:rPr>
        <w:t>Корзина</w:t>
      </w:r>
      <w:r>
        <w:rPr>
          <w:sz w:val="28"/>
          <w:szCs w:val="28"/>
        </w:rPr>
        <w:t>”</w:t>
      </w:r>
    </w:p>
    <w:p w14:paraId="0000000E" w14:textId="3F81BD31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6. Функциональный блок “</w:t>
      </w:r>
      <w:proofErr w:type="spellStart"/>
      <w:r w:rsidR="00B460D7">
        <w:rPr>
          <w:sz w:val="28"/>
          <w:szCs w:val="28"/>
          <w:lang w:val="uk-UA"/>
        </w:rPr>
        <w:t>Оформление</w:t>
      </w:r>
      <w:proofErr w:type="spellEnd"/>
      <w:r w:rsidR="00B460D7">
        <w:rPr>
          <w:sz w:val="28"/>
          <w:szCs w:val="28"/>
          <w:lang w:val="uk-UA"/>
        </w:rPr>
        <w:t xml:space="preserve"> </w:t>
      </w:r>
      <w:proofErr w:type="spellStart"/>
      <w:r w:rsidR="00B460D7">
        <w:rPr>
          <w:sz w:val="28"/>
          <w:szCs w:val="28"/>
          <w:lang w:val="uk-UA"/>
        </w:rPr>
        <w:t>заказа</w:t>
      </w:r>
      <w:proofErr w:type="spellEnd"/>
      <w:r>
        <w:rPr>
          <w:sz w:val="28"/>
          <w:szCs w:val="28"/>
        </w:rPr>
        <w:t>”</w:t>
      </w:r>
    </w:p>
    <w:p w14:paraId="1793CC7E" w14:textId="7D39F093" w:rsidR="00B460D7" w:rsidRDefault="00DA670E" w:rsidP="00B460D7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7</w:t>
      </w:r>
      <w:r w:rsidR="00B460D7">
        <w:rPr>
          <w:sz w:val="28"/>
          <w:szCs w:val="28"/>
        </w:rPr>
        <w:t>. Функциональный блок “</w:t>
      </w:r>
      <w:proofErr w:type="spellStart"/>
      <w:r w:rsidR="00B460D7">
        <w:rPr>
          <w:sz w:val="28"/>
          <w:szCs w:val="28"/>
          <w:lang w:val="uk-UA"/>
        </w:rPr>
        <w:t>Избранное</w:t>
      </w:r>
      <w:proofErr w:type="spellEnd"/>
      <w:r w:rsidR="00B460D7">
        <w:rPr>
          <w:sz w:val="28"/>
          <w:szCs w:val="28"/>
        </w:rPr>
        <w:t>”</w:t>
      </w:r>
    </w:p>
    <w:p w14:paraId="1C18BD8A" w14:textId="603C20CC" w:rsidR="00B460D7" w:rsidRDefault="00DA670E" w:rsidP="00B460D7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B460D7">
        <w:rPr>
          <w:sz w:val="28"/>
          <w:szCs w:val="28"/>
        </w:rPr>
        <w:t xml:space="preserve"> Функциональный блок “</w:t>
      </w:r>
      <w:proofErr w:type="spellStart"/>
      <w:r w:rsidR="00C67396">
        <w:rPr>
          <w:sz w:val="28"/>
          <w:szCs w:val="28"/>
          <w:lang w:val="uk-UA"/>
        </w:rPr>
        <w:t>Аккаунт</w:t>
      </w:r>
      <w:proofErr w:type="spellEnd"/>
      <w:r w:rsidR="00B460D7">
        <w:rPr>
          <w:sz w:val="28"/>
          <w:szCs w:val="28"/>
        </w:rPr>
        <w:t>”</w:t>
      </w:r>
    </w:p>
    <w:p w14:paraId="0000000F" w14:textId="1EFC7E65" w:rsidR="007C6A3A" w:rsidRDefault="00DA670E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7D18EB">
        <w:rPr>
          <w:sz w:val="28"/>
          <w:szCs w:val="28"/>
        </w:rPr>
        <w:t>. Функциональный блок “Социальные Сети”</w:t>
      </w:r>
    </w:p>
    <w:p w14:paraId="00000010" w14:textId="77777777" w:rsidR="007C6A3A" w:rsidRDefault="007D18EB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4" w:name="_ho9novokxdxc" w:colFirst="0" w:colLast="0"/>
      <w:bookmarkEnd w:id="4"/>
      <w:proofErr w:type="spellStart"/>
      <w:r>
        <w:rPr>
          <w:b/>
          <w:sz w:val="28"/>
          <w:szCs w:val="28"/>
        </w:rPr>
        <w:lastRenderedPageBreak/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</w:p>
    <w:p w14:paraId="00000011" w14:textId="77777777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1. Вход для сотрудников</w:t>
      </w:r>
    </w:p>
    <w:p w14:paraId="00000012" w14:textId="77777777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2. Факт получения анкет от пользователей</w:t>
      </w:r>
    </w:p>
    <w:p w14:paraId="00000014" w14:textId="3EDC6F6C" w:rsidR="007C6A3A" w:rsidRPr="00B2365D" w:rsidRDefault="007D18EB" w:rsidP="00B2365D">
      <w:pPr>
        <w:spacing w:line="360" w:lineRule="auto"/>
        <w:ind w:left="720" w:firstLine="413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proofErr w:type="spellStart"/>
      <w:r w:rsidR="0000712C">
        <w:rPr>
          <w:sz w:val="28"/>
          <w:szCs w:val="28"/>
          <w:lang w:val="uk-UA"/>
        </w:rPr>
        <w:t>Тестирование</w:t>
      </w:r>
      <w:proofErr w:type="spellEnd"/>
      <w:r w:rsidR="0000712C">
        <w:rPr>
          <w:sz w:val="28"/>
          <w:szCs w:val="28"/>
          <w:lang w:val="uk-UA"/>
        </w:rPr>
        <w:t xml:space="preserve"> </w:t>
      </w:r>
      <w:proofErr w:type="spellStart"/>
      <w:r w:rsidR="0000712C">
        <w:rPr>
          <w:sz w:val="28"/>
          <w:szCs w:val="28"/>
          <w:lang w:val="uk-UA"/>
        </w:rPr>
        <w:t>производительности</w:t>
      </w:r>
      <w:proofErr w:type="spellEnd"/>
    </w:p>
    <w:p w14:paraId="00000015" w14:textId="412C42E2" w:rsidR="007C6A3A" w:rsidRDefault="00B2365D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D18EB">
        <w:rPr>
          <w:sz w:val="28"/>
          <w:szCs w:val="28"/>
        </w:rPr>
        <w:t xml:space="preserve">. Стресс-тестирование </w:t>
      </w:r>
    </w:p>
    <w:p w14:paraId="00000016" w14:textId="42F8CF85" w:rsidR="007C6A3A" w:rsidRPr="00A54633" w:rsidRDefault="00B2365D">
      <w:pPr>
        <w:spacing w:line="360" w:lineRule="auto"/>
        <w:ind w:left="720" w:firstLine="413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5</w:t>
      </w:r>
      <w:r w:rsidR="007D18EB">
        <w:rPr>
          <w:sz w:val="28"/>
          <w:szCs w:val="28"/>
        </w:rPr>
        <w:t xml:space="preserve">. </w:t>
      </w:r>
      <w:r w:rsidR="00A54633">
        <w:rPr>
          <w:sz w:val="28"/>
          <w:szCs w:val="28"/>
          <w:lang w:val="uk-UA"/>
        </w:rPr>
        <w:t>Д</w:t>
      </w:r>
      <w:proofErr w:type="spellStart"/>
      <w:r w:rsidR="00A54633">
        <w:rPr>
          <w:sz w:val="28"/>
          <w:szCs w:val="28"/>
          <w:lang w:val="ru-RU"/>
        </w:rPr>
        <w:t>ымовое</w:t>
      </w:r>
      <w:proofErr w:type="spellEnd"/>
      <w:r w:rsidR="00A54633">
        <w:rPr>
          <w:sz w:val="28"/>
          <w:szCs w:val="28"/>
          <w:lang w:val="ru-RU"/>
        </w:rPr>
        <w:t xml:space="preserve"> тестирование</w:t>
      </w:r>
    </w:p>
    <w:p w14:paraId="00000017" w14:textId="77777777" w:rsidR="007C6A3A" w:rsidRDefault="007D18EB">
      <w:pPr>
        <w:pStyle w:val="2"/>
        <w:numPr>
          <w:ilvl w:val="0"/>
          <w:numId w:val="4"/>
        </w:numPr>
        <w:spacing w:after="0" w:line="360" w:lineRule="auto"/>
        <w:jc w:val="center"/>
        <w:rPr>
          <w:b/>
          <w:sz w:val="28"/>
          <w:szCs w:val="28"/>
        </w:rPr>
      </w:pPr>
      <w:bookmarkStart w:id="5" w:name="_okc51pdzf9nl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14:paraId="00000018" w14:textId="77777777" w:rsidR="007C6A3A" w:rsidRDefault="007D18EB">
      <w:pPr>
        <w:pStyle w:val="3"/>
        <w:numPr>
          <w:ilvl w:val="0"/>
          <w:numId w:val="13"/>
        </w:numPr>
        <w:spacing w:before="0" w:line="360" w:lineRule="auto"/>
        <w:jc w:val="both"/>
        <w:rPr>
          <w:b/>
        </w:rPr>
      </w:pPr>
      <w:bookmarkStart w:id="6" w:name="_3l4p1u7x3y5b" w:colFirst="0" w:colLast="0"/>
      <w:bookmarkEnd w:id="6"/>
      <w:r>
        <w:rPr>
          <w:b/>
        </w:rPr>
        <w:t>Функциональное тестирование.</w:t>
      </w:r>
    </w:p>
    <w:p w14:paraId="00000019" w14:textId="18F63695" w:rsidR="007C6A3A" w:rsidRDefault="007D18EB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7" w:history="1">
        <w:r w:rsidR="00074F62">
          <w:rPr>
            <w:rStyle w:val="a5"/>
            <w:rFonts w:ascii="Helvetica" w:hAnsi="Helvetica"/>
            <w:color w:val="337AB7"/>
            <w:shd w:val="clear" w:color="auto" w:fill="FFFFFF"/>
          </w:rPr>
          <w:t>https://www.etsy.com/</w:t>
        </w:r>
      </w:hyperlink>
      <w:r w:rsidR="00074F62">
        <w:rPr>
          <w:rFonts w:ascii="Helvetica" w:hAnsi="Helvetica"/>
          <w:color w:val="000000"/>
          <w:shd w:val="clear" w:color="auto" w:fill="FFFFFF"/>
        </w:rPr>
        <w:t> </w:t>
      </w:r>
      <w:r>
        <w:rPr>
          <w:sz w:val="28"/>
          <w:szCs w:val="28"/>
          <w:highlight w:val="white"/>
        </w:rPr>
        <w:t xml:space="preserve"> будет применено функциональное тестирование</w:t>
      </w:r>
      <w:r w:rsidR="00074F62">
        <w:rPr>
          <w:sz w:val="28"/>
          <w:szCs w:val="28"/>
          <w:highlight w:val="white"/>
          <w:lang w:val="ru-RU"/>
        </w:rPr>
        <w:t>,</w:t>
      </w:r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>
        <w:fldChar w:fldCharType="begin"/>
      </w:r>
      <w:r>
        <w:instrText xml:space="preserve"> HYPERLINK "https://docs.google.com/spreadsheets/d/19J-mzBZNasJ-VgFuXlTzns1WfhGsAjbCOMtnk0dARFQ/edit?usp=sharing"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cases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8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14:paraId="0000001A" w14:textId="54ED67C5" w:rsidR="007C6A3A" w:rsidRDefault="007D18EB">
      <w:pPr>
        <w:spacing w:line="360" w:lineRule="auto"/>
        <w:ind w:firstLine="720"/>
        <w:jc w:val="both"/>
        <w:rPr>
          <w:b/>
        </w:rPr>
      </w:pPr>
      <w:r>
        <w:rPr>
          <w:sz w:val="28"/>
          <w:szCs w:val="28"/>
          <w:highlight w:val="white"/>
        </w:rPr>
        <w:t>Дефекты</w:t>
      </w:r>
      <w:r w:rsidR="00074F62">
        <w:rPr>
          <w:sz w:val="28"/>
          <w:szCs w:val="28"/>
          <w:highlight w:val="white"/>
          <w:lang w:val="ru-RU"/>
        </w:rPr>
        <w:t>,</w:t>
      </w:r>
      <w:r>
        <w:rPr>
          <w:sz w:val="28"/>
          <w:szCs w:val="28"/>
          <w:highlight w:val="white"/>
        </w:rPr>
        <w:t xml:space="preserve"> найденные в процессе тестирования</w:t>
      </w:r>
      <w:r w:rsidR="00074F62">
        <w:rPr>
          <w:sz w:val="28"/>
          <w:szCs w:val="28"/>
          <w:highlight w:val="white"/>
          <w:lang w:val="ru-RU"/>
        </w:rPr>
        <w:t>,</w:t>
      </w:r>
      <w:r>
        <w:rPr>
          <w:sz w:val="28"/>
          <w:szCs w:val="28"/>
          <w:highlight w:val="white"/>
        </w:rPr>
        <w:t xml:space="preserve"> будут описаны в документе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14:paraId="0000001B" w14:textId="77777777" w:rsidR="007C6A3A" w:rsidRDefault="007D18EB">
      <w:pPr>
        <w:pStyle w:val="3"/>
        <w:spacing w:after="200" w:line="360" w:lineRule="auto"/>
        <w:ind w:left="1133"/>
        <w:jc w:val="both"/>
        <w:rPr>
          <w:b/>
        </w:rPr>
      </w:pPr>
      <w:bookmarkStart w:id="7" w:name="_yctrnwoxiwql" w:colFirst="0" w:colLast="0"/>
      <w:bookmarkEnd w:id="7"/>
      <w:r>
        <w:rPr>
          <w:b/>
        </w:rPr>
        <w:t>2. Тестирование совместимости.</w:t>
      </w:r>
    </w:p>
    <w:p w14:paraId="0000001C" w14:textId="32B2D8A5" w:rsidR="007C6A3A" w:rsidRDefault="007D18E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</w:t>
      </w:r>
      <w:r w:rsidR="00074F62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указанных в спецификации.</w:t>
      </w:r>
    </w:p>
    <w:p w14:paraId="0000001D" w14:textId="77777777" w:rsidR="007C6A3A" w:rsidRDefault="007D18EB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утвержденные к проверке: </w:t>
      </w:r>
    </w:p>
    <w:p w14:paraId="0000001E" w14:textId="218BA346" w:rsidR="007C6A3A" w:rsidRDefault="007D18EB">
      <w:pPr>
        <w:widowControl w:val="0"/>
        <w:numPr>
          <w:ilvl w:val="0"/>
          <w:numId w:val="7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10</w:t>
      </w:r>
      <w:r w:rsidR="00CB746A">
        <w:rPr>
          <w:sz w:val="28"/>
          <w:szCs w:val="28"/>
          <w:highlight w:val="white"/>
          <w:lang w:val="en-US"/>
        </w:rPr>
        <w:t xml:space="preserve"> Pro</w:t>
      </w:r>
      <w:r>
        <w:rPr>
          <w:sz w:val="28"/>
          <w:szCs w:val="28"/>
          <w:highlight w:val="white"/>
        </w:rPr>
        <w:t xml:space="preserve">  </w:t>
      </w:r>
    </w:p>
    <w:p w14:paraId="0000001F" w14:textId="77777777" w:rsidR="007C6A3A" w:rsidRDefault="007D18EB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Браузеры, утвержденные к проверке: </w:t>
      </w:r>
    </w:p>
    <w:p w14:paraId="00000020" w14:textId="1D2914D5" w:rsidR="007C6A3A" w:rsidRDefault="007D18EB" w:rsidP="00F70E12">
      <w:pPr>
        <w:widowControl w:val="0"/>
        <w:numPr>
          <w:ilvl w:val="0"/>
          <w:numId w:val="2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Google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</w:t>
      </w:r>
      <w:r w:rsidR="00F70E12" w:rsidRPr="00F70E12">
        <w:rPr>
          <w:sz w:val="28"/>
          <w:szCs w:val="28"/>
        </w:rPr>
        <w:t>114.0.5735.199</w:t>
      </w:r>
      <w:r w:rsidR="00F70E12" w:rsidRPr="00F70E12"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>(Официальная сборка), (64 бит)</w:t>
      </w:r>
    </w:p>
    <w:p w14:paraId="00000021" w14:textId="32800661" w:rsidR="007C6A3A" w:rsidRDefault="00F70E12" w:rsidP="00F70E12">
      <w:pPr>
        <w:widowControl w:val="0"/>
        <w:numPr>
          <w:ilvl w:val="0"/>
          <w:numId w:val="2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 w:rsidRPr="00F70E12">
        <w:rPr>
          <w:sz w:val="28"/>
          <w:szCs w:val="28"/>
        </w:rPr>
        <w:t>Microsoft</w:t>
      </w:r>
      <w:proofErr w:type="spellEnd"/>
      <w:r w:rsidRPr="00F70E12">
        <w:rPr>
          <w:sz w:val="28"/>
          <w:szCs w:val="28"/>
        </w:rPr>
        <w:t xml:space="preserve"> </w:t>
      </w:r>
      <w:proofErr w:type="spellStart"/>
      <w:r w:rsidRPr="00F70E12">
        <w:rPr>
          <w:sz w:val="28"/>
          <w:szCs w:val="28"/>
        </w:rPr>
        <w:t>Edge</w:t>
      </w:r>
      <w:proofErr w:type="spellEnd"/>
      <w:r>
        <w:rPr>
          <w:sz w:val="28"/>
          <w:szCs w:val="28"/>
          <w:lang w:val="ru-RU"/>
        </w:rPr>
        <w:t xml:space="preserve"> </w:t>
      </w:r>
      <w:r w:rsidR="007D18EB">
        <w:rPr>
          <w:sz w:val="28"/>
          <w:szCs w:val="28"/>
          <w:highlight w:val="white"/>
        </w:rPr>
        <w:t xml:space="preserve">Версия </w:t>
      </w:r>
      <w:r w:rsidRPr="00F70E12">
        <w:rPr>
          <w:sz w:val="28"/>
          <w:szCs w:val="28"/>
        </w:rPr>
        <w:t>114.0.1823.86</w:t>
      </w:r>
      <w:r w:rsidRPr="00F70E12">
        <w:rPr>
          <w:sz w:val="28"/>
          <w:szCs w:val="28"/>
          <w:highlight w:val="white"/>
        </w:rPr>
        <w:t xml:space="preserve"> </w:t>
      </w:r>
      <w:r w:rsidR="007D18EB">
        <w:rPr>
          <w:sz w:val="28"/>
          <w:szCs w:val="28"/>
          <w:highlight w:val="white"/>
        </w:rPr>
        <w:t>(Официальная сборка) (64-разрядная версия)</w:t>
      </w:r>
    </w:p>
    <w:p w14:paraId="7481822A" w14:textId="77777777" w:rsidR="000C6537" w:rsidRDefault="000C6537" w:rsidP="000C6537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22" w14:textId="77777777" w:rsidR="007C6A3A" w:rsidRDefault="007D18EB">
      <w:pPr>
        <w:pStyle w:val="3"/>
        <w:numPr>
          <w:ilvl w:val="0"/>
          <w:numId w:val="2"/>
        </w:numPr>
        <w:spacing w:line="360" w:lineRule="auto"/>
        <w:jc w:val="both"/>
        <w:rPr>
          <w:b/>
        </w:rPr>
      </w:pPr>
      <w:bookmarkStart w:id="8" w:name="_cdnstheelfcv" w:colFirst="0" w:colLast="0"/>
      <w:bookmarkEnd w:id="8"/>
      <w:r>
        <w:rPr>
          <w:b/>
        </w:rPr>
        <w:lastRenderedPageBreak/>
        <w:t>Тестирование локализации</w:t>
      </w:r>
    </w:p>
    <w:p w14:paraId="00000023" w14:textId="5618A42F" w:rsidR="007C6A3A" w:rsidRDefault="007D18E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будет проведена проверка функции изменения языка интерфейса, контента и основных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 xml:space="preserve"> (Форм подачи контактной информации пользователя для </w:t>
      </w:r>
      <w:r>
        <w:rPr>
          <w:sz w:val="28"/>
          <w:szCs w:val="28"/>
          <w:lang w:val="ru-RU"/>
        </w:rPr>
        <w:t>оформления заказа</w:t>
      </w:r>
      <w:r>
        <w:rPr>
          <w:sz w:val="28"/>
          <w:szCs w:val="28"/>
        </w:rPr>
        <w:t xml:space="preserve">). </w:t>
      </w:r>
    </w:p>
    <w:p w14:paraId="00000024" w14:textId="77777777" w:rsidR="007C6A3A" w:rsidRDefault="007C6A3A">
      <w:pPr>
        <w:spacing w:line="360" w:lineRule="auto"/>
        <w:ind w:firstLine="720"/>
        <w:jc w:val="both"/>
        <w:rPr>
          <w:sz w:val="28"/>
          <w:szCs w:val="28"/>
        </w:rPr>
      </w:pPr>
    </w:p>
    <w:p w14:paraId="00000025" w14:textId="77777777" w:rsidR="007C6A3A" w:rsidRDefault="007D18E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 проведены следующие проверки:</w:t>
      </w:r>
    </w:p>
    <w:p w14:paraId="00000026" w14:textId="77777777" w:rsidR="007C6A3A" w:rsidRDefault="007D18EB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контента сайта в зависимости с выбранным языком.</w:t>
      </w:r>
    </w:p>
    <w:p w14:paraId="00000027" w14:textId="77777777" w:rsidR="007C6A3A" w:rsidRDefault="007D18EB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элементов интерфейса.</w:t>
      </w:r>
    </w:p>
    <w:p w14:paraId="00000028" w14:textId="77777777" w:rsidR="007C6A3A" w:rsidRDefault="007D18EB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системных сообщений и ошибок.</w:t>
      </w:r>
    </w:p>
    <w:p w14:paraId="00000029" w14:textId="77777777" w:rsidR="007C6A3A" w:rsidRDefault="007C6A3A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2A" w14:textId="77777777" w:rsidR="007C6A3A" w:rsidRDefault="007D18EB">
      <w:pPr>
        <w:pStyle w:val="2"/>
        <w:numPr>
          <w:ilvl w:val="0"/>
          <w:numId w:val="10"/>
        </w:numPr>
        <w:spacing w:line="360" w:lineRule="auto"/>
        <w:jc w:val="center"/>
        <w:rPr>
          <w:sz w:val="28"/>
          <w:szCs w:val="28"/>
        </w:rPr>
      </w:pPr>
      <w:bookmarkStart w:id="9" w:name="_m2ynna33hdfw" w:colFirst="0" w:colLast="0"/>
      <w:bookmarkEnd w:id="9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14:paraId="0000002B" w14:textId="77777777" w:rsidR="007C6A3A" w:rsidRDefault="007C6A3A">
      <w:pPr>
        <w:spacing w:line="360" w:lineRule="auto"/>
        <w:ind w:left="720"/>
        <w:jc w:val="both"/>
        <w:rPr>
          <w:sz w:val="28"/>
          <w:szCs w:val="28"/>
        </w:rPr>
      </w:pPr>
    </w:p>
    <w:p w14:paraId="0000002C" w14:textId="77777777" w:rsidR="007C6A3A" w:rsidRDefault="007D18EB">
      <w:pPr>
        <w:numPr>
          <w:ilvl w:val="0"/>
          <w:numId w:val="11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14:paraId="0000002D" w14:textId="77777777" w:rsidR="007C6A3A" w:rsidRDefault="007D18EB">
      <w:pPr>
        <w:numPr>
          <w:ilvl w:val="0"/>
          <w:numId w:val="11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14:paraId="0000002F" w14:textId="77777777" w:rsidR="007C6A3A" w:rsidRPr="00383339" w:rsidRDefault="007D18EB">
      <w:pPr>
        <w:pStyle w:val="2"/>
        <w:numPr>
          <w:ilvl w:val="0"/>
          <w:numId w:val="10"/>
        </w:numPr>
        <w:spacing w:line="360" w:lineRule="auto"/>
        <w:jc w:val="center"/>
        <w:rPr>
          <w:sz w:val="28"/>
          <w:szCs w:val="28"/>
          <w:lang w:val="en-US"/>
        </w:rPr>
      </w:pPr>
      <w:bookmarkStart w:id="10" w:name="_u1k5hio7fqjj" w:colFirst="0" w:colLast="0"/>
      <w:bookmarkEnd w:id="10"/>
      <w:r w:rsidRPr="00383339">
        <w:rPr>
          <w:b/>
          <w:sz w:val="28"/>
          <w:szCs w:val="28"/>
          <w:lang w:val="en-US"/>
        </w:rPr>
        <w:t>Suspension Criteria and Resumption Requirements</w:t>
      </w:r>
      <w:r w:rsidRPr="00383339">
        <w:rPr>
          <w:sz w:val="28"/>
          <w:szCs w:val="28"/>
          <w:lang w:val="en-US"/>
        </w:rPr>
        <w:t xml:space="preserve"> </w:t>
      </w:r>
    </w:p>
    <w:p w14:paraId="00000030" w14:textId="77777777" w:rsidR="007C6A3A" w:rsidRPr="00383339" w:rsidRDefault="007C6A3A">
      <w:pPr>
        <w:spacing w:line="360" w:lineRule="auto"/>
        <w:ind w:left="720"/>
        <w:rPr>
          <w:b/>
          <w:sz w:val="28"/>
          <w:szCs w:val="28"/>
          <w:lang w:val="en-US"/>
        </w:rPr>
      </w:pPr>
    </w:p>
    <w:p w14:paraId="00000031" w14:textId="77777777" w:rsidR="007C6A3A" w:rsidRPr="000C6537" w:rsidRDefault="007D18EB">
      <w:pPr>
        <w:shd w:val="clear" w:color="auto" w:fill="FFFFFF"/>
        <w:spacing w:after="320" w:line="360" w:lineRule="auto"/>
        <w:ind w:firstLine="720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 w:rsidRPr="000C6537">
        <w:rPr>
          <w:rFonts w:ascii="Roboto" w:eastAsia="Roboto" w:hAnsi="Roboto" w:cs="Roboto"/>
          <w:sz w:val="28"/>
          <w:szCs w:val="28"/>
          <w:highlight w:val="white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</w:t>
      </w:r>
      <w:r w:rsidRPr="000C6537">
        <w:rPr>
          <w:rFonts w:ascii="Roboto" w:eastAsia="Roboto" w:hAnsi="Roboto" w:cs="Roboto"/>
          <w:sz w:val="28"/>
          <w:szCs w:val="28"/>
          <w:highlight w:val="white"/>
        </w:rPr>
        <w:lastRenderedPageBreak/>
        <w:t>прошли успешную проверку, тестирование будет приостановлено на период исправления найденных дефектов.</w:t>
      </w:r>
    </w:p>
    <w:p w14:paraId="00000032" w14:textId="699B857F" w:rsidR="007C6A3A" w:rsidRPr="000C6537" w:rsidRDefault="007D18EB">
      <w:pPr>
        <w:shd w:val="clear" w:color="auto" w:fill="FFFFFF"/>
        <w:spacing w:after="320" w:line="360" w:lineRule="auto"/>
        <w:ind w:firstLine="720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 w:rsidRPr="000C6537">
        <w:rPr>
          <w:rFonts w:ascii="Roboto" w:eastAsia="Roboto" w:hAnsi="Roboto" w:cs="Roboto"/>
          <w:sz w:val="28"/>
          <w:szCs w:val="28"/>
          <w:highlight w:val="white"/>
        </w:rPr>
        <w:t xml:space="preserve">Критерии возобновления тестирования: Если все найденные ранее дефекты </w:t>
      </w:r>
      <w:r w:rsidR="00383339">
        <w:rPr>
          <w:rFonts w:ascii="Roboto" w:eastAsia="Roboto" w:hAnsi="Roboto" w:cs="Roboto"/>
          <w:sz w:val="28"/>
          <w:szCs w:val="28"/>
          <w:highlight w:val="white"/>
        </w:rPr>
        <w:t>будут исправлены разработчиками</w:t>
      </w:r>
      <w:r w:rsidR="00383339">
        <w:rPr>
          <w:rFonts w:ascii="Roboto" w:eastAsia="Roboto" w:hAnsi="Roboto" w:cs="Roboto"/>
          <w:sz w:val="28"/>
          <w:szCs w:val="28"/>
          <w:highlight w:val="white"/>
          <w:lang w:val="ru-RU"/>
        </w:rPr>
        <w:t>,</w:t>
      </w:r>
      <w:r w:rsidRPr="000C6537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 w:rsidR="00383339">
        <w:rPr>
          <w:rFonts w:ascii="Roboto" w:eastAsia="Roboto" w:hAnsi="Roboto" w:cs="Roboto"/>
          <w:sz w:val="28"/>
          <w:szCs w:val="28"/>
          <w:highlight w:val="white"/>
          <w:lang w:val="ru-RU"/>
        </w:rPr>
        <w:t>т</w:t>
      </w:r>
      <w:proofErr w:type="spellStart"/>
      <w:r w:rsidRPr="000C6537">
        <w:rPr>
          <w:rFonts w:ascii="Roboto" w:eastAsia="Roboto" w:hAnsi="Roboto" w:cs="Roboto"/>
          <w:sz w:val="28"/>
          <w:szCs w:val="28"/>
          <w:highlight w:val="white"/>
        </w:rPr>
        <w:t>естирование</w:t>
      </w:r>
      <w:proofErr w:type="spellEnd"/>
      <w:r w:rsidRPr="000C6537">
        <w:rPr>
          <w:rFonts w:ascii="Roboto" w:eastAsia="Roboto" w:hAnsi="Roboto" w:cs="Roboto"/>
          <w:sz w:val="28"/>
          <w:szCs w:val="28"/>
          <w:highlight w:val="white"/>
        </w:rPr>
        <w:t xml:space="preserve"> проекта будет возобновлено.</w:t>
      </w:r>
    </w:p>
    <w:p w14:paraId="00000033" w14:textId="77777777" w:rsidR="007C6A3A" w:rsidRDefault="007C6A3A"/>
    <w:p w14:paraId="00000034" w14:textId="77777777" w:rsidR="007C6A3A" w:rsidRDefault="007D18EB">
      <w:pPr>
        <w:pStyle w:val="2"/>
        <w:numPr>
          <w:ilvl w:val="0"/>
          <w:numId w:val="1"/>
        </w:numPr>
        <w:spacing w:after="0" w:line="360" w:lineRule="auto"/>
        <w:jc w:val="center"/>
        <w:rPr>
          <w:sz w:val="28"/>
          <w:szCs w:val="28"/>
        </w:rPr>
      </w:pPr>
      <w:bookmarkStart w:id="11" w:name="_x0x7u3oh93pd" w:colFirst="0" w:colLast="0"/>
      <w:bookmarkEnd w:id="11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14:paraId="00000035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9">
        <w:r w:rsidR="007D18EB">
          <w:rPr>
            <w:color w:val="1155CC"/>
            <w:sz w:val="28"/>
            <w:szCs w:val="28"/>
            <w:u w:val="single"/>
          </w:rPr>
          <w:t>SRS</w:t>
        </w:r>
      </w:hyperlink>
    </w:p>
    <w:p w14:paraId="00000036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0">
        <w:proofErr w:type="spellStart"/>
        <w:r w:rsidR="007D18EB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Plan</w:t>
        </w:r>
        <w:proofErr w:type="spellEnd"/>
      </w:hyperlink>
    </w:p>
    <w:p w14:paraId="00000037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1">
        <w:proofErr w:type="spellStart"/>
        <w:r w:rsidR="007D18EB">
          <w:rPr>
            <w:color w:val="1155CC"/>
            <w:sz w:val="28"/>
            <w:szCs w:val="28"/>
            <w:u w:val="single"/>
          </w:rPr>
          <w:t>Check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List</w:t>
        </w:r>
        <w:proofErr w:type="spellEnd"/>
      </w:hyperlink>
    </w:p>
    <w:p w14:paraId="00000038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2">
        <w:proofErr w:type="spellStart"/>
        <w:r w:rsidR="007D18EB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</w:p>
    <w:p w14:paraId="00000039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3">
        <w:proofErr w:type="spellStart"/>
        <w:r w:rsidR="007D18EB">
          <w:rPr>
            <w:color w:val="1155CC"/>
            <w:sz w:val="28"/>
            <w:szCs w:val="28"/>
            <w:u w:val="single"/>
          </w:rPr>
          <w:t>Bug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A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4">
        <w:proofErr w:type="spellStart"/>
        <w:r w:rsidR="007D18EB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B" w14:textId="77777777" w:rsidR="007C6A3A" w:rsidRDefault="00A817CE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5">
        <w:r w:rsidR="007D18EB">
          <w:rPr>
            <w:color w:val="1155CC"/>
            <w:sz w:val="28"/>
            <w:szCs w:val="28"/>
            <w:u w:val="single"/>
          </w:rPr>
          <w:t>RTM</w:t>
        </w:r>
      </w:hyperlink>
    </w:p>
    <w:p w14:paraId="0000003C" w14:textId="77777777" w:rsidR="007C6A3A" w:rsidRDefault="007C6A3A">
      <w:pPr>
        <w:spacing w:line="360" w:lineRule="auto"/>
        <w:ind w:left="720"/>
        <w:jc w:val="both"/>
        <w:rPr>
          <w:sz w:val="28"/>
          <w:szCs w:val="28"/>
        </w:rPr>
      </w:pPr>
    </w:p>
    <w:p w14:paraId="0000003E" w14:textId="77777777" w:rsidR="007C6A3A" w:rsidRDefault="007D18EB">
      <w:pPr>
        <w:pStyle w:val="2"/>
        <w:numPr>
          <w:ilvl w:val="0"/>
          <w:numId w:val="1"/>
        </w:numPr>
        <w:spacing w:line="360" w:lineRule="auto"/>
        <w:jc w:val="center"/>
        <w:rPr>
          <w:sz w:val="28"/>
          <w:szCs w:val="28"/>
        </w:rPr>
      </w:pPr>
      <w:bookmarkStart w:id="12" w:name="_fnoss9c4hzez" w:colFirst="0" w:colLast="0"/>
      <w:bookmarkEnd w:id="12"/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</w:t>
      </w:r>
    </w:p>
    <w:p w14:paraId="0000003F" w14:textId="294F418D" w:rsidR="007C6A3A" w:rsidRDefault="00626B7F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</w:t>
      </w:r>
      <w:r w:rsidR="007D18EB">
        <w:rPr>
          <w:sz w:val="28"/>
          <w:szCs w:val="28"/>
        </w:rPr>
        <w:t xml:space="preserve"> персональных компьютера</w:t>
      </w:r>
    </w:p>
    <w:p w14:paraId="00000040" w14:textId="77777777" w:rsidR="007C6A3A" w:rsidRPr="005421F1" w:rsidRDefault="007D18EB">
      <w:pPr>
        <w:spacing w:line="360" w:lineRule="auto"/>
        <w:ind w:left="720"/>
        <w:rPr>
          <w:sz w:val="28"/>
          <w:szCs w:val="28"/>
          <w:lang w:val="en-US"/>
        </w:rPr>
      </w:pPr>
      <w:r w:rsidRPr="005421F1">
        <w:rPr>
          <w:sz w:val="28"/>
          <w:szCs w:val="28"/>
          <w:lang w:val="en-US"/>
        </w:rPr>
        <w:t>Intel(R) Core(TM) i5-5300U</w:t>
      </w:r>
    </w:p>
    <w:p w14:paraId="00000041" w14:textId="19390372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установленной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</w:t>
      </w:r>
      <w:r w:rsidR="00F11FC4" w:rsidRPr="00F11FC4">
        <w:rPr>
          <w:sz w:val="28"/>
          <w:szCs w:val="28"/>
          <w:lang w:val="ru-RU"/>
        </w:rPr>
        <w:t xml:space="preserve"> </w:t>
      </w:r>
      <w:r w:rsidR="00F11FC4"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>;</w:t>
      </w:r>
    </w:p>
    <w:p w14:paraId="00000042" w14:textId="77777777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 ПК, на котором будет проходить тестирование, будут установлены следующие браузеры:</w:t>
      </w:r>
    </w:p>
    <w:p w14:paraId="00000043" w14:textId="349758F5" w:rsidR="007C6A3A" w:rsidRDefault="007D18EB" w:rsidP="00626B7F">
      <w:pPr>
        <w:widowControl w:val="0"/>
        <w:numPr>
          <w:ilvl w:val="0"/>
          <w:numId w:val="3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Google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</w:t>
      </w:r>
      <w:r w:rsidR="00626B7F" w:rsidRPr="00626B7F">
        <w:rPr>
          <w:sz w:val="28"/>
          <w:szCs w:val="28"/>
        </w:rPr>
        <w:t>114.0.5735.199</w:t>
      </w:r>
      <w:r w:rsidR="00626B7F" w:rsidRPr="00626B7F"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>(Официальная сборка), (64 бит)</w:t>
      </w:r>
    </w:p>
    <w:p w14:paraId="00000044" w14:textId="69941DC4" w:rsidR="007C6A3A" w:rsidRDefault="00626B7F" w:rsidP="00626B7F">
      <w:pPr>
        <w:widowControl w:val="0"/>
        <w:numPr>
          <w:ilvl w:val="0"/>
          <w:numId w:val="3"/>
        </w:numPr>
        <w:jc w:val="both"/>
        <w:rPr>
          <w:sz w:val="28"/>
          <w:szCs w:val="28"/>
          <w:highlight w:val="white"/>
        </w:rPr>
      </w:pPr>
      <w:proofErr w:type="spellStart"/>
      <w:r w:rsidRPr="00626B7F">
        <w:rPr>
          <w:sz w:val="28"/>
          <w:szCs w:val="28"/>
        </w:rPr>
        <w:t>Microsoft</w:t>
      </w:r>
      <w:proofErr w:type="spellEnd"/>
      <w:r w:rsidRPr="00626B7F">
        <w:rPr>
          <w:sz w:val="28"/>
          <w:szCs w:val="28"/>
        </w:rPr>
        <w:t xml:space="preserve"> </w:t>
      </w:r>
      <w:proofErr w:type="spellStart"/>
      <w:r w:rsidRPr="00626B7F">
        <w:rPr>
          <w:sz w:val="28"/>
          <w:szCs w:val="28"/>
        </w:rPr>
        <w:t>Edge</w:t>
      </w:r>
      <w:proofErr w:type="spellEnd"/>
      <w:r>
        <w:rPr>
          <w:sz w:val="28"/>
          <w:szCs w:val="28"/>
          <w:lang w:val="ru-RU"/>
        </w:rPr>
        <w:t xml:space="preserve"> </w:t>
      </w:r>
      <w:r w:rsidR="007D18EB">
        <w:rPr>
          <w:sz w:val="28"/>
          <w:szCs w:val="28"/>
          <w:highlight w:val="white"/>
        </w:rPr>
        <w:t xml:space="preserve">Версия </w:t>
      </w:r>
      <w:r w:rsidRPr="00626B7F">
        <w:rPr>
          <w:sz w:val="28"/>
          <w:szCs w:val="28"/>
        </w:rPr>
        <w:t>114.0.1823.86</w:t>
      </w:r>
      <w:r w:rsidRPr="00626B7F">
        <w:rPr>
          <w:sz w:val="28"/>
          <w:szCs w:val="28"/>
          <w:highlight w:val="white"/>
        </w:rPr>
        <w:t xml:space="preserve"> </w:t>
      </w:r>
      <w:r w:rsidR="007D18EB">
        <w:rPr>
          <w:sz w:val="28"/>
          <w:szCs w:val="28"/>
          <w:highlight w:val="white"/>
        </w:rPr>
        <w:t>(Официальная сборка) (64-разрядная версия)</w:t>
      </w:r>
    </w:p>
    <w:p w14:paraId="00000045" w14:textId="7246C496" w:rsidR="007C6A3A" w:rsidRDefault="007C6A3A" w:rsidP="00626B7F">
      <w:pPr>
        <w:widowControl w:val="0"/>
        <w:ind w:left="720"/>
        <w:jc w:val="both"/>
        <w:rPr>
          <w:sz w:val="28"/>
          <w:szCs w:val="28"/>
          <w:highlight w:val="white"/>
        </w:rPr>
      </w:pPr>
    </w:p>
    <w:p w14:paraId="1FF0AD46" w14:textId="6F3416CA" w:rsidR="00626B7F" w:rsidRDefault="00626B7F" w:rsidP="00626B7F">
      <w:pPr>
        <w:widowControl w:val="0"/>
        <w:ind w:left="720"/>
        <w:jc w:val="both"/>
        <w:rPr>
          <w:sz w:val="28"/>
          <w:szCs w:val="28"/>
          <w:highlight w:val="white"/>
        </w:rPr>
      </w:pPr>
    </w:p>
    <w:p w14:paraId="3C5B44B6" w14:textId="1467C161" w:rsidR="00626B7F" w:rsidRDefault="00626B7F" w:rsidP="00626B7F">
      <w:pPr>
        <w:widowControl w:val="0"/>
        <w:ind w:left="720"/>
        <w:jc w:val="both"/>
        <w:rPr>
          <w:sz w:val="28"/>
          <w:szCs w:val="28"/>
          <w:highlight w:val="white"/>
        </w:rPr>
      </w:pPr>
    </w:p>
    <w:p w14:paraId="6B724FBF" w14:textId="1B6A445B" w:rsidR="00626B7F" w:rsidRDefault="00626B7F" w:rsidP="00626B7F">
      <w:pPr>
        <w:widowControl w:val="0"/>
        <w:ind w:left="720"/>
        <w:jc w:val="both"/>
        <w:rPr>
          <w:sz w:val="28"/>
          <w:szCs w:val="28"/>
          <w:highlight w:val="white"/>
        </w:rPr>
      </w:pPr>
    </w:p>
    <w:p w14:paraId="56CD152C" w14:textId="77777777" w:rsidR="00626B7F" w:rsidRDefault="00626B7F" w:rsidP="00626B7F">
      <w:pPr>
        <w:widowControl w:val="0"/>
        <w:ind w:left="720"/>
        <w:jc w:val="both"/>
        <w:rPr>
          <w:sz w:val="28"/>
          <w:szCs w:val="28"/>
          <w:highlight w:val="white"/>
        </w:rPr>
      </w:pPr>
    </w:p>
    <w:p w14:paraId="00000046" w14:textId="77777777" w:rsidR="007C6A3A" w:rsidRDefault="007D18EB">
      <w:pPr>
        <w:pStyle w:val="2"/>
        <w:keepNext w:val="0"/>
        <w:keepLines w:val="0"/>
        <w:numPr>
          <w:ilvl w:val="0"/>
          <w:numId w:val="3"/>
        </w:numPr>
        <w:spacing w:before="0" w:line="360" w:lineRule="auto"/>
        <w:jc w:val="center"/>
        <w:rPr>
          <w:b/>
          <w:sz w:val="28"/>
          <w:szCs w:val="28"/>
        </w:rPr>
      </w:pPr>
      <w:bookmarkStart w:id="13" w:name="_njxm31b6c6qo" w:colFirst="0" w:colLast="0"/>
      <w:bookmarkEnd w:id="13"/>
      <w:proofErr w:type="spellStart"/>
      <w:r>
        <w:rPr>
          <w:b/>
          <w:sz w:val="28"/>
          <w:szCs w:val="28"/>
        </w:rPr>
        <w:lastRenderedPageBreak/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14:paraId="00000047" w14:textId="32D036EB" w:rsidR="007C6A3A" w:rsidRDefault="007D18EB">
      <w:pPr>
        <w:spacing w:before="240" w:after="240" w:line="360" w:lineRule="auto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Конечным итогом проведения тестирования должен стать оформленный конечный результат процесса тестирования </w:t>
      </w:r>
      <w:r w:rsidR="00A817CE">
        <w:rPr>
          <w:sz w:val="28"/>
          <w:szCs w:val="28"/>
        </w:rPr>
        <w:br/>
      </w:r>
      <w:r>
        <w:rPr>
          <w:sz w:val="28"/>
          <w:szCs w:val="28"/>
        </w:rPr>
        <w:t>в документе “</w:t>
      </w:r>
      <w:proofErr w:type="spellStart"/>
      <w:r>
        <w:fldChar w:fldCharType="begin"/>
      </w:r>
      <w:r>
        <w:instrText xml:space="preserve"> HYPERLINK "https://docs.google.com/document/d/117sroWNCEGjvGsCDBZUgjCgGT3xWsIUj7W8493aSuDM/edit?usp=sharing"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 w:rsidR="00A817CE">
        <w:rPr>
          <w:sz w:val="28"/>
          <w:szCs w:val="28"/>
        </w:rPr>
        <w:t>”.</w:t>
      </w:r>
      <w:bookmarkStart w:id="14" w:name="_GoBack"/>
      <w:bookmarkEnd w:id="14"/>
    </w:p>
    <w:p w14:paraId="00000048" w14:textId="77777777" w:rsidR="007C6A3A" w:rsidRDefault="007C6A3A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49" w14:textId="77777777" w:rsidR="007C6A3A" w:rsidRDefault="007C6A3A">
      <w:pPr>
        <w:spacing w:line="360" w:lineRule="auto"/>
        <w:ind w:firstLine="720"/>
        <w:jc w:val="both"/>
        <w:rPr>
          <w:b/>
        </w:rPr>
      </w:pPr>
    </w:p>
    <w:p w14:paraId="0000004A" w14:textId="77777777" w:rsidR="007C6A3A" w:rsidRDefault="007C6A3A">
      <w:pPr>
        <w:spacing w:line="360" w:lineRule="auto"/>
        <w:ind w:left="720" w:firstLine="413"/>
        <w:jc w:val="both"/>
        <w:rPr>
          <w:sz w:val="24"/>
          <w:szCs w:val="24"/>
        </w:rPr>
      </w:pPr>
    </w:p>
    <w:p w14:paraId="0000004B" w14:textId="77777777" w:rsidR="007C6A3A" w:rsidRDefault="007C6A3A">
      <w:pPr>
        <w:spacing w:line="360" w:lineRule="auto"/>
        <w:ind w:left="720" w:firstLine="413"/>
        <w:jc w:val="both"/>
        <w:rPr>
          <w:sz w:val="24"/>
          <w:szCs w:val="24"/>
        </w:rPr>
      </w:pPr>
    </w:p>
    <w:sectPr w:rsidR="007C6A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07A"/>
    <w:multiLevelType w:val="multilevel"/>
    <w:tmpl w:val="4084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12B24"/>
    <w:multiLevelType w:val="multilevel"/>
    <w:tmpl w:val="6D70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B63313"/>
    <w:multiLevelType w:val="multilevel"/>
    <w:tmpl w:val="5BFC6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714F1"/>
    <w:multiLevelType w:val="multilevel"/>
    <w:tmpl w:val="26FA8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D0EF1"/>
    <w:multiLevelType w:val="multilevel"/>
    <w:tmpl w:val="B55C2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241C5"/>
    <w:multiLevelType w:val="multilevel"/>
    <w:tmpl w:val="C9E25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1F2EB1"/>
    <w:multiLevelType w:val="multilevel"/>
    <w:tmpl w:val="D7E63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5140BA"/>
    <w:multiLevelType w:val="multilevel"/>
    <w:tmpl w:val="A2DE9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0E4AC6"/>
    <w:multiLevelType w:val="multilevel"/>
    <w:tmpl w:val="AE20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91B5D"/>
    <w:multiLevelType w:val="multilevel"/>
    <w:tmpl w:val="F3E40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5D55E6"/>
    <w:multiLevelType w:val="multilevel"/>
    <w:tmpl w:val="352C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B03D64"/>
    <w:multiLevelType w:val="multilevel"/>
    <w:tmpl w:val="DAEE7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492938"/>
    <w:multiLevelType w:val="multilevel"/>
    <w:tmpl w:val="0200F6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AEC0D61"/>
    <w:multiLevelType w:val="multilevel"/>
    <w:tmpl w:val="C97AF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3A"/>
    <w:rsid w:val="0000712C"/>
    <w:rsid w:val="00074F62"/>
    <w:rsid w:val="000C6537"/>
    <w:rsid w:val="00383339"/>
    <w:rsid w:val="00527AEC"/>
    <w:rsid w:val="005421F1"/>
    <w:rsid w:val="00626B7F"/>
    <w:rsid w:val="007C6A3A"/>
    <w:rsid w:val="007D18EB"/>
    <w:rsid w:val="007F3396"/>
    <w:rsid w:val="00862F45"/>
    <w:rsid w:val="009F2736"/>
    <w:rsid w:val="00A54633"/>
    <w:rsid w:val="00A817CE"/>
    <w:rsid w:val="00B2365D"/>
    <w:rsid w:val="00B460D7"/>
    <w:rsid w:val="00BF209C"/>
    <w:rsid w:val="00C67396"/>
    <w:rsid w:val="00CB746A"/>
    <w:rsid w:val="00CF3469"/>
    <w:rsid w:val="00D54DA7"/>
    <w:rsid w:val="00DA670E"/>
    <w:rsid w:val="00ED3F3C"/>
    <w:rsid w:val="00F11FC4"/>
    <w:rsid w:val="00F7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CFB6"/>
  <w15:docId w15:val="{BEC8C3E1-14D9-44CE-B7C1-4F1B43EC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CF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z61M5RUaUG7qxdWGdmVNzOc3gEXERw7L5E01fpq9AM/edit?usp=sharing" TargetMode="External"/><Relationship Id="rId13" Type="http://schemas.openxmlformats.org/officeDocument/2006/relationships/hyperlink" Target="https://docs.google.com/document/d/187W1vQou2DRJEtSy7XS-8OhIZROQDoeCJIWSX4csZNA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tsy.com/" TargetMode="External"/><Relationship Id="rId12" Type="http://schemas.openxmlformats.org/officeDocument/2006/relationships/hyperlink" Target="https://docs.google.com/spreadsheets/d/19J-mzBZNasJ-VgFuXlTzns1WfhGsAjbCOMtnk0dARFQ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tsy.com/" TargetMode="External"/><Relationship Id="rId11" Type="http://schemas.openxmlformats.org/officeDocument/2006/relationships/hyperlink" Target="https://docs.google.com/spreadsheets/d/1pEwJxp5Ab_FneosZryWPURY4WdPmkG-QyDGPkYWV8I8/edit?usp=sharing" TargetMode="External"/><Relationship Id="rId5" Type="http://schemas.openxmlformats.org/officeDocument/2006/relationships/hyperlink" Target="https://www.etsy.com/" TargetMode="External"/><Relationship Id="rId15" Type="http://schemas.openxmlformats.org/officeDocument/2006/relationships/hyperlink" Target="https://docs.google.com/spreadsheets/d/19J-mzBZNasJ-VgFuXlTzns1WfhGsAjbCOMtnk0dARFQ/edit?usp=sharing" TargetMode="External"/><Relationship Id="rId10" Type="http://schemas.openxmlformats.org/officeDocument/2006/relationships/hyperlink" Target="https://docs.google.com/document/d/1nfLS4JLZDAtlWqfFO_6fFLi-ADkM5tupLpS6WeRat9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hyperlink" Target="https://docs.google.com/document/d/117sroWNCEGjvGsCDBZUgjCgGT3xWsIUj7W8493aSuD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3366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Булах Дар'я Дмитрівна</cp:lastModifiedBy>
  <cp:revision>24</cp:revision>
  <dcterms:created xsi:type="dcterms:W3CDTF">2023-07-26T07:59:00Z</dcterms:created>
  <dcterms:modified xsi:type="dcterms:W3CDTF">2023-08-03T11:35:00Z</dcterms:modified>
</cp:coreProperties>
</file>