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0"/>
      </w:pPr>
      <w:r>
        <w:rPr>
          <w:b/>
          <w:color w:val="0D234F"/>
          <w:sz w:val="34"/>
        </w:rPr>
        <w:t>▌ ЧАСТЬ 1 — Telegram @Luis_Plus</w:t>
      </w:r>
    </w:p>
    <w:p>
      <w:pPr>
        <w:spacing w:after="80"/>
      </w:pPr>
      <w:r>
        <w:rPr>
          <w:i/>
          <w:color w:val="777799"/>
          <w:sz w:val="20"/>
        </w:rPr>
        <w:t>Стратегия роста LUIS+ в социальных медиа · Telegram</w:t>
      </w:r>
    </w:p>
    <w:p>
      <w:pPr>
        <w:spacing w:before="240" w:after="100"/>
      </w:pPr>
      <w:r>
        <w:rPr>
          <w:b/>
          <w:color w:val="1D4ED8"/>
          <w:sz w:val="24"/>
        </w:rPr>
        <w:t>Точка старта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236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Текущие подписчики</w:t>
            </w:r>
          </w:p>
        </w:tc>
        <w:tc>
          <w:tcPr>
            <w:tcW w:type="dxa" w:w="6236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712</w:t>
            </w:r>
          </w:p>
        </w:tc>
      </w:tr>
      <w:tr>
        <w:tc>
          <w:tcPr>
            <w:tcW w:type="dxa" w:w="311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Целевая аудитория</w:t>
            </w:r>
          </w:p>
        </w:tc>
        <w:tc>
          <w:tcPr>
            <w:tcW w:type="dxa" w:w="6236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Монтажники, интеграторы, проектировщики, закупщики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Ниша</w:t>
            </w:r>
          </w:p>
        </w:tc>
        <w:tc>
          <w:tcPr>
            <w:tcW w:type="dxa" w:w="6236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СКУД, CCTV, ОПС, пожаротушение</w:t>
            </w:r>
          </w:p>
        </w:tc>
      </w:tr>
      <w:tr>
        <w:tc>
          <w:tcPr>
            <w:tcW w:type="dxa" w:w="311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Компания</w:t>
            </w:r>
          </w:p>
        </w:tc>
        <w:tc>
          <w:tcPr>
            <w:tcW w:type="dxa" w:w="6236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550 сотр. · 10 филиалов · 20 лет на рынке · 100+ брендов</w:t>
            </w:r>
          </w:p>
        </w:tc>
      </w:tr>
    </w:tbl>
    <w:p>
      <w:pPr>
        <w:spacing w:after="80"/>
      </w:pPr>
    </w:p>
    <w:p>
      <w:pPr>
        <w:spacing w:before="240" w:after="100"/>
      </w:pPr>
      <w:r>
        <w:rPr>
          <w:b/>
          <w:color w:val="1D4ED8"/>
          <w:sz w:val="24"/>
        </w:rPr>
        <w:t>Фаза 1 — Контент-база (неделя 1–2 · 0 ₽)</w:t>
      </w:r>
    </w:p>
    <w:p>
      <w:pPr>
        <w:spacing w:after="80"/>
      </w:pPr>
      <w:r>
        <w:rPr>
          <w:i w:val="0"/>
          <w:color w:val="333333"/>
          <w:sz w:val="20"/>
        </w:rPr>
        <w:t>Минимум 10 постов в ленте до запуска платного трафика.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Рубрика</w:t>
            </w:r>
          </w:p>
        </w:tc>
        <w:tc>
          <w:tcPr>
            <w:tcW w:type="dxa" w:w="4819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1984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Частота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Новинки каталога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Карточка товара + характеристики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2 раза/нед</w:t>
            </w:r>
          </w:p>
        </w:tc>
      </w:tr>
      <w:tr>
        <w:tc>
          <w:tcPr>
            <w:tcW w:type="dxa" w:w="2551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Кейсы внедрений</w:t>
            </w:r>
          </w:p>
        </w:tc>
        <w:tc>
          <w:tcPr>
            <w:tcW w:type="dxa" w:w="4819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История объекта + решение + результат</w:t>
            </w:r>
          </w:p>
        </w:tc>
        <w:tc>
          <w:tcPr>
            <w:tcW w:type="dxa" w:w="198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 раз/нед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Экспертный разбор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«5 ошибок при проектировании СКУД» и подобные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 раз/нед</w:t>
            </w:r>
          </w:p>
        </w:tc>
      </w:tr>
      <w:tr>
        <w:tc>
          <w:tcPr>
            <w:tcW w:type="dxa" w:w="2551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Сравнение оборудования</w:t>
            </w:r>
          </w:p>
        </w:tc>
        <w:tc>
          <w:tcPr>
            <w:tcW w:type="dxa" w:w="4819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Честный разбор двух брендов</w:t>
            </w:r>
          </w:p>
        </w:tc>
        <w:tc>
          <w:tcPr>
            <w:tcW w:type="dxa" w:w="198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2 раза/мес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Наличие на складе</w:t>
            </w:r>
          </w:p>
        </w:tc>
        <w:tc>
          <w:tcPr>
            <w:tcW w:type="dxa" w:w="481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Горячие позиции с ценой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 раз/нед</w:t>
            </w:r>
          </w:p>
        </w:tc>
      </w:tr>
      <w:tr>
        <w:tc>
          <w:tcPr>
            <w:tcW w:type="dxa" w:w="2551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Новости отрасли</w:t>
            </w:r>
          </w:p>
        </w:tc>
        <w:tc>
          <w:tcPr>
            <w:tcW w:type="dxa" w:w="4819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Законодательство, выставки, стандарты</w:t>
            </w:r>
          </w:p>
        </w:tc>
        <w:tc>
          <w:tcPr>
            <w:tcW w:type="dxa" w:w="198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По событиям</w:t>
            </w:r>
          </w:p>
        </w:tc>
      </w:tr>
    </w:tbl>
    <w:p>
      <w:pPr>
        <w:spacing w:after="80"/>
      </w:pPr>
    </w:p>
    <w:p>
      <w:pPr>
        <w:spacing w:before="240" w:after="100"/>
      </w:pPr>
      <w:r>
        <w:rPr>
          <w:b/>
          <w:color w:val="1D4ED8"/>
          <w:sz w:val="24"/>
        </w:rPr>
        <w:t>Фаза 2 — Платные посевы (месяц 2 · 25 000 ₽)</w:t>
      </w:r>
    </w:p>
    <w:p>
      <w:pPr>
        <w:spacing w:before="180" w:after="60"/>
      </w:pPr>
      <w:r>
        <w:rPr>
          <w:b/>
          <w:color w:val="333333"/>
          <w:sz w:val="20"/>
        </w:rPr>
        <w:t>Пул А — охватные площадки (широкая аудитория, ER 5–14%)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984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Канал</w:t>
            </w:r>
          </w:p>
        </w:tc>
        <w:tc>
          <w:tcPr>
            <w:tcW w:type="dxa" w:w="1417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Аудитория</w:t>
            </w:r>
          </w:p>
        </w:tc>
        <w:tc>
          <w:tcPr>
            <w:tcW w:type="dxa" w:w="737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ER</w:t>
            </w:r>
          </w:p>
        </w:tc>
        <w:tc>
          <w:tcPr>
            <w:tcW w:type="dxa" w:w="2948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417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Бюджет</w:t>
            </w:r>
          </w:p>
        </w:tc>
        <w:tc>
          <w:tcPr>
            <w:tcW w:type="dxa" w:w="1134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Контакт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@slabotochniki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3 200+ уч.</w:t>
            </w:r>
          </w:p>
        </w:tc>
        <w:tc>
          <w:tcPr>
            <w:tcW w:type="dxa" w:w="73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~12%</w:t>
            </w:r>
          </w:p>
        </w:tc>
        <w:tc>
          <w:tcPr>
            <w:tcW w:type="dxa" w:w="294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Чат монтажников СКУД/ОПС/CCTV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4 000 ₽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Бот в описании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@eozerovRU</w:t>
            </w:r>
          </w:p>
        </w:tc>
        <w:tc>
          <w:tcPr>
            <w:tcW w:type="dxa" w:w="1417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2 200 подп.</w:t>
            </w:r>
          </w:p>
        </w:tc>
        <w:tc>
          <w:tcPr>
            <w:tcW w:type="dxa" w:w="737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~7%</w:t>
            </w:r>
          </w:p>
        </w:tc>
        <w:tc>
          <w:tcPr>
            <w:tcW w:type="dxa" w:w="294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Экспертный блог по проектированию СБ</w:t>
            </w:r>
          </w:p>
        </w:tc>
        <w:tc>
          <w:tcPr>
            <w:tcW w:type="dxa" w:w="1417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4 000 ₽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@eozerov85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@cctvclub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1 800+ уч.</w:t>
            </w:r>
          </w:p>
        </w:tc>
        <w:tc>
          <w:tcPr>
            <w:tcW w:type="dxa" w:w="73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~10%</w:t>
            </w:r>
          </w:p>
        </w:tc>
        <w:tc>
          <w:tcPr>
            <w:tcW w:type="dxa" w:w="294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Клуб монтажников CCTV/СКУД/ОПС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2 500 ₽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Админ чата</w:t>
            </w:r>
          </w:p>
        </w:tc>
      </w:tr>
      <w:tr>
        <w:tc>
          <w:tcPr>
            <w:tcW w:type="dxa" w:w="198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@vsaas</w:t>
            </w:r>
          </w:p>
        </w:tc>
        <w:tc>
          <w:tcPr>
            <w:tcW w:type="dxa" w:w="1417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1 100+ подп.</w:t>
            </w:r>
          </w:p>
        </w:tc>
        <w:tc>
          <w:tcPr>
            <w:tcW w:type="dxa" w:w="737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~5%</w:t>
            </w:r>
          </w:p>
        </w:tc>
        <w:tc>
          <w:tcPr>
            <w:tcW w:type="dxa" w:w="294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Интеграторы облачного видеонаблюдения</w:t>
            </w:r>
          </w:p>
        </w:tc>
        <w:tc>
          <w:tcPr>
            <w:tcW w:type="dxa" w:w="1417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2 500 ₽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Админ канала</w:t>
            </w:r>
          </w:p>
        </w:tc>
      </w:tr>
    </w:tbl>
    <w:p>
      <w:pPr>
        <w:spacing w:after="80"/>
      </w:pPr>
    </w:p>
    <w:p>
      <w:pPr>
        <w:spacing w:before="180" w:after="60"/>
      </w:pPr>
      <w:r>
        <w:rPr>
          <w:b/>
          <w:color w:val="333333"/>
          <w:sz w:val="20"/>
        </w:rPr>
        <w:t>Пул Б — нишевые каналы с высоким ER (&gt;15%)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Канал</w:t>
            </w:r>
          </w:p>
        </w:tc>
        <w:tc>
          <w:tcPr>
            <w:tcW w:type="dxa" w:w="1134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Подписч.</w:t>
            </w:r>
          </w:p>
        </w:tc>
        <w:tc>
          <w:tcPr>
            <w:tcW w:type="dxa" w:w="850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ER</w:t>
            </w:r>
          </w:p>
        </w:tc>
        <w:tc>
          <w:tcPr>
            <w:tcW w:type="dxa" w:w="3685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134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Бюджет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@videoglaz_company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~1 010</w:t>
            </w:r>
          </w:p>
        </w:tc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~28%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Обзоры оборудования, монтаж систем безопасности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2 000 ₽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@secuteck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~816</w:t>
            </w:r>
          </w:p>
        </w:tc>
        <w:tc>
          <w:tcPr>
            <w:tcW w:type="dxa" w:w="850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~30%</w:t>
            </w:r>
          </w:p>
        </w:tc>
        <w:tc>
          <w:tcPr>
            <w:tcW w:type="dxa" w:w="3685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Журнал «Системы безопасности» онлайн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2 000 ₽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@tosibosi_rus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~445</w:t>
            </w:r>
          </w:p>
        </w:tc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~27%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Рынок безопасности: новости, тренды, оборудование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1 000 ₽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@prorubim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~493</w:t>
            </w:r>
          </w:p>
        </w:tc>
        <w:tc>
          <w:tcPr>
            <w:tcW w:type="dxa" w:w="850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~22%</w:t>
            </w:r>
          </w:p>
        </w:tc>
        <w:tc>
          <w:tcPr>
            <w:tcW w:type="dxa" w:w="3685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BIM-семейства Revit для проектировщиков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1 000 ₽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@secnewsru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~173</w:t>
            </w:r>
          </w:p>
        </w:tc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~19%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Мировые новости рынка безопасности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800 ₽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@iTuneDVR_News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~328</w:t>
            </w:r>
          </w:p>
        </w:tc>
        <w:tc>
          <w:tcPr>
            <w:tcW w:type="dxa" w:w="850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~25%</w:t>
            </w:r>
          </w:p>
        </w:tc>
        <w:tc>
          <w:tcPr>
            <w:tcW w:type="dxa" w:w="3685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Прошивки, ПО, уязвимости CCTV/DVR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800 ₽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@vcanews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~64</w:t>
            </w:r>
          </w:p>
        </w:tc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~18%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Видеоаналитика, распознавание лиц, AI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500 ₽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@cctv_Rus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~133</w:t>
            </w:r>
          </w:p>
        </w:tc>
        <w:tc>
          <w:tcPr>
            <w:tcW w:type="dxa" w:w="850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~29%</w:t>
            </w:r>
          </w:p>
        </w:tc>
        <w:tc>
          <w:tcPr>
            <w:tcW w:type="dxa" w:w="3685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Видеонаблюдение — контент Озерова, репосты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1 000 ₽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@cctv_work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2 800 уч.</w:t>
            </w:r>
          </w:p>
        </w:tc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~24%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Вакансии и подряды: СКУД, CCTV, ОПС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2 000 ₽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@FireSafetyNews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~994 уч.</w:t>
            </w:r>
          </w:p>
        </w:tc>
        <w:tc>
          <w:tcPr>
            <w:tcW w:type="dxa" w:w="850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~16%</w:t>
            </w:r>
          </w:p>
        </w:tc>
        <w:tc>
          <w:tcPr>
            <w:tcW w:type="dxa" w:w="3685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Пожарная безопасность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1 500 ₽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@PetrashevBIM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4 449 уч.</w:t>
            </w:r>
          </w:p>
        </w:tc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~28%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BIM/Revit чат: проектировщики инженерных систем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2 500 ₽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@cctv_CAD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900+ подп.</w:t>
            </w:r>
          </w:p>
        </w:tc>
        <w:tc>
          <w:tcPr>
            <w:tcW w:type="dxa" w:w="850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~17%</w:t>
            </w:r>
          </w:p>
        </w:tc>
        <w:tc>
          <w:tcPr>
            <w:tcW w:type="dxa" w:w="3685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Проектирование видеонаблюдения, CAD/BIM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2 500 ₽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@project_man_smeta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700+ уч.</w:t>
            </w:r>
          </w:p>
        </w:tc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~15%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Проектировщики и сметчики слаботочных систем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2 000 ₽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Резерв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850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685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2 500 ₽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1D4ED8"/>
                <w:sz w:val="18"/>
              </w:rPr>
              <w:t>ИТОГО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25 000 ₽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00"/>
      </w:pPr>
      <w:r>
        <w:rPr>
          <w:b/>
          <w:color w:val="067A50"/>
          <w:sz w:val="24"/>
        </w:rPr>
        <w:t>Дополнительные инструменты роста (0 ₽)</w:t>
      </w:r>
    </w:p>
    <w:p>
      <w:pPr>
        <w:spacing w:before="180" w:after="60"/>
      </w:pPr>
      <w:r>
        <w:rPr>
          <w:b/>
          <w:color w:val="333333"/>
          <w:sz w:val="20"/>
        </w:rPr>
        <w:t>Telegram Stories — органический охват</w:t>
      </w:r>
    </w:p>
    <w:p>
      <w:pPr>
        <w:spacing w:after="80"/>
      </w:pPr>
      <w:r>
        <w:rPr>
          <w:i w:val="0"/>
          <w:color w:val="333333"/>
          <w:sz w:val="20"/>
        </w:rPr>
        <w:t>Stories показываются отдельно от ленты и дают дополнительный охват без затрат.</w:t>
      </w:r>
    </w:p>
    <w:p>
      <w:pPr>
        <w:pStyle w:val="ListBullet"/>
        <w:spacing w:after="40"/>
      </w:pPr>
      <w:r>
        <w:rPr>
          <w:color w:val="333333"/>
          <w:sz w:val="20"/>
        </w:rPr>
        <w:t>3–5 историй в неделю: анонсы поступлений, фото со склада, видео распаковки</w:t>
      </w:r>
    </w:p>
    <w:p>
      <w:pPr>
        <w:pStyle w:val="ListBullet"/>
        <w:spacing w:after="40"/>
      </w:pPr>
      <w:r>
        <w:rPr>
          <w:color w:val="333333"/>
          <w:sz w:val="20"/>
        </w:rPr>
        <w:t>Опросы в Stories — повышают вовлечённость и сигналы канала</w:t>
      </w:r>
    </w:p>
    <w:p>
      <w:pPr>
        <w:pStyle w:val="ListBullet"/>
        <w:spacing w:after="40"/>
      </w:pPr>
      <w:r>
        <w:rPr>
          <w:color w:val="333333"/>
          <w:sz w:val="20"/>
        </w:rPr>
        <w:t>История с обратным отсчётом — для акций и ограниченных предложений</w:t>
      </w:r>
    </w:p>
    <w:p>
      <w:pPr>
        <w:spacing w:before="180" w:after="60"/>
      </w:pPr>
      <w:r>
        <w:rPr>
          <w:b/>
          <w:color w:val="333333"/>
          <w:sz w:val="20"/>
        </w:rPr>
        <w:t>Бот-приветствие для новых подписчиков</w:t>
      </w:r>
    </w:p>
    <w:p>
      <w:pPr>
        <w:spacing w:after="80"/>
      </w:pPr>
      <w:r>
        <w:rPr>
          <w:i w:val="0"/>
          <w:color w:val="333333"/>
          <w:sz w:val="20"/>
        </w:rPr>
        <w:t>Автосообщение при подписке снижает отток в первые 48 часов.</w:t>
      </w:r>
    </w:p>
    <w:p>
      <w:pPr>
        <w:pStyle w:val="ListBullet"/>
        <w:spacing w:after="40"/>
      </w:pPr>
      <w:r>
        <w:rPr>
          <w:color w:val="333333"/>
          <w:sz w:val="20"/>
        </w:rPr>
        <w:t>Инструмент: @Combot или @ManyBot (бесплатные тарифы)</w:t>
      </w:r>
    </w:p>
    <w:p>
      <w:pPr>
        <w:pStyle w:val="ListBullet"/>
        <w:spacing w:after="40"/>
      </w:pPr>
      <w:r>
        <w:rPr>
          <w:color w:val="333333"/>
          <w:sz w:val="20"/>
        </w:rPr>
        <w:t>Содержание: ссылка на каталог luis.ru, контакт менеджера, ТОП-3 рубрики канала</w:t>
      </w:r>
    </w:p>
    <w:p>
      <w:pPr>
        <w:spacing w:before="180" w:after="60"/>
      </w:pPr>
      <w:r>
        <w:rPr>
          <w:b/>
          <w:color w:val="333333"/>
          <w:sz w:val="20"/>
        </w:rPr>
        <w:t>Кросс-промо с сообществом ВКонтакте</w:t>
      </w:r>
    </w:p>
    <w:p>
      <w:pPr>
        <w:spacing w:after="80"/>
      </w:pPr>
      <w:r>
        <w:rPr>
          <w:i w:val="0"/>
          <w:color w:val="333333"/>
          <w:sz w:val="20"/>
        </w:rPr>
        <w:t>1 раз в месяц — пост в Telegram с приглашением подписаться на паблик LUIS+ ВКонтакте.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00"/>
      </w:pPr>
      <w:r>
        <w:rPr>
          <w:b/>
          <w:color w:val="1D4ED8"/>
          <w:sz w:val="24"/>
        </w:rPr>
        <w:t>KPI Telegram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3402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Норма</w:t>
            </w:r>
          </w:p>
        </w:tc>
        <w:tc>
          <w:tcPr>
            <w:tcW w:type="dxa" w:w="2268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Периодичность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Прирост подписчиков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Абс. и %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Еженедельно</w:t>
            </w:r>
          </w:p>
        </w:tc>
      </w:tr>
      <w:tr>
        <w:tc>
          <w:tcPr>
            <w:tcW w:type="dxa" w:w="3685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ER (вовлечённость)</w:t>
            </w:r>
          </w:p>
        </w:tc>
        <w:tc>
          <w:tcPr>
            <w:tcW w:type="dxa" w:w="3402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от 5% для B2B · Пул Б от 15%</w:t>
            </w:r>
          </w:p>
        </w:tc>
        <w:tc>
          <w:tcPr>
            <w:tcW w:type="dxa" w:w="226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По каждому посту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CPF (стоимость подписчика)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Отдельно по каждому каналу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По каждому посеву</w:t>
            </w:r>
          </w:p>
        </w:tc>
      </w:tr>
      <w:tr>
        <w:tc>
          <w:tcPr>
            <w:tcW w:type="dxa" w:w="3685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Охват поста</w:t>
            </w:r>
          </w:p>
        </w:tc>
        <w:tc>
          <w:tcPr>
            <w:tcW w:type="dxa" w:w="3402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от 20–30% от базы</w:t>
            </w:r>
          </w:p>
        </w:tc>
        <w:tc>
          <w:tcPr>
            <w:tcW w:type="dxa" w:w="226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По каждому посту</w:t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spacing w:before="80" w:after="200"/>
      </w:pPr>
      <w:r>
        <w:rPr>
          <w:b/>
          <w:color w:val="0D234F"/>
          <w:sz w:val="34"/>
        </w:rPr>
        <w:t>▌ ЧАСТЬ 2 — MAX мессенджер</w:t>
      </w:r>
    </w:p>
    <w:p>
      <w:pPr>
        <w:spacing w:after="80"/>
      </w:pPr>
      <w:r>
        <w:rPr>
          <w:i/>
          <w:color w:val="777799"/>
          <w:sz w:val="20"/>
        </w:rPr>
        <w:t>MAX — мессенджер от VK, 107 млн пользователей, 55 млн суточный охват. CPF и CPM ниже Telegram.</w:t>
      </w:r>
    </w:p>
    <w:p>
      <w:pPr>
        <w:spacing w:before="240" w:after="100"/>
      </w:pPr>
      <w:r>
        <w:rPr>
          <w:b/>
          <w:color w:val="067A50"/>
          <w:sz w:val="24"/>
        </w:rPr>
        <w:t>Фаза 0 — Внутренний запуск MAX (месяц 1 · 0 ₽)</w:t>
      </w:r>
    </w:p>
    <w:p>
      <w:pPr>
        <w:spacing w:after="80"/>
      </w:pPr>
      <w:r>
        <w:rPr>
          <w:i w:val="0"/>
          <w:color w:val="333333"/>
          <w:sz w:val="20"/>
        </w:rPr>
        <w:t>До запуска платного трафика — сформировать базу из сотрудников и партнёров.</w:t>
      </w:r>
    </w:p>
    <w:p>
      <w:pPr>
        <w:pStyle w:val="ListBullet"/>
        <w:spacing w:after="40"/>
      </w:pPr>
      <w:r>
        <w:rPr>
          <w:color w:val="333333"/>
          <w:sz w:val="20"/>
        </w:rPr>
        <w:t>Разослать ссылку на канал MAX сотрудникам одновременно с Telegram</w:t>
      </w:r>
    </w:p>
    <w:p>
      <w:pPr>
        <w:pStyle w:val="ListBullet"/>
        <w:spacing w:after="40"/>
      </w:pPr>
      <w:r>
        <w:rPr>
          <w:color w:val="333333"/>
          <w:sz w:val="20"/>
        </w:rPr>
        <w:t>Добавить ссылку на MAX в подпись email рядом с @Luis_Plus</w:t>
      </w:r>
    </w:p>
    <w:p>
      <w:pPr>
        <w:pStyle w:val="ListBullet"/>
        <w:spacing w:after="40"/>
      </w:pPr>
      <w:r>
        <w:rPr>
          <w:color w:val="333333"/>
          <w:sz w:val="20"/>
        </w:rPr>
        <w:t>QR-код на оба канала — на одном флаере и в КП</w:t>
      </w:r>
    </w:p>
    <w:p>
      <w:pPr>
        <w:spacing w:after="80"/>
        <w:ind w:left="283"/>
      </w:pPr>
      <w:r>
        <w:rPr>
          <w:i/>
          <w:color w:val="555555"/>
          <w:sz w:val="18"/>
        </w:rPr>
        <w:t>→  Ожидаемый результат: +50–100 подписчиков без затрат.</w:t>
      </w:r>
    </w:p>
    <w:p>
      <w:pPr>
        <w:spacing w:before="240" w:after="100"/>
      </w:pPr>
      <w:r>
        <w:rPr>
          <w:b/>
          <w:color w:val="067A50"/>
          <w:sz w:val="24"/>
        </w:rPr>
        <w:t>Контент-стратегия MAX</w:t>
      </w:r>
    </w:p>
    <w:p>
      <w:pPr>
        <w:spacing w:after="80"/>
      </w:pPr>
      <w:r>
        <w:rPr>
          <w:i w:val="0"/>
          <w:color w:val="333333"/>
          <w:sz w:val="20"/>
        </w:rPr>
        <w:t>80% контента — репосты из Telegram. Уникальный формат MAX — MAX Клипы (вертикальное видео): органический охват за пределами базы подписчиков.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Рубрика</w:t>
            </w:r>
          </w:p>
        </w:tc>
        <w:tc>
          <w:tcPr>
            <w:tcW w:type="dxa" w:w="2268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2268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1984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Частота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Новинки каталога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Пост + фото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Репост из TG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2 раза/нед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Кейсы внедрений</w:t>
            </w:r>
          </w:p>
        </w:tc>
        <w:tc>
          <w:tcPr>
            <w:tcW w:type="dxa" w:w="226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Пост + фото объекта</w:t>
            </w:r>
          </w:p>
        </w:tc>
        <w:tc>
          <w:tcPr>
            <w:tcW w:type="dxa" w:w="226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Репост из TG</w:t>
            </w:r>
          </w:p>
        </w:tc>
        <w:tc>
          <w:tcPr>
            <w:tcW w:type="dxa" w:w="198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 раз/нед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Экспертный разбор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Текстовый пост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Адаптация из TG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 раз/нед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MAX Клипы</w:t>
            </w:r>
          </w:p>
        </w:tc>
        <w:tc>
          <w:tcPr>
            <w:tcW w:type="dxa" w:w="226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Видео: обзор, распаковка, монтаж</w:t>
            </w:r>
          </w:p>
        </w:tc>
        <w:tc>
          <w:tcPr>
            <w:tcW w:type="dxa" w:w="226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Оригинал</w:t>
            </w:r>
          </w:p>
        </w:tc>
        <w:tc>
          <w:tcPr>
            <w:tcW w:type="dxa" w:w="198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 раз/нед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Горячие позиции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Пост с ценой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Репост из TG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1–2 раза/нед</w:t>
            </w:r>
          </w:p>
        </w:tc>
      </w:tr>
    </w:tbl>
    <w:p>
      <w:pPr>
        <w:spacing w:after="80"/>
      </w:pPr>
    </w:p>
    <w:p>
      <w:pPr>
        <w:spacing w:before="240" w:after="100"/>
      </w:pPr>
      <w:r>
        <w:rPr>
          <w:b/>
          <w:color w:val="1D4ED8"/>
          <w:sz w:val="24"/>
        </w:rPr>
        <w:t>Инструмент 1 — Посевы в каналах MAX (месяц 3 · 10 000 ₽)</w:t>
      </w:r>
    </w:p>
    <w:p>
      <w:pPr>
        <w:spacing w:after="80"/>
      </w:pPr>
      <w:r>
        <w:rPr>
          <w:i w:val="0"/>
          <w:color w:val="333333"/>
          <w:sz w:val="20"/>
        </w:rPr>
        <w:t>Поиск площадок: mxstat.ru → фильтр по категории → сортировка по ER. Биржа размещений — Telega.in.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Категория канала</w:t>
            </w:r>
          </w:p>
        </w:tc>
        <w:tc>
          <w:tcPr>
            <w:tcW w:type="dxa" w:w="1984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Аудитория</w:t>
            </w:r>
          </w:p>
        </w:tc>
        <w:tc>
          <w:tcPr>
            <w:tcW w:type="dxa" w:w="1134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ER норма</w:t>
            </w:r>
          </w:p>
        </w:tc>
        <w:tc>
          <w:tcPr>
            <w:tcW w:type="dxa" w:w="3118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Релевантность</w:t>
            </w:r>
          </w:p>
        </w:tc>
        <w:tc>
          <w:tcPr>
            <w:tcW w:type="dxa" w:w="1134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Бюджет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Технологии и IT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5 000–25 000 подп.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15–30%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Высокая — интеграторы, технические специалисты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3 000 ₽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Строительство и монтаж</w:t>
            </w:r>
          </w:p>
        </w:tc>
        <w:tc>
          <w:tcPr>
            <w:tcW w:type="dxa" w:w="198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5 000–20 000 подп.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20–40%</w:t>
            </w:r>
          </w:p>
        </w:tc>
        <w:tc>
          <w:tcPr>
            <w:tcW w:type="dxa" w:w="311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Высокая — прорабы, монтажники, объекты с СБ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3 000 ₽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B2B и промышленность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3 000–15 000 подп.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15–25%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Средняя — руководители, директора, снабженцы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2 000 ₽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Резерв</w:t>
            </w:r>
          </w:p>
        </w:tc>
        <w:tc>
          <w:tcPr>
            <w:tcW w:type="dxa" w:w="198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11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2 000 ₽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1D4ED8"/>
                <w:sz w:val="18"/>
              </w:rPr>
              <w:t>ИТОГО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10 000 ₽</w:t>
            </w:r>
          </w:p>
        </w:tc>
      </w:tr>
    </w:tbl>
    <w:p>
      <w:pPr>
        <w:spacing w:after="80"/>
      </w:pPr>
    </w:p>
    <w:p>
      <w:pPr>
        <w:spacing w:before="240" w:after="100"/>
      </w:pPr>
      <w:r>
        <w:rPr>
          <w:b/>
          <w:color w:val="1D4ED8"/>
          <w:sz w:val="24"/>
        </w:rPr>
        <w:t>Инструмент 2 — Таргетированная реклама MAX Ads (месяц 3 · 10 000 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Настройка</w:t>
            </w:r>
          </w:p>
        </w:tc>
        <w:tc>
          <w:tcPr>
            <w:tcW w:type="dxa" w:w="5953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Параметры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Платформа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MAX Ads (официальная рекламная платформа)</w:t>
            </w:r>
          </w:p>
        </w:tc>
      </w:tr>
      <w:tr>
        <w:tc>
          <w:tcPr>
            <w:tcW w:type="dxa" w:w="3402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Формат</w:t>
            </w:r>
          </w:p>
        </w:tc>
        <w:tc>
          <w:tcPr>
            <w:tcW w:type="dxa" w:w="5953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Нативный пост в ленте канала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Таргетинг по интересам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Строительство, промышленность, технологии, B2B</w:t>
            </w:r>
          </w:p>
        </w:tc>
      </w:tr>
      <w:tr>
        <w:tc>
          <w:tcPr>
            <w:tcW w:type="dxa" w:w="3402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Таргетинг по должностям</w:t>
            </w:r>
          </w:p>
        </w:tc>
        <w:tc>
          <w:tcPr>
            <w:tcW w:type="dxa" w:w="5953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Технический директор, главный инженер, руководитель СБ, прораб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CPM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400–800 ₽</w:t>
            </w:r>
          </w:p>
        </w:tc>
      </w:tr>
      <w:tr>
        <w:tc>
          <w:tcPr>
            <w:tcW w:type="dxa" w:w="3402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Ожидаемый CPF</w:t>
            </w:r>
          </w:p>
        </w:tc>
        <w:tc>
          <w:tcPr>
            <w:tcW w:type="dxa" w:w="5953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50–100 ₽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Бюджет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10 000 ₽/мес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00"/>
      </w:pPr>
      <w:r>
        <w:rPr>
          <w:b/>
          <w:color w:val="1D4ED8"/>
          <w:sz w:val="24"/>
        </w:rPr>
        <w:t>KPI MAX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3402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Норма</w:t>
            </w:r>
          </w:p>
        </w:tc>
        <w:tc>
          <w:tcPr>
            <w:tcW w:type="dxa" w:w="2268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Периодичность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Подписчики канала LUIS+ в MAX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Рост еженедельно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Еженедельно</w:t>
            </w:r>
          </w:p>
        </w:tc>
      </w:tr>
      <w:tr>
        <w:tc>
          <w:tcPr>
            <w:tcW w:type="dxa" w:w="3685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CPF (цена подписчика)</w:t>
            </w:r>
          </w:p>
        </w:tc>
        <w:tc>
          <w:tcPr>
            <w:tcW w:type="dxa" w:w="3402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По каждому посеву и кампании</w:t>
            </w:r>
          </w:p>
        </w:tc>
        <w:tc>
          <w:tcPr>
            <w:tcW w:type="dxa" w:w="226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По каждому размещению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ER размещённых постов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от 15%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По каждому посту</w:t>
            </w:r>
          </w:p>
        </w:tc>
      </w:tr>
      <w:tr>
        <w:tc>
          <w:tcPr>
            <w:tcW w:type="dxa" w:w="3685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CTR объявлений MAX Ads</w:t>
            </w:r>
          </w:p>
        </w:tc>
        <w:tc>
          <w:tcPr>
            <w:tcW w:type="dxa" w:w="3402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от 0,5% для B2B</w:t>
            </w:r>
          </w:p>
        </w:tc>
        <w:tc>
          <w:tcPr>
            <w:tcW w:type="dxa" w:w="226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По каждому объявлению</w:t>
            </w:r>
          </w:p>
        </w:tc>
      </w:tr>
    </w:tbl>
    <w:p>
      <w:pPr>
        <w:spacing w:after="80"/>
      </w:pPr>
    </w:p>
    <w:p>
      <w:pPr>
        <w:spacing w:before="0" w:after="0"/>
      </w:pPr>
      <w:r>
        <w:br w:type="page"/>
      </w:r>
    </w:p>
    <w:p>
      <w:pPr>
        <w:spacing w:before="80" w:after="200"/>
      </w:pPr>
      <w:r>
        <w:rPr>
          <w:b/>
          <w:color w:val="0D234F"/>
          <w:sz w:val="34"/>
        </w:rPr>
        <w:t>▌ ЧАСТЬ 3 — ВКонтакте</w:t>
      </w:r>
    </w:p>
    <w:p>
      <w:pPr>
        <w:spacing w:after="80"/>
      </w:pPr>
      <w:r>
        <w:rPr>
          <w:i/>
          <w:color w:val="777799"/>
          <w:sz w:val="20"/>
        </w:rPr>
        <w:t>ВКонтакте — 80–100 млн MAU в России, ~50 млн DAU.</w:t>
      </w:r>
    </w:p>
    <w:p>
      <w:pPr>
        <w:spacing w:before="240" w:after="100"/>
      </w:pPr>
      <w:r>
        <w:rPr>
          <w:b/>
          <w:color w:val="1D4ED8"/>
          <w:sz w:val="24"/>
        </w:rPr>
        <w:t>1. Объём и профиль целевой аудитории</w:t>
      </w:r>
    </w:p>
    <w:p>
      <w:pPr>
        <w:spacing w:after="80"/>
      </w:pPr>
      <w:r>
        <w:rPr>
          <w:i w:val="0"/>
          <w:color w:val="333333"/>
          <w:sz w:val="20"/>
        </w:rPr>
        <w:t>VK уступает Telegram по концентрации монтажников и интеграторов ниши безопасности, но даёт доступ к аудитории руководителей и закупщиков через точный таргетинг по должностям.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Сегмент ЦА</w:t>
            </w:r>
          </w:p>
        </w:tc>
        <w:tc>
          <w:tcPr>
            <w:tcW w:type="dxa" w:w="2835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Инструмент</w:t>
            </w:r>
          </w:p>
        </w:tc>
        <w:tc>
          <w:tcPr>
            <w:tcW w:type="dxa" w:w="2835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Оценка охвата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Интересы: строительство, промышленность, B2B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VK Реклама → интересы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2–5 млн чел.</w:t>
            </w:r>
          </w:p>
        </w:tc>
      </w:tr>
      <w:tr>
        <w:tc>
          <w:tcPr>
            <w:tcW w:type="dxa" w:w="3685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Должности: тех. директор, гл. инженер, рук. СБ, прораб</w:t>
            </w:r>
          </w:p>
        </w:tc>
        <w:tc>
          <w:tcPr>
            <w:tcW w:type="dxa" w:w="2835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VK Реклама → должности</w:t>
            </w:r>
          </w:p>
        </w:tc>
        <w:tc>
          <w:tcPr>
            <w:tcW w:type="dxa" w:w="2835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300 000–600 000 чел.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Ключевые слова: СКУД, видеонаблюдение, ОПС, Hikvision, Ajax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VK Реклама → ключ. фразы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50 000–150 000 чел./мес.</w:t>
            </w:r>
          </w:p>
        </w:tc>
      </w:tr>
      <w:tr>
        <w:tc>
          <w:tcPr>
            <w:tcW w:type="dxa" w:w="3685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Ретаргетинг посетителей luis.ru</w:t>
            </w:r>
          </w:p>
        </w:tc>
        <w:tc>
          <w:tcPr>
            <w:tcW w:type="dxa" w:w="2835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VK Pixel (установить на сайт)</w:t>
            </w:r>
          </w:p>
        </w:tc>
        <w:tc>
          <w:tcPr>
            <w:tcW w:type="dxa" w:w="2835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Зависит от трафика сайта</w:t>
            </w:r>
          </w:p>
        </w:tc>
      </w:tr>
      <w:tr>
        <w:tc>
          <w:tcPr>
            <w:tcW w:type="dxa" w:w="3685"/>
            <w:shd w:val="clear" w:color="auto" w:fill="DBEAFE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1D4ED8"/>
                <w:sz w:val="18"/>
              </w:rPr>
              <w:t>ИТОГО нишевая ЦА (пересечение)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80 000–200 000 чел.</w:t>
            </w:r>
          </w:p>
        </w:tc>
      </w:tr>
    </w:tbl>
    <w:p>
      <w:pPr>
        <w:spacing w:after="80"/>
      </w:pPr>
    </w:p>
    <w:p>
      <w:pPr>
        <w:spacing w:before="240" w:after="100"/>
      </w:pPr>
      <w:r>
        <w:rPr>
          <w:b/>
          <w:color w:val="1D4ED8"/>
          <w:sz w:val="24"/>
        </w:rPr>
        <w:t>2. Форматы присутствия</w:t>
      </w:r>
    </w:p>
    <w:p>
      <w:pPr>
        <w:spacing w:after="80"/>
      </w:pPr>
      <w:r>
        <w:rPr>
          <w:i w:val="0"/>
          <w:color w:val="333333"/>
          <w:sz w:val="20"/>
        </w:rPr>
        <w:t>Оптимальный формат: публичная страница (паблик) — максимальный охват в таргете, индексация в поиске VK, поддержка раздела «Товары».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Инструмент VK</w:t>
            </w:r>
          </w:p>
        </w:tc>
        <w:tc>
          <w:tcPr>
            <w:tcW w:type="dxa" w:w="6520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Ценность для LUIS+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VK Клипы (видео до 3 мин)</w:t>
            </w:r>
          </w:p>
        </w:tc>
        <w:tc>
          <w:tcPr>
            <w:tcW w:type="dxa" w:w="6520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Органический охват в 3–5 раз выше поста. Обзоры оборудования, распаковка, монтаж на объекте.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VK Товары</w:t>
            </w:r>
          </w:p>
        </w:tc>
        <w:tc>
          <w:tcPr>
            <w:tcW w:type="dxa" w:w="6520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Витрина каталога с кнопкой перехода на luis.ru. Бесплатно. Даёт SEO-трафик внутри VK.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VK Pixel</w:t>
            </w:r>
          </w:p>
        </w:tc>
        <w:tc>
          <w:tcPr>
            <w:tcW w:type="dxa" w:w="6520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Ретаргетинг на посетителей luis.ru — CPF на 30–40% ниже холодной аудитории.</w:t>
            </w:r>
          </w:p>
        </w:tc>
      </w:tr>
      <w:tr>
        <w:tc>
          <w:tcPr>
            <w:tcW w:type="dxa" w:w="2835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VK Статьи</w:t>
            </w:r>
          </w:p>
        </w:tc>
        <w:tc>
          <w:tcPr>
            <w:tcW w:type="dxa" w:w="6520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Длинный экспертный контент: разборы оборудования, сравнения брендов.</w:t>
            </w:r>
          </w:p>
        </w:tc>
      </w:tr>
    </w:tbl>
    <w:p>
      <w:pPr>
        <w:spacing w:after="80"/>
      </w:pPr>
    </w:p>
    <w:p>
      <w:pPr>
        <w:spacing w:before="180" w:after="60"/>
      </w:pPr>
      <w:r>
        <w:rPr>
          <w:b/>
          <w:color w:val="333333"/>
          <w:sz w:val="20"/>
        </w:rPr>
        <w:t>Контент-рубрики ВКонтакте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Рубрика</w:t>
            </w:r>
          </w:p>
        </w:tc>
        <w:tc>
          <w:tcPr>
            <w:tcW w:type="dxa" w:w="5102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1701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Частота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Новинки каталога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Пост + фото товара + кнопка → luis.ru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2 раза/нед</w:t>
            </w:r>
          </w:p>
        </w:tc>
      </w:tr>
      <w:tr>
        <w:tc>
          <w:tcPr>
            <w:tcW w:type="dxa" w:w="2551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Кейсы внедрений</w:t>
            </w:r>
          </w:p>
        </w:tc>
        <w:tc>
          <w:tcPr>
            <w:tcW w:type="dxa" w:w="5102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Пост + фото объекта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 раз/нед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Экспертный разбор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VK Статья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 раз/нед</w:t>
            </w:r>
          </w:p>
        </w:tc>
      </w:tr>
      <w:tr>
        <w:tc>
          <w:tcPr>
            <w:tcW w:type="dxa" w:w="2551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VK Клипы</w:t>
            </w:r>
          </w:p>
        </w:tc>
        <w:tc>
          <w:tcPr>
            <w:tcW w:type="dxa" w:w="5102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Видео: обзор, распаковка, монтаж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 раз/нед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Горячие позиции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История / пост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1–2 раза/нед</w:t>
            </w:r>
          </w:p>
        </w:tc>
      </w:tr>
      <w:tr>
        <w:tc>
          <w:tcPr>
            <w:tcW w:type="dxa" w:w="2551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Сравнение оборудования</w:t>
            </w:r>
          </w:p>
        </w:tc>
        <w:tc>
          <w:tcPr>
            <w:tcW w:type="dxa" w:w="5102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Карусель фото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2 раза/мес</w:t>
            </w:r>
          </w:p>
        </w:tc>
      </w:tr>
    </w:tbl>
    <w:p>
      <w:pPr>
        <w:spacing w:after="80"/>
      </w:pPr>
    </w:p>
    <w:p>
      <w:pPr>
        <w:spacing w:before="240" w:after="100"/>
      </w:pPr>
      <w:r>
        <w:rPr>
          <w:b/>
          <w:color w:val="1D4ED8"/>
          <w:sz w:val="24"/>
        </w:rPr>
        <w:t>3. Таргетированная реклама VK Реклама (месяц 2–3)</w:t>
      </w:r>
    </w:p>
    <w:p>
      <w:pPr>
        <w:spacing w:after="80"/>
      </w:pPr>
      <w:r>
        <w:rPr>
          <w:i w:val="0"/>
          <w:color w:val="333333"/>
          <w:sz w:val="20"/>
        </w:rPr>
        <w:t>Платформа: ads.vk.com — единый кабинет VK + Одноклассники + проекты экосистемы VK.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Настройка</w:t>
            </w:r>
          </w:p>
        </w:tc>
        <w:tc>
          <w:tcPr>
            <w:tcW w:type="dxa" w:w="5953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Параметры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Формат объявления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Универсальная реклама с кнопкой «Подписаться»</w:t>
            </w:r>
          </w:p>
        </w:tc>
      </w:tr>
      <w:tr>
        <w:tc>
          <w:tcPr>
            <w:tcW w:type="dxa" w:w="3402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Цель кампании</w:t>
            </w:r>
          </w:p>
        </w:tc>
        <w:tc>
          <w:tcPr>
            <w:tcW w:type="dxa" w:w="5953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Подписчики сообщества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Таргетинг по интересам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Безопасность, строительство, промышленность, B2B</w:t>
            </w:r>
          </w:p>
        </w:tc>
      </w:tr>
      <w:tr>
        <w:tc>
          <w:tcPr>
            <w:tcW w:type="dxa" w:w="3402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Таргетинг по ключевым фразам</w:t>
            </w:r>
          </w:p>
        </w:tc>
        <w:tc>
          <w:tcPr>
            <w:tcW w:type="dxa" w:w="5953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СКУД, видеонаблюдение, ОПС, Hikvision, Ajax, системы безопасности, интегратор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Таргетинг по должностям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Технический директор, главный инженер, руководитель СБ, прораб, монтажник</w:t>
            </w:r>
          </w:p>
        </w:tc>
      </w:tr>
      <w:tr>
        <w:tc>
          <w:tcPr>
            <w:tcW w:type="dxa" w:w="3402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Таргетинг по конкурентам</w:t>
            </w:r>
          </w:p>
        </w:tc>
        <w:tc>
          <w:tcPr>
            <w:tcW w:type="dxa" w:w="5953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Подписчики сообществ конкурентов-дистрибьюторов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Ретаргетинг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Посетители luis.ru через VK Pixel (установить на сайт до запуска)</w:t>
            </w:r>
          </w:p>
        </w:tc>
      </w:tr>
      <w:tr>
        <w:tc>
          <w:tcPr>
            <w:tcW w:type="dxa" w:w="3402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Look-alike</w:t>
            </w:r>
          </w:p>
        </w:tc>
        <w:tc>
          <w:tcPr>
            <w:tcW w:type="dxa" w:w="5953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По базе текущих клиентов / подписчиков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CPM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300–700 ₽</w:t>
            </w:r>
          </w:p>
        </w:tc>
      </w:tr>
      <w:tr>
        <w:tc>
          <w:tcPr>
            <w:tcW w:type="dxa" w:w="3402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Ожидаемый CPF</w:t>
            </w:r>
          </w:p>
        </w:tc>
        <w:tc>
          <w:tcPr>
            <w:tcW w:type="dxa" w:w="5953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120–250 ₽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Бюджет</w:t>
            </w:r>
          </w:p>
        </w:tc>
        <w:tc>
          <w:tcPr>
            <w:tcW w:type="dxa" w:w="5953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15 000 ₽/мес → 20 000 ₽/мес (масштабирование)</w:t>
            </w:r>
          </w:p>
        </w:tc>
      </w:tr>
    </w:tbl>
    <w:p>
      <w:pPr>
        <w:spacing w:after="80"/>
      </w:pPr>
    </w:p>
    <w:p>
      <w:pPr>
        <w:spacing w:after="80"/>
        <w:ind w:left="283"/>
      </w:pPr>
      <w:r>
        <w:rPr>
          <w:i/>
          <w:color w:val="555555"/>
          <w:sz w:val="18"/>
        </w:rPr>
        <w:t>→  Ключевое действие до запуска: установить VK Pixel на luis.ru. CPF с ретаргетинга — 80–130 ₽ против 180–250 ₽ с холодной аудитории.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00"/>
      </w:pPr>
      <w:r>
        <w:rPr>
          <w:b/>
          <w:color w:val="1D4ED8"/>
          <w:sz w:val="24"/>
        </w:rPr>
        <w:t>KPI ВКонтакте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2835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Норма</w:t>
            </w:r>
          </w:p>
        </w:tc>
        <w:tc>
          <w:tcPr>
            <w:tcW w:type="dxa" w:w="2268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Периодичность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Участники сообщества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Рост еженедельно (абс. и %)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Еженедельно</w:t>
            </w:r>
          </w:p>
        </w:tc>
      </w:tr>
      <w:tr>
        <w:tc>
          <w:tcPr>
            <w:tcW w:type="dxa" w:w="3685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CPF (стоимость подписчика)</w:t>
            </w:r>
          </w:p>
        </w:tc>
        <w:tc>
          <w:tcPr>
            <w:tcW w:type="dxa" w:w="2835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≤ 200 ₽</w:t>
            </w:r>
          </w:p>
        </w:tc>
        <w:tc>
          <w:tcPr>
            <w:tcW w:type="dxa" w:w="226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По каждой кампании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ER постов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≥ 5% для B2B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По каждому посту</w:t>
            </w:r>
          </w:p>
        </w:tc>
      </w:tr>
      <w:tr>
        <w:tc>
          <w:tcPr>
            <w:tcW w:type="dxa" w:w="3685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Охват поста</w:t>
            </w:r>
          </w:p>
        </w:tc>
        <w:tc>
          <w:tcPr>
            <w:tcW w:type="dxa" w:w="2835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≥ 10% от базы</w:t>
            </w:r>
          </w:p>
        </w:tc>
        <w:tc>
          <w:tcPr>
            <w:tcW w:type="dxa" w:w="226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По каждому посту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CTR объявлений VK Реклама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≥ 0,3% для B2B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По каждому объявлению</w:t>
            </w:r>
          </w:p>
        </w:tc>
      </w:tr>
      <w:tr>
        <w:tc>
          <w:tcPr>
            <w:tcW w:type="dxa" w:w="3685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Клики на luis.ru</w:t>
            </w:r>
          </w:p>
        </w:tc>
        <w:tc>
          <w:tcPr>
            <w:tcW w:type="dxa" w:w="2835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26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Еженедельно</w:t>
            </w:r>
          </w:p>
        </w:tc>
      </w:tr>
    </w:tbl>
    <w:p>
      <w:pPr>
        <w:spacing w:after="80"/>
      </w:pPr>
    </w:p>
    <w:p>
      <w:pPr>
        <w:spacing w:before="240" w:after="100"/>
      </w:pPr>
      <w:r>
        <w:rPr>
          <w:b/>
          <w:color w:val="1D4ED8"/>
          <w:sz w:val="24"/>
        </w:rPr>
        <w:t>4. Помесячный план и бюджет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Период</w:t>
            </w:r>
          </w:p>
        </w:tc>
        <w:tc>
          <w:tcPr>
            <w:tcW w:type="dxa" w:w="4535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Действия</w:t>
            </w:r>
          </w:p>
        </w:tc>
        <w:tc>
          <w:tcPr>
            <w:tcW w:type="dxa" w:w="1417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Бюджет</w:t>
            </w:r>
          </w:p>
        </w:tc>
        <w:tc>
          <w:tcPr>
            <w:tcW w:type="dxa" w:w="2268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Ожидаемый результат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Месяц 1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Создание паблика, 10 постов-базы, VK Pixel на luis.ru, раздел «Товары»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0 ₽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50–100 подп.</w:t>
            </w:r>
          </w:p>
        </w:tc>
      </w:tr>
      <w:tr>
        <w:tc>
          <w:tcPr>
            <w:tcW w:type="dxa" w:w="1417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Месяц 2</w:t>
            </w:r>
          </w:p>
        </w:tc>
        <w:tc>
          <w:tcPr>
            <w:tcW w:type="dxa" w:w="4535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Таргет VK Реклама — холодная аудитория + ретаргетинг</w:t>
            </w:r>
          </w:p>
        </w:tc>
        <w:tc>
          <w:tcPr>
            <w:tcW w:type="dxa" w:w="1417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15 000 ₽</w:t>
            </w:r>
          </w:p>
        </w:tc>
        <w:tc>
          <w:tcPr>
            <w:tcW w:type="dxa" w:w="226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+100–150 подп. (итого 150–250)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Месяц 3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Таргет VK Реклама — масштабирование + look-alike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20 000 ₽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+150–250 подп. (итого 300–500)</w:t>
            </w:r>
          </w:p>
        </w:tc>
      </w:tr>
      <w:tr>
        <w:tc>
          <w:tcPr>
            <w:tcW w:type="dxa" w:w="1417"/>
            <w:shd w:val="clear" w:color="auto" w:fill="DBEAFE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1D4ED8"/>
                <w:sz w:val="18"/>
              </w:rPr>
              <w:t>ИТОГО</w:t>
            </w:r>
          </w:p>
        </w:tc>
        <w:tc>
          <w:tcPr>
            <w:tcW w:type="dxa" w:w="4535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17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35 000 ₽</w:t>
            </w:r>
          </w:p>
        </w:tc>
        <w:tc>
          <w:tcPr>
            <w:tcW w:type="dxa" w:w="226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300–500 подп.</w:t>
            </w:r>
          </w:p>
        </w:tc>
      </w:tr>
    </w:tbl>
    <w:p>
      <w:pPr>
        <w:spacing w:after="80"/>
      </w:pPr>
    </w:p>
    <w:p>
      <w:pPr>
        <w:spacing w:after="80"/>
        <w:ind w:left="283"/>
      </w:pPr>
      <w:r>
        <w:rPr>
          <w:i/>
          <w:color w:val="555555"/>
          <w:sz w:val="18"/>
        </w:rPr>
        <w:t>→  Реалистичный CPF за 3 месяца: 120–200 ₽. Ценность VK — в качестве подписчика: это чаще руководитель или закупщик.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40" w:after="100"/>
      </w:pPr>
      <w:r>
        <w:rPr>
          <w:b/>
          <w:color w:val="1D4ED8"/>
          <w:sz w:val="24"/>
        </w:rPr>
        <w:t>Сводный план: бюджет и подписчики по всем каналам</w:t>
      </w:r>
    </w:p>
    <w:p>
      <w:pPr>
        <w:spacing w:before="180" w:after="60"/>
      </w:pPr>
      <w:r>
        <w:rPr>
          <w:b/>
          <w:color w:val="333333"/>
          <w:sz w:val="20"/>
        </w:rPr>
        <w:t>Бюджет по каналам и месяцам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969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Инструмент</w:t>
            </w:r>
          </w:p>
        </w:tc>
        <w:tc>
          <w:tcPr>
            <w:tcW w:type="dxa" w:w="1417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Мес. 1</w:t>
            </w:r>
          </w:p>
        </w:tc>
        <w:tc>
          <w:tcPr>
            <w:tcW w:type="dxa" w:w="1417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Мес. 2</w:t>
            </w:r>
          </w:p>
        </w:tc>
        <w:tc>
          <w:tcPr>
            <w:tcW w:type="dxa" w:w="1417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Мес. 3</w:t>
            </w:r>
          </w:p>
        </w:tc>
        <w:tc>
          <w:tcPr>
            <w:tcW w:type="dxa" w:w="1134"/>
            <w:shd w:val="clear" w:color="auto" w:fill="1D4ED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Итого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Telegram — внутренний запуск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0 ₽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0 ₽</w:t>
            </w:r>
          </w:p>
        </w:tc>
      </w:tr>
      <w:tr>
        <w:tc>
          <w:tcPr>
            <w:tcW w:type="dxa" w:w="3969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Telegram — посевы</w:t>
            </w:r>
          </w:p>
        </w:tc>
        <w:tc>
          <w:tcPr>
            <w:tcW w:type="dxa" w:w="1417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17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25 000 ₽</w:t>
            </w:r>
          </w:p>
        </w:tc>
        <w:tc>
          <w:tcPr>
            <w:tcW w:type="dxa" w:w="1417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25 000 ₽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50 000 ₽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MAX — внутренний запуск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0 ₽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0 ₽</w:t>
            </w:r>
          </w:p>
        </w:tc>
      </w:tr>
      <w:tr>
        <w:tc>
          <w:tcPr>
            <w:tcW w:type="dxa" w:w="3969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MAX — посевы в каналах</w:t>
            </w:r>
          </w:p>
        </w:tc>
        <w:tc>
          <w:tcPr>
            <w:tcW w:type="dxa" w:w="1417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17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17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10 000 ₽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10 000 ₽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MAX — таргет (MAX Ads)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10 000 ₽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10 000 ₽</w:t>
            </w:r>
          </w:p>
        </w:tc>
      </w:tr>
      <w:tr>
        <w:tc>
          <w:tcPr>
            <w:tcW w:type="dxa" w:w="3969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VK — таргет (VK Реклама)</w:t>
            </w:r>
          </w:p>
        </w:tc>
        <w:tc>
          <w:tcPr>
            <w:tcW w:type="dxa" w:w="1417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17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15 000 ₽</w:t>
            </w:r>
          </w:p>
        </w:tc>
        <w:tc>
          <w:tcPr>
            <w:tcW w:type="dxa" w:w="1417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20 000 ₽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35 000 ₽</w:t>
            </w:r>
          </w:p>
        </w:tc>
      </w:tr>
      <w:tr>
        <w:tc>
          <w:tcPr>
            <w:tcW w:type="dxa" w:w="3969"/>
            <w:shd w:val="clear" w:color="auto" w:fill="DBEAFE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1D4ED8"/>
                <w:sz w:val="18"/>
              </w:rPr>
              <w:t>ИТОГО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0 ₽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40 000 ₽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65 000 ₽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105 000 ₽</w:t>
            </w:r>
          </w:p>
        </w:tc>
      </w:tr>
    </w:tbl>
    <w:p>
      <w:pPr>
        <w:spacing w:after="80"/>
      </w:pPr>
    </w:p>
    <w:p>
      <w:pPr>
        <w:spacing w:before="180" w:after="60"/>
      </w:pPr>
      <w:r>
        <w:rPr>
          <w:b/>
          <w:color w:val="333333"/>
          <w:sz w:val="20"/>
        </w:rPr>
        <w:t>Прирост подписчиков по каналам и месяцам</w:t>
      </w:r>
    </w:p>
    <w:p>
      <w:pPr>
        <w:spacing w:after="80"/>
      </w:pPr>
      <w:r>
        <w:rPr>
          <w:i/>
          <w:color w:val="666666"/>
          <w:sz w:val="18"/>
        </w:rPr>
        <w:t>Telegram — накопительно с базы 712 подп. MAX и VK — с нуля, новые каналы.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268"/>
            <w:shd w:val="clear" w:color="auto" w:fill="0D234F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Канал</w:t>
            </w:r>
          </w:p>
        </w:tc>
        <w:tc>
          <w:tcPr>
            <w:tcW w:type="dxa" w:w="1417"/>
            <w:shd w:val="clear" w:color="auto" w:fill="0D234F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Конец мес. 1</w:t>
            </w:r>
          </w:p>
        </w:tc>
        <w:tc>
          <w:tcPr>
            <w:tcW w:type="dxa" w:w="1417"/>
            <w:shd w:val="clear" w:color="auto" w:fill="0D234F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Конец мес. 2</w:t>
            </w:r>
          </w:p>
        </w:tc>
        <w:tc>
          <w:tcPr>
            <w:tcW w:type="dxa" w:w="1417"/>
            <w:shd w:val="clear" w:color="auto" w:fill="0D234F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Конец мес. 3</w:t>
            </w:r>
          </w:p>
        </w:tc>
        <w:tc>
          <w:tcPr>
            <w:tcW w:type="dxa" w:w="1701"/>
            <w:shd w:val="clear" w:color="auto" w:fill="0D234F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Новых за 3 мес.</w:t>
            </w:r>
          </w:p>
        </w:tc>
        <w:tc>
          <w:tcPr>
            <w:tcW w:type="dxa" w:w="1134"/>
            <w:shd w:val="clear" w:color="auto" w:fill="0D234F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FFFFFF"/>
                <w:sz w:val="18"/>
              </w:rPr>
              <w:t>CPF (платный)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Telegram @Luis_Plus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800–900 подп.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1 100–1 400 подп.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1 500–2 000 подп.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+800–1 300 новых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40–70 ₽</w:t>
            </w:r>
          </w:p>
        </w:tc>
      </w:tr>
      <w:tr>
        <w:tc>
          <w:tcPr>
            <w:tcW w:type="dxa" w:w="2268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MAX мессенджер</w:t>
            </w:r>
          </w:p>
        </w:tc>
        <w:tc>
          <w:tcPr>
            <w:tcW w:type="dxa" w:w="1417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50–100 подп.</w:t>
            </w:r>
          </w:p>
        </w:tc>
        <w:tc>
          <w:tcPr>
            <w:tcW w:type="dxa" w:w="1417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50–100 подп.</w:t>
            </w:r>
          </w:p>
        </w:tc>
        <w:tc>
          <w:tcPr>
            <w:tcW w:type="dxa" w:w="1417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200–500 подп.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200–500 новых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50–100 ₽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ВКонтакте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50–100 подп.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150–250 подп.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300–500 подп.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300–500 новых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120–200 ₽</w:t>
            </w:r>
          </w:p>
        </w:tc>
      </w:tr>
      <w:tr>
        <w:tc>
          <w:tcPr>
            <w:tcW w:type="dxa" w:w="2268"/>
            <w:shd w:val="clear" w:color="auto" w:fill="DBEAFE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1D4ED8"/>
                <w:sz w:val="18"/>
              </w:rPr>
              <w:t>ИТОГО все каналы</w:t>
            </w:r>
          </w:p>
        </w:tc>
        <w:tc>
          <w:tcPr>
            <w:tcW w:type="dxa" w:w="1417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900–1 100</w:t>
            </w:r>
          </w:p>
        </w:tc>
        <w:tc>
          <w:tcPr>
            <w:tcW w:type="dxa" w:w="1417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1 300–1 750</w:t>
            </w:r>
          </w:p>
        </w:tc>
        <w:tc>
          <w:tcPr>
            <w:tcW w:type="dxa" w:w="1417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2 000–3 000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+1 300–2 300 новых</w:t>
            </w:r>
          </w:p>
        </w:tc>
        <w:tc>
          <w:tcPr>
            <w:tcW w:type="dxa" w:w="1134"/>
            <w:shd w:val="clear" w:color="auto" w:fill="EEF2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sz w:val="18"/>
              </w:rPr>
              <w:t>~60–100 ₽ средний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AAAAAA"/>
          <w:sz w:val="16"/>
        </w:rPr>
        <w:t>Подготовлено: май 2026 · LUIS+ · Стратегия продвижения в социальных медиа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