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2"/>
        <w:gridCol w:w="2334"/>
        <w:gridCol w:w="2448"/>
        <w:gridCol w:w="2641"/>
      </w:tblGrid>
      <w:tr w:rsidR="00DF7A46" w14:paraId="0CBD8DA2" w14:textId="77777777" w:rsidTr="00DF7A46">
        <w:tc>
          <w:tcPr>
            <w:tcW w:w="1922" w:type="dxa"/>
          </w:tcPr>
          <w:p w14:paraId="19FDA4A3" w14:textId="79984602" w:rsidR="00DF7A46" w:rsidRPr="00DF7A46" w:rsidRDefault="00DF7A4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Департамент</w:t>
            </w:r>
          </w:p>
        </w:tc>
        <w:tc>
          <w:tcPr>
            <w:tcW w:w="2334" w:type="dxa"/>
          </w:tcPr>
          <w:p w14:paraId="2A789FD3" w14:textId="68A84220" w:rsidR="00DF7A46" w:rsidRPr="00DF7A46" w:rsidRDefault="00DF7A46">
            <w:pPr>
              <w:rPr>
                <w:b/>
                <w:sz w:val="28"/>
                <w:szCs w:val="28"/>
              </w:rPr>
            </w:pPr>
            <w:r w:rsidRPr="00DF7A46">
              <w:rPr>
                <w:b/>
                <w:sz w:val="28"/>
                <w:szCs w:val="28"/>
              </w:rPr>
              <w:t>Кабинет Авито</w:t>
            </w:r>
          </w:p>
        </w:tc>
        <w:tc>
          <w:tcPr>
            <w:tcW w:w="2448" w:type="dxa"/>
          </w:tcPr>
          <w:p w14:paraId="70981E31" w14:textId="7680B52B" w:rsidR="00DF7A46" w:rsidRPr="00DF7A46" w:rsidRDefault="00DF7A46">
            <w:pPr>
              <w:rPr>
                <w:b/>
                <w:sz w:val="28"/>
                <w:szCs w:val="28"/>
              </w:rPr>
            </w:pPr>
            <w:r w:rsidRPr="00DF7A46">
              <w:rPr>
                <w:b/>
                <w:sz w:val="28"/>
                <w:szCs w:val="28"/>
                <w:lang w:val="en-US"/>
              </w:rPr>
              <w:t xml:space="preserve">ID </w:t>
            </w:r>
            <w:r w:rsidRPr="00DF7A46">
              <w:rPr>
                <w:b/>
                <w:sz w:val="28"/>
                <w:szCs w:val="28"/>
              </w:rPr>
              <w:t>Кабинета</w:t>
            </w:r>
          </w:p>
        </w:tc>
        <w:tc>
          <w:tcPr>
            <w:tcW w:w="2641" w:type="dxa"/>
          </w:tcPr>
          <w:p w14:paraId="16CB3504" w14:textId="5C5FF5C6" w:rsidR="00DF7A46" w:rsidRPr="00DF7A46" w:rsidRDefault="00DF7A46">
            <w:pPr>
              <w:rPr>
                <w:b/>
                <w:sz w:val="28"/>
                <w:szCs w:val="28"/>
              </w:rPr>
            </w:pPr>
            <w:r w:rsidRPr="00DF7A46">
              <w:rPr>
                <w:b/>
                <w:sz w:val="28"/>
                <w:szCs w:val="28"/>
              </w:rPr>
              <w:t>Юр. Лицо кабинета</w:t>
            </w:r>
          </w:p>
        </w:tc>
      </w:tr>
      <w:tr w:rsidR="00DF7A46" w14:paraId="356C9287" w14:textId="77777777" w:rsidTr="00DF7A46">
        <w:tc>
          <w:tcPr>
            <w:tcW w:w="1922" w:type="dxa"/>
          </w:tcPr>
          <w:p w14:paraId="027526C4" w14:textId="070C7828" w:rsidR="00DF7A46" w:rsidRPr="00DF7A46" w:rsidRDefault="00DF7A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5EEF35A6" w14:textId="32A1C0FB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Авито КРД</w:t>
            </w:r>
          </w:p>
        </w:tc>
        <w:tc>
          <w:tcPr>
            <w:tcW w:w="2448" w:type="dxa"/>
          </w:tcPr>
          <w:p w14:paraId="19EA0B2E" w14:textId="70E57CE4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383089159</w:t>
            </w:r>
          </w:p>
        </w:tc>
        <w:tc>
          <w:tcPr>
            <w:tcW w:w="2641" w:type="dxa"/>
          </w:tcPr>
          <w:p w14:paraId="42BBB070" w14:textId="0718A487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ООО «ПИПЛ»</w:t>
            </w:r>
          </w:p>
        </w:tc>
      </w:tr>
      <w:tr w:rsidR="00DF7A46" w14:paraId="294C3FEA" w14:textId="77777777" w:rsidTr="00DF7A46">
        <w:tc>
          <w:tcPr>
            <w:tcW w:w="1922" w:type="dxa"/>
          </w:tcPr>
          <w:p w14:paraId="7F466C4F" w14:textId="60C420C8" w:rsidR="00DF7A46" w:rsidRPr="00DF7A46" w:rsidRDefault="00DF7A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213E16B8" w14:textId="635CEEEA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Авито КЗН2</w:t>
            </w:r>
          </w:p>
        </w:tc>
        <w:tc>
          <w:tcPr>
            <w:tcW w:w="2448" w:type="dxa"/>
          </w:tcPr>
          <w:p w14:paraId="65FA43DE" w14:textId="2B4B806D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385199080</w:t>
            </w:r>
          </w:p>
        </w:tc>
        <w:tc>
          <w:tcPr>
            <w:tcW w:w="2641" w:type="dxa"/>
          </w:tcPr>
          <w:p w14:paraId="4D0A903D" w14:textId="4585FFC0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ООО «ИНСТАФ»</w:t>
            </w:r>
          </w:p>
        </w:tc>
      </w:tr>
      <w:tr w:rsidR="00DF7A46" w14:paraId="6CE6B332" w14:textId="77777777" w:rsidTr="00DF7A46">
        <w:tc>
          <w:tcPr>
            <w:tcW w:w="1922" w:type="dxa"/>
          </w:tcPr>
          <w:p w14:paraId="24058DF9" w14:textId="5B5E3742" w:rsidR="00DF7A46" w:rsidRPr="00DF7A46" w:rsidRDefault="00DF7A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6D3CBFFC" w14:textId="4BB619B8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 xml:space="preserve">Авито Лонг </w:t>
            </w:r>
            <w:proofErr w:type="spellStart"/>
            <w:r w:rsidRPr="00DF7A46">
              <w:rPr>
                <w:sz w:val="28"/>
                <w:szCs w:val="28"/>
              </w:rPr>
              <w:t>Лайф</w:t>
            </w:r>
            <w:proofErr w:type="spellEnd"/>
          </w:p>
        </w:tc>
        <w:tc>
          <w:tcPr>
            <w:tcW w:w="2448" w:type="dxa"/>
          </w:tcPr>
          <w:p w14:paraId="4E9E076E" w14:textId="7A16B4E6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387091032</w:t>
            </w:r>
          </w:p>
        </w:tc>
        <w:tc>
          <w:tcPr>
            <w:tcW w:w="2641" w:type="dxa"/>
          </w:tcPr>
          <w:p w14:paraId="1F8FDB8F" w14:textId="5237BCBA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ООО «ЛОНГ ЛАЙФ»</w:t>
            </w:r>
          </w:p>
        </w:tc>
      </w:tr>
      <w:tr w:rsidR="00DF7A46" w14:paraId="394BBD3B" w14:textId="77777777" w:rsidTr="00DF7A46">
        <w:tc>
          <w:tcPr>
            <w:tcW w:w="1922" w:type="dxa"/>
          </w:tcPr>
          <w:p w14:paraId="00926859" w14:textId="11600D39" w:rsidR="00DF7A46" w:rsidRPr="00DF7A46" w:rsidRDefault="00DF7A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6975727B" w14:textId="0424530A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Авито СПБ</w:t>
            </w:r>
          </w:p>
        </w:tc>
        <w:tc>
          <w:tcPr>
            <w:tcW w:w="2448" w:type="dxa"/>
          </w:tcPr>
          <w:p w14:paraId="59B5D97C" w14:textId="3631E78F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383272337</w:t>
            </w:r>
          </w:p>
        </w:tc>
        <w:tc>
          <w:tcPr>
            <w:tcW w:w="2641" w:type="dxa"/>
          </w:tcPr>
          <w:p w14:paraId="30654D1A" w14:textId="106712D4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ООО «ПИПЛ»</w:t>
            </w:r>
          </w:p>
        </w:tc>
      </w:tr>
      <w:tr w:rsidR="00DF7A46" w14:paraId="1962A7A7" w14:textId="77777777" w:rsidTr="00DF7A46">
        <w:tc>
          <w:tcPr>
            <w:tcW w:w="1922" w:type="dxa"/>
          </w:tcPr>
          <w:p w14:paraId="746A9015" w14:textId="595ADDE4" w:rsidR="00DF7A46" w:rsidRPr="00DF7A46" w:rsidRDefault="00DF7A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29A751A8" w14:textId="0BB9DD46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Авито МСК</w:t>
            </w:r>
          </w:p>
        </w:tc>
        <w:tc>
          <w:tcPr>
            <w:tcW w:w="2448" w:type="dxa"/>
          </w:tcPr>
          <w:p w14:paraId="12F46FFA" w14:textId="50263072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382489100</w:t>
            </w:r>
          </w:p>
        </w:tc>
        <w:tc>
          <w:tcPr>
            <w:tcW w:w="2641" w:type="dxa"/>
          </w:tcPr>
          <w:p w14:paraId="46788A69" w14:textId="7009BA11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ООО «ПИПЛ»</w:t>
            </w:r>
          </w:p>
        </w:tc>
      </w:tr>
      <w:tr w:rsidR="00DF7A46" w14:paraId="0A7E60F1" w14:textId="77777777" w:rsidTr="00DF7A46">
        <w:tc>
          <w:tcPr>
            <w:tcW w:w="1922" w:type="dxa"/>
          </w:tcPr>
          <w:p w14:paraId="58AA37DA" w14:textId="1AFB06CA" w:rsidR="00DF7A46" w:rsidRPr="00DF7A46" w:rsidRDefault="00DF7A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78C66C69" w14:textId="3726702D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Авито КЗН</w:t>
            </w:r>
          </w:p>
        </w:tc>
        <w:tc>
          <w:tcPr>
            <w:tcW w:w="2448" w:type="dxa"/>
          </w:tcPr>
          <w:p w14:paraId="6F39E191" w14:textId="03EDBDBE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19880318</w:t>
            </w:r>
          </w:p>
        </w:tc>
        <w:tc>
          <w:tcPr>
            <w:tcW w:w="2641" w:type="dxa"/>
          </w:tcPr>
          <w:p w14:paraId="1A8F6765" w14:textId="1105A27C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ООО «ИНСТАФ»</w:t>
            </w:r>
          </w:p>
        </w:tc>
      </w:tr>
      <w:tr w:rsidR="00DF7A46" w14:paraId="3AE48442" w14:textId="77777777" w:rsidTr="00DF7A46">
        <w:tc>
          <w:tcPr>
            <w:tcW w:w="1922" w:type="dxa"/>
          </w:tcPr>
          <w:p w14:paraId="0EAC7E66" w14:textId="329EF1C0" w:rsidR="00DF7A46" w:rsidRPr="00DF7A46" w:rsidRDefault="00DF7A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2D59A976" w14:textId="152D874E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 xml:space="preserve">Авито ЧЛБ </w:t>
            </w:r>
          </w:p>
        </w:tc>
        <w:tc>
          <w:tcPr>
            <w:tcW w:w="2448" w:type="dxa"/>
          </w:tcPr>
          <w:p w14:paraId="63C6D846" w14:textId="38D1AE5B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383272029</w:t>
            </w:r>
          </w:p>
        </w:tc>
        <w:tc>
          <w:tcPr>
            <w:tcW w:w="2641" w:type="dxa"/>
          </w:tcPr>
          <w:p w14:paraId="5E63EF69" w14:textId="1B4B791B" w:rsidR="00DF7A46" w:rsidRPr="00DF7A46" w:rsidRDefault="00DF7A46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ООО «ИНСТАФ»</w:t>
            </w:r>
          </w:p>
        </w:tc>
      </w:tr>
      <w:tr w:rsidR="00DF7A46" w14:paraId="58D4C60E" w14:textId="77777777" w:rsidTr="00DF7A46">
        <w:tc>
          <w:tcPr>
            <w:tcW w:w="1922" w:type="dxa"/>
          </w:tcPr>
          <w:p w14:paraId="7F6D2771" w14:textId="06A72119" w:rsidR="00DF7A46" w:rsidRPr="00DF7A46" w:rsidRDefault="00DF7A46" w:rsidP="00AD13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41880C0E" w14:textId="0A79D857" w:rsidR="00DF7A46" w:rsidRPr="00DF7A46" w:rsidRDefault="00DF7A46" w:rsidP="00AD1351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Авито СПБ2</w:t>
            </w:r>
          </w:p>
        </w:tc>
        <w:tc>
          <w:tcPr>
            <w:tcW w:w="2448" w:type="dxa"/>
          </w:tcPr>
          <w:p w14:paraId="1B435C91" w14:textId="17F95345" w:rsidR="00DF7A46" w:rsidRPr="00DF7A46" w:rsidRDefault="00DF7A46" w:rsidP="00AD1351">
            <w:r w:rsidRPr="00DF7A46">
              <w:rPr>
                <w:rFonts w:ascii="Arial" w:hAnsi="Arial" w:cs="Arial"/>
                <w:bCs/>
                <w:color w:val="000000"/>
                <w:sz w:val="23"/>
                <w:szCs w:val="23"/>
                <w:shd w:val="clear" w:color="auto" w:fill="F5F5F5"/>
              </w:rPr>
              <w:t>416 398 256</w:t>
            </w:r>
          </w:p>
        </w:tc>
        <w:tc>
          <w:tcPr>
            <w:tcW w:w="2641" w:type="dxa"/>
          </w:tcPr>
          <w:p w14:paraId="0242D43C" w14:textId="46747DCF" w:rsidR="00DF7A46" w:rsidRPr="00DF7A46" w:rsidRDefault="00DF7A46" w:rsidP="00AD1351">
            <w:pPr>
              <w:rPr>
                <w:sz w:val="28"/>
                <w:szCs w:val="28"/>
              </w:rPr>
            </w:pPr>
            <w:r w:rsidRPr="00DF7A46">
              <w:rPr>
                <w:sz w:val="28"/>
                <w:szCs w:val="28"/>
              </w:rPr>
              <w:t>ООО «РМ ГРУПП КОНСАЛТИНГ»</w:t>
            </w:r>
          </w:p>
        </w:tc>
      </w:tr>
      <w:tr w:rsidR="00B22F0B" w:rsidRPr="00DF7A46" w14:paraId="25BC6AAC" w14:textId="77777777" w:rsidTr="00B22F0B">
        <w:tc>
          <w:tcPr>
            <w:tcW w:w="1922" w:type="dxa"/>
          </w:tcPr>
          <w:p w14:paraId="26392CEB" w14:textId="0F6AACC9" w:rsidR="00B22F0B" w:rsidRPr="00B22F0B" w:rsidRDefault="00B22F0B" w:rsidP="00AD13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Маркетинг</w:t>
            </w:r>
          </w:p>
        </w:tc>
        <w:tc>
          <w:tcPr>
            <w:tcW w:w="2334" w:type="dxa"/>
          </w:tcPr>
          <w:p w14:paraId="7A7D063D" w14:textId="33453195" w:rsidR="00B22F0B" w:rsidRPr="00B22F0B" w:rsidRDefault="00B22F0B" w:rsidP="00AD13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Авито Вахта</w:t>
            </w:r>
          </w:p>
        </w:tc>
        <w:tc>
          <w:tcPr>
            <w:tcW w:w="2448" w:type="dxa"/>
          </w:tcPr>
          <w:p w14:paraId="29654E51" w14:textId="49E54A7D" w:rsidR="00B22F0B" w:rsidRPr="00B22F0B" w:rsidRDefault="00B22F0B" w:rsidP="00AD13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413306561</w:t>
            </w:r>
          </w:p>
        </w:tc>
        <w:tc>
          <w:tcPr>
            <w:tcW w:w="2641" w:type="dxa"/>
          </w:tcPr>
          <w:p w14:paraId="2E7A5284" w14:textId="18C5D7CB" w:rsidR="00B22F0B" w:rsidRPr="00B22F0B" w:rsidRDefault="00B22F0B" w:rsidP="00AD13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ООО «УРБАН СЕРВИС»</w:t>
            </w:r>
          </w:p>
        </w:tc>
      </w:tr>
    </w:tbl>
    <w:p w14:paraId="121DBC53" w14:textId="77777777" w:rsidR="00B74784" w:rsidRDefault="00B22F0B">
      <w:bookmarkStart w:id="0" w:name="_GoBack"/>
      <w:bookmarkEnd w:id="0"/>
    </w:p>
    <w:sectPr w:rsidR="00B74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74"/>
    <w:rsid w:val="000A3C62"/>
    <w:rsid w:val="003D21D8"/>
    <w:rsid w:val="00B22F0B"/>
    <w:rsid w:val="00CE1F74"/>
    <w:rsid w:val="00DF7A46"/>
    <w:rsid w:val="00E9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EF322"/>
  <w15:chartTrackingRefBased/>
  <w15:docId w15:val="{09DAA835-3696-4943-B3BA-072BC277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3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К. Краснеева</dc:creator>
  <cp:keywords/>
  <dc:description/>
  <cp:lastModifiedBy>Екатерина К. Краснеева</cp:lastModifiedBy>
  <cp:revision>3</cp:revision>
  <dcterms:created xsi:type="dcterms:W3CDTF">2026-04-03T06:18:00Z</dcterms:created>
  <dcterms:modified xsi:type="dcterms:W3CDTF">2026-04-03T06:22:00Z</dcterms:modified>
</cp:coreProperties>
</file>