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Аудит безопасности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CSRF</w:t>
      </w:r>
    </w:p>
    <w:p>
      <w:pPr>
        <w:spacing w:after="160" w:line="259" w:lineRule="auto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t>Механизм CSRF токенов гарантирует, что лишь аутентифицированные пользователи могут инициировать запросы к серверу. В моем коде применяется генерация уникальных токенов, проверяемых при каждом POST запросе.</w:t>
      </w:r>
    </w:p>
    <w:p>
      <w:pPr>
        <w:ind w:left="-1" w:right="0" w:firstLine="0"/>
        <w:jc w:val="left"/>
        <w:spacing w:before="0" w:line="225" w:lineRule="exact"/>
        <w:rPr>
          <w:rFonts w:ascii="Courier New" w:hAnsi="Courier New"/>
          <w:i/>
          <w:sz w:val="20"/>
        </w:rPr>
      </w:pPr>
      <w:r>
        <w:rPr>
          <w:rFonts w:ascii="Courier New" w:hAnsi="Courier New"/>
          <w:color w:val="CF8E6C"/>
          <w:sz w:val="20"/>
        </w:rPr>
        <w:t>//</w:t>
      </w:r>
      <w:r>
        <w:rPr>
          <w:rFonts w:ascii="Courier New" w:hAnsi="Courier New"/>
          <w:i/>
          <w:color w:val="CF8E6C"/>
          <w:sz w:val="20"/>
        </w:rPr>
        <w:t>Создание нового токена</w:t>
      </w:r>
      <w:r>
        <w:rPr>
          <w:rFonts w:ascii="Courier New" w:hAnsi="Courier New"/>
          <w:color w:val="CF8E6C"/>
          <w:sz w:val="20"/>
        </w:rPr>
        <w:t xml:space="preserve">, </w:t>
      </w:r>
      <w:r>
        <w:rPr>
          <w:rFonts w:ascii="Courier New" w:hAnsi="Courier New"/>
          <w:i/>
          <w:color w:val="CF8E6C"/>
          <w:sz w:val="20"/>
        </w:rPr>
        <w:t>если он еще не был создан</w:t>
      </w:r>
    </w:p>
    <w:p>
      <w:pPr>
        <w:ind w:left="0" w:right="0" w:firstLine="0"/>
        <w:jc w:val="left"/>
        <w:spacing w:before="1" w:line="226" w:lineRule="exact"/>
        <w:rPr>
          <w:rFonts w:ascii="Courier New"/>
          <w:sz w:val="20"/>
        </w:rPr>
      </w:pPr>
      <w:r>
        <w:rPr>
          <w:rFonts w:ascii="Courier New"/>
          <w:color w:val="CF8E6C"/>
          <w:sz w:val="20"/>
        </w:rPr>
        <w:t xml:space="preserve">if </w:t>
      </w:r>
      <w:r>
        <w:rPr>
          <w:rFonts w:ascii="Courier New"/>
          <w:color w:val="BBBDC4"/>
          <w:sz w:val="20"/>
        </w:rPr>
        <w:t>(!isset($_SESSION[</w:t>
      </w:r>
      <w:r>
        <w:rPr>
          <w:rFonts w:ascii="Courier New"/>
          <w:color w:val="6AAB73"/>
          <w:sz w:val="20"/>
        </w:rPr>
        <w:t>'csrf_token_login'</w:t>
      </w:r>
      <w:r>
        <w:rPr>
          <w:rFonts w:ascii="Courier New"/>
          <w:color w:val="BBBDC4"/>
          <w:sz w:val="20"/>
        </w:rPr>
        <w:t>])) {</w:t>
      </w:r>
    </w:p>
    <w:p>
      <w:pPr>
        <w:ind w:left="479" w:right="0" w:firstLine="0"/>
        <w:jc w:val="left"/>
        <w:spacing w:before="0" w:line="226" w:lineRule="exact"/>
        <w:rPr>
          <w:rFonts w:ascii="Courier New"/>
          <w:sz w:val="20"/>
        </w:rPr>
      </w:pPr>
      <w:r>
        <w:rPr>
          <w:rFonts w:ascii="Courier New"/>
          <w:color w:val="BBBDC4"/>
          <w:sz w:val="20"/>
        </w:rPr>
        <w:t>$_SESSION[</w:t>
      </w:r>
      <w:r>
        <w:rPr>
          <w:rFonts w:ascii="Courier New"/>
          <w:color w:val="6AAB73"/>
          <w:sz w:val="20"/>
        </w:rPr>
        <w:t>'csrf_token_login'</w:t>
      </w:r>
      <w:r>
        <w:rPr>
          <w:rFonts w:ascii="Courier New"/>
          <w:color w:val="BBBDC4"/>
          <w:sz w:val="20"/>
        </w:rPr>
        <w:t>] = bin2hex(random_bytes(</w:t>
      </w:r>
      <w:r>
        <w:rPr>
          <w:rFonts w:ascii="Courier New"/>
          <w:i/>
          <w:color w:val="2AACB8"/>
          <w:sz w:val="20"/>
        </w:rPr>
        <w:t>32</w:t>
      </w:r>
      <w:r>
        <w:rPr>
          <w:rFonts w:ascii="Courier New"/>
          <w:color w:val="BBBDC4"/>
          <w:sz w:val="20"/>
        </w:rPr>
        <w:t>));</w:t>
      </w:r>
    </w:p>
    <w:p>
      <w:pPr>
        <w:ind w:left="0" w:right="0" w:firstLine="0"/>
        <w:jc w:val="left"/>
        <w:spacing w:before="2"/>
        <w:rPr>
          <w:rFonts w:ascii="Courier New"/>
          <w:sz w:val="20"/>
        </w:rPr>
      </w:pPr>
      <w:r>
        <w:rPr>
          <w:rFonts w:ascii="Courier New"/>
          <w:color w:val="BBBDC4"/>
          <w:w w:val="99"/>
          <w:sz w:val="20"/>
        </w:rPr>
        <w:t>}</w:t>
      </w:r>
    </w:p>
    <w:p>
      <w:pPr>
        <w:pStyle w:val="aff4"/>
        <w:spacing w:before="8"/>
        <w:rPr>
          <w:sz w:val="19"/>
        </w:rPr>
      </w:pPr>
    </w:p>
    <w:p>
      <w:pPr>
        <w:ind w:left="0" w:right="0" w:firstLine="0"/>
        <w:jc w:val="left"/>
        <w:spacing w:before="1"/>
        <w:rPr>
          <w:rFonts w:ascii="Courier New"/>
          <w:sz w:val="20"/>
        </w:rPr>
      </w:pPr>
      <w:r>
        <w:rPr>
          <w:rFonts w:ascii="Courier New"/>
          <w:color w:val="BBBDC4"/>
          <w:sz w:val="20"/>
        </w:rPr>
        <w:t>$csrfTokenLogin = $_SESSION[</w:t>
      </w:r>
      <w:r>
        <w:rPr>
          <w:rFonts w:ascii="Courier New"/>
          <w:color w:val="6AAB73"/>
          <w:sz w:val="20"/>
        </w:rPr>
        <w:t>'csrf_token_login'</w:t>
      </w:r>
      <w:r>
        <w:rPr>
          <w:rFonts w:ascii="Courier New"/>
          <w:color w:val="BBBDC4"/>
          <w:sz w:val="20"/>
        </w:rPr>
        <w:t>];</w:t>
      </w:r>
    </w:p>
    <w:p>
      <w:pPr>
        <w:pStyle w:val="aff4"/>
        <w:rPr>
          <w:sz w:val="22"/>
        </w:rPr>
      </w:pPr>
    </w:p>
    <w:p>
      <w:pPr>
        <w:pStyle w:val="aff4"/>
        <w:spacing w:before="3"/>
        <w:rPr>
          <w:sz w:val="17"/>
        </w:rPr>
      </w:pPr>
    </w:p>
    <w:p>
      <w:pPr>
        <w:ind w:left="0" w:right="0" w:firstLine="0"/>
        <w:jc w:val="left"/>
        <w:spacing w:before="1"/>
        <w:rPr>
          <w:rFonts w:ascii="Courier New" w:hAnsi="Courier New"/>
          <w:i/>
          <w:sz w:val="20"/>
        </w:rPr>
      </w:pPr>
      <w:r>
        <w:rPr>
          <w:rFonts w:ascii="Courier New" w:hAnsi="Courier New"/>
          <w:color w:val="CF8E6C"/>
          <w:sz w:val="20"/>
        </w:rPr>
        <w:t>//</w:t>
      </w:r>
      <w:r>
        <w:rPr>
          <w:rFonts w:ascii="Courier New" w:hAnsi="Courier New"/>
          <w:i/>
          <w:color w:val="CF8E6C"/>
          <w:sz w:val="20"/>
        </w:rPr>
        <w:t>………………</w:t>
      </w:r>
    </w:p>
    <w:p>
      <w:pPr>
        <w:pStyle w:val="aff4"/>
        <w:rPr>
          <w:sz w:val="22"/>
        </w:rPr>
      </w:pPr>
    </w:p>
    <w:p>
      <w:pPr>
        <w:pStyle w:val="aff4"/>
        <w:spacing w:before="3"/>
        <w:rPr>
          <w:sz w:val="17"/>
        </w:rPr>
      </w:pPr>
    </w:p>
    <w:p>
      <w:pPr>
        <w:ind w:left="0" w:right="0" w:firstLine="0"/>
        <w:jc w:val="left"/>
        <w:spacing w:before="1" w:line="226" w:lineRule="exact"/>
        <w:rPr>
          <w:rFonts w:ascii="Courier New" w:hAnsi="Courier New"/>
          <w:i/>
          <w:sz w:val="20"/>
        </w:rPr>
      </w:pPr>
      <w:r>
        <w:rPr>
          <w:rFonts w:ascii="Courier New" w:hAnsi="Courier New"/>
          <w:color w:val="CF8E6C"/>
          <w:sz w:val="20"/>
        </w:rPr>
        <w:t>//</w:t>
      </w:r>
      <w:r>
        <w:rPr>
          <w:rFonts w:ascii="Courier New" w:hAnsi="Courier New"/>
          <w:i/>
          <w:color w:val="CF8E6C"/>
          <w:sz w:val="20"/>
        </w:rPr>
        <w:t>Проверка правильности токена</w:t>
      </w:r>
    </w:p>
    <w:p>
      <w:pPr>
        <w:ind w:left="479" w:right="3667" w:hanging="480"/>
        <w:jc w:val="left"/>
        <w:spacing w:before="0"/>
        <w:rPr>
          <w:rFonts w:ascii="Courier New"/>
          <w:sz w:val="20"/>
        </w:rPr>
      </w:pPr>
      <w:r>
        <w:rPr>
          <w:rFonts w:ascii="Courier New"/>
          <w:color w:val="CF8E6C"/>
          <w:sz w:val="20"/>
        </w:rPr>
        <w:t xml:space="preserve">if </w:t>
      </w:r>
      <w:r>
        <w:rPr>
          <w:rFonts w:ascii="Courier New"/>
          <w:color w:val="BBBDC4"/>
          <w:sz w:val="20"/>
        </w:rPr>
        <w:t>(!checkCsrfToken($_POST[</w:t>
      </w:r>
      <w:r>
        <w:rPr>
          <w:rFonts w:ascii="Courier New"/>
          <w:color w:val="6AAB73"/>
          <w:sz w:val="20"/>
        </w:rPr>
        <w:t>'csrf_token_login'</w:t>
      </w:r>
      <w:r>
        <w:rPr>
          <w:rFonts w:ascii="Courier New"/>
          <w:color w:val="BBBDC4"/>
          <w:sz w:val="20"/>
        </w:rPr>
        <w:t xml:space="preserve">])) { </w:t>
      </w:r>
      <w:r>
        <w:rPr>
          <w:rFonts w:ascii="Courier New"/>
          <w:color w:val="CF8E6C"/>
          <w:sz w:val="20"/>
        </w:rPr>
        <w:t>die</w:t>
      </w:r>
      <w:r>
        <w:rPr>
          <w:rFonts w:ascii="Courier New"/>
          <w:color w:val="BBBDC4"/>
          <w:sz w:val="20"/>
        </w:rPr>
        <w:t>(</w:t>
      </w:r>
      <w:r>
        <w:rPr>
          <w:rFonts w:ascii="Courier New"/>
          <w:color w:val="6AAB73"/>
          <w:sz w:val="20"/>
        </w:rPr>
        <w:t>'CSRF token validation failed.'</w:t>
      </w:r>
      <w:r>
        <w:rPr>
          <w:rFonts w:ascii="Courier New"/>
          <w:color w:val="BBBDC4"/>
          <w:sz w:val="20"/>
        </w:rPr>
        <w:t>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Courier New"/>
          <w:color w:val="BBBDC4"/>
          <w:w w:val="99"/>
          <w:sz w:val="20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SQL Injection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Для предотвращения SQL инъекций применяются подготовленные выражения с параметризацией. Это исключает возможность интерпретации пользовательских данных как части SQL запроса. Пример из моего кода:</w:t>
      </w:r>
    </w:p>
    <w:p>
      <w:pPr>
        <w:ind w:left="0" w:right="105" w:firstLine="0"/>
        <w:jc w:val="left"/>
        <w:spacing w:before="0"/>
        <w:rPr>
          <w:rFonts w:ascii="Courier New"/>
          <w:sz w:val="20"/>
        </w:rPr>
      </w:pPr>
      <w:r>
        <w:rPr>
          <w:rFonts w:ascii="Courier New"/>
          <w:color w:val="CF8E6C"/>
          <w:sz w:val="20"/>
        </w:rPr>
        <w:t>$stmt = $db-&gt;prepare("SELECT personId FROM personAuthentificationData WHERE login = :login AND pass = :pass");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Courier New"/>
          <w:color w:val="CF8E6C"/>
          <w:sz w:val="20"/>
        </w:rPr>
        <w:t>$stmt-&gt;execute([':login' =&gt; $login, ':pass' =&gt; $md5Pass]);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XSS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Применение функции htmlspecialchars в моем коде обеспечивает защиту от XSS атак. Эта функция преобразует специальные символы в HTML-сущности, предотвращая выполнение вредоносного кода. Пример: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Courier New"/>
          <w:color w:val="BBBDC4"/>
          <w:sz w:val="20"/>
          <w:shd w:val="clear" w:color="auto" w:fill="FFFFFF" w:themeFill=""/>
        </w:rPr>
        <w:t>htmlspecialchars(trim($data));</w:t>
      </w:r>
      <w:r>
        <w:rPr>
          <w:rFonts w:ascii="Courier New"/>
          <w:color w:val="BBBDC4"/>
          <w:sz w:val="20"/>
          <w:shd w:val="clear" w:color="auto" w:fill="FFFFFF" w:themeFill=""/>
          <w:rtl w:val="off"/>
        </w:rPr>
        <w:t xml:space="preserve">  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Information Disclosure</w:t>
      </w:r>
    </w:p>
    <w:p>
      <w:pPr>
        <w:spacing w:after="160" w:line="259" w:lineRule="auto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t>Для избежания разглашения информации, конфиденциальные данные, например, данные для доступа к базе данных, хранятся в переменных окружения, которые не отображаются в коде. Например, данные для подключения к серверу хранятся в файле .env, и к ним обращение осуществляется в коде следующим образом:</w:t>
      </w:r>
    </w:p>
    <w:p>
      <w:pPr>
        <w:ind w:left="-1" w:right="0" w:firstLine="0"/>
        <w:jc w:val="left"/>
        <w:tabs>
          <w:tab w:val="left" w:pos="3947"/>
        </w:tabs>
        <w:spacing w:before="0" w:line="226" w:lineRule="exact"/>
        <w:rPr>
          <w:rFonts w:ascii="Courier New"/>
          <w:sz w:val="20"/>
        </w:rPr>
      </w:pPr>
      <w:r>
        <w:rPr>
          <w:rFonts w:ascii="Courier New"/>
          <w:color w:val="BBBDC4"/>
          <w:sz w:val="20"/>
        </w:rPr>
        <w:t>$env =</w:t>
      </w:r>
      <w:r>
        <w:rPr>
          <w:rFonts w:ascii="Courier New"/>
          <w:color w:val="BBBDC4"/>
          <w:sz w:val="20"/>
          <w:spacing w:val="-5"/>
        </w:rPr>
        <w:t xml:space="preserve"> </w:t>
      </w:r>
      <w:r>
        <w:rPr>
          <w:rFonts w:ascii="Courier New"/>
          <w:color w:val="BBBDC4"/>
          <w:sz w:val="20"/>
        </w:rPr>
        <w:t>file_get_contents(</w:t>
      </w:r>
      <w:r>
        <w:rPr>
          <w:rFonts w:ascii="Courier New"/>
          <w:color w:val="C67CBA"/>
          <w:sz w:val="20"/>
          <w:u w:val="single" w:color="C57BB9"/>
          <w:spacing w:val="114"/>
        </w:rPr>
        <w:t xml:space="preserve"> </w:t>
      </w:r>
      <w:r>
        <w:rPr>
          <w:rFonts w:ascii="Courier New"/>
          <w:i/>
          <w:color w:val="C67CBA"/>
          <w:sz w:val="20"/>
        </w:rPr>
        <w:t>DIR</w:t>
      </w:r>
      <w:r>
        <w:rPr>
          <w:rFonts w:ascii="Courier New"/>
          <w:i/>
          <w:color w:val="C67CBA"/>
          <w:sz w:val="20"/>
          <w:u w:val="single" w:color="C57BB9"/>
        </w:rPr>
        <w:t xml:space="preserve"> </w:t>
      </w:r>
      <w:r>
        <w:rPr>
          <w:rFonts w:ascii="Courier New"/>
          <w:i/>
          <w:color w:val="C67CBA"/>
          <w:sz w:val="20"/>
          <w:u w:val="single" w:color="C57BB9"/>
        </w:rPr>
        <w:tab/>
      </w:r>
      <w:r>
        <w:rPr>
          <w:rFonts w:ascii="Courier New"/>
          <w:color w:val="BBBDC4"/>
          <w:sz w:val="20"/>
        </w:rPr>
        <w:t>.</w:t>
      </w:r>
      <w:r>
        <w:rPr>
          <w:rFonts w:ascii="Courier New"/>
          <w:color w:val="BBBDC4"/>
          <w:sz w:val="20"/>
          <w:spacing w:val="1"/>
        </w:rPr>
        <w:t xml:space="preserve"> </w:t>
      </w:r>
      <w:r>
        <w:rPr>
          <w:rFonts w:ascii="Courier New"/>
          <w:color w:val="6AAB73"/>
          <w:sz w:val="20"/>
        </w:rPr>
        <w:t>'/.env'</w:t>
      </w:r>
      <w:r>
        <w:rPr>
          <w:rFonts w:ascii="Courier New"/>
          <w:color w:val="BBBDC4"/>
          <w:sz w:val="20"/>
        </w:rPr>
        <w:t>);</w:t>
      </w:r>
    </w:p>
    <w:p>
      <w:pPr>
        <w:ind w:left="0" w:right="0" w:firstLine="0"/>
        <w:jc w:val="left"/>
        <w:spacing w:before="2"/>
        <w:rPr>
          <w:rFonts w:ascii="Courier New"/>
          <w:sz w:val="20"/>
        </w:rPr>
      </w:pPr>
      <w:r>
        <w:rPr>
          <w:rFonts w:ascii="Courier New"/>
          <w:color w:val="BBBDC4"/>
          <w:sz w:val="20"/>
        </w:rPr>
        <w:t>$lines = explode(</w:t>
      </w:r>
      <w:r>
        <w:rPr>
          <w:rFonts w:ascii="Courier New"/>
          <w:color w:val="6AAB73"/>
          <w:sz w:val="20"/>
        </w:rPr>
        <w:t>"</w:t>
      </w:r>
      <w:r>
        <w:rPr>
          <w:rFonts w:ascii="Courier New"/>
          <w:i/>
          <w:color w:val="6AAB73"/>
          <w:sz w:val="20"/>
        </w:rPr>
        <w:t>\n</w:t>
      </w:r>
      <w:r>
        <w:rPr>
          <w:rFonts w:ascii="Courier New"/>
          <w:color w:val="6AAB73"/>
          <w:sz w:val="20"/>
        </w:rPr>
        <w:t>"</w:t>
      </w:r>
      <w:r>
        <w:rPr>
          <w:rFonts w:ascii="Courier New"/>
          <w:color w:val="BBBDC4"/>
          <w:sz w:val="20"/>
        </w:rPr>
        <w:t>, $env);</w:t>
      </w:r>
    </w:p>
    <w:p>
      <w:pPr>
        <w:pStyle w:val="aff4"/>
        <w:spacing w:before="8"/>
        <w:rPr>
          <w:sz w:val="19"/>
        </w:rPr>
      </w:pPr>
    </w:p>
    <w:p>
      <w:pPr>
        <w:ind w:left="0" w:right="0" w:firstLine="0"/>
        <w:jc w:val="left"/>
        <w:spacing w:before="0" w:line="226" w:lineRule="exact"/>
        <w:rPr>
          <w:rFonts w:ascii="Courier New"/>
          <w:sz w:val="20"/>
        </w:rPr>
      </w:pPr>
      <w:r>
        <w:rPr>
          <w:rFonts w:ascii="Courier New"/>
          <w:color w:val="CF8E6C"/>
          <w:sz w:val="20"/>
        </w:rPr>
        <w:t xml:space="preserve">foreach </w:t>
      </w:r>
      <w:r>
        <w:rPr>
          <w:rFonts w:ascii="Courier New"/>
          <w:color w:val="BBBDC4"/>
          <w:sz w:val="20"/>
        </w:rPr>
        <w:t>($lines as $line) {</w:t>
      </w:r>
    </w:p>
    <w:p>
      <w:pPr>
        <w:ind w:left="480" w:right="0" w:firstLine="0"/>
        <w:jc w:val="left"/>
        <w:spacing w:before="0" w:line="226" w:lineRule="exact"/>
        <w:rPr>
          <w:rFonts w:ascii="Courier New"/>
          <w:sz w:val="20"/>
        </w:rPr>
      </w:pPr>
      <w:r>
        <w:rPr>
          <w:rFonts w:ascii="Courier New"/>
          <w:color w:val="CF8E6C"/>
          <w:sz w:val="20"/>
        </w:rPr>
        <w:t xml:space="preserve">if </w:t>
      </w:r>
      <w:r>
        <w:rPr>
          <w:rFonts w:ascii="Courier New"/>
          <w:color w:val="BBBDC4"/>
          <w:sz w:val="20"/>
        </w:rPr>
        <w:t xml:space="preserve">(strpos($line, </w:t>
      </w:r>
      <w:r>
        <w:rPr>
          <w:rFonts w:ascii="Courier New"/>
          <w:color w:val="6AAB73"/>
          <w:sz w:val="20"/>
        </w:rPr>
        <w:t>'='</w:t>
      </w:r>
      <w:r>
        <w:rPr>
          <w:rFonts w:ascii="Courier New"/>
          <w:color w:val="BBBDC4"/>
          <w:sz w:val="20"/>
        </w:rPr>
        <w:t xml:space="preserve">) !== </w:t>
      </w:r>
      <w:r>
        <w:rPr>
          <w:rFonts w:ascii="Courier New"/>
          <w:i/>
          <w:color w:val="C67CBA"/>
          <w:sz w:val="20"/>
        </w:rPr>
        <w:t>false</w:t>
      </w:r>
      <w:r>
        <w:rPr>
          <w:rFonts w:ascii="Courier New"/>
          <w:color w:val="BBBDC4"/>
          <w:sz w:val="20"/>
        </w:rPr>
        <w:t>) {</w:t>
      </w:r>
    </w:p>
    <w:p>
      <w:pPr>
        <w:ind w:left="960" w:right="0" w:firstLine="0"/>
        <w:jc w:val="left"/>
        <w:spacing w:before="2" w:line="226" w:lineRule="exact"/>
        <w:rPr>
          <w:rFonts w:ascii="Courier New"/>
          <w:sz w:val="20"/>
        </w:rPr>
      </w:pPr>
      <w:r>
        <w:rPr>
          <w:rFonts w:ascii="Courier New"/>
          <w:color w:val="BBBDC4"/>
          <w:sz w:val="20"/>
        </w:rPr>
        <w:t>list($name, $value) = explode(</w:t>
      </w:r>
      <w:r>
        <w:rPr>
          <w:rFonts w:ascii="Courier New"/>
          <w:color w:val="6AAB73"/>
          <w:sz w:val="20"/>
        </w:rPr>
        <w:t>'='</w:t>
      </w:r>
      <w:r>
        <w:rPr>
          <w:rFonts w:ascii="Courier New"/>
          <w:color w:val="BBBDC4"/>
          <w:sz w:val="20"/>
        </w:rPr>
        <w:t xml:space="preserve">, $line, </w:t>
      </w:r>
      <w:r>
        <w:rPr>
          <w:rFonts w:ascii="Courier New"/>
          <w:i/>
          <w:color w:val="2AACB8"/>
          <w:sz w:val="20"/>
        </w:rPr>
        <w:t>2</w:t>
      </w:r>
      <w:r>
        <w:rPr>
          <w:rFonts w:ascii="Courier New"/>
          <w:color w:val="BBBDC4"/>
          <w:sz w:val="20"/>
        </w:rPr>
        <w:t>);</w:t>
      </w:r>
    </w:p>
    <w:p>
      <w:pPr>
        <w:ind w:left="960" w:right="0" w:firstLine="0"/>
        <w:jc w:val="left"/>
        <w:spacing w:before="0" w:line="226" w:lineRule="exact"/>
        <w:rPr>
          <w:rFonts w:ascii="Courier New"/>
          <w:sz w:val="20"/>
        </w:rPr>
      </w:pPr>
      <w:r>
        <w:rPr>
          <w:rFonts w:ascii="Courier New"/>
          <w:color w:val="BBBDC4"/>
          <w:sz w:val="20"/>
        </w:rPr>
        <w:t xml:space="preserve">$_ENV[$name] = trim($value, </w:t>
      </w:r>
      <w:r>
        <w:rPr>
          <w:rFonts w:ascii="Courier New"/>
          <w:color w:val="6AAB73"/>
          <w:sz w:val="20"/>
        </w:rPr>
        <w:t>"</w:t>
      </w:r>
      <w:r>
        <w:rPr>
          <w:rFonts w:ascii="Courier New"/>
          <w:i/>
          <w:color w:val="6AAB73"/>
          <w:sz w:val="20"/>
        </w:rPr>
        <w:t>\" \r</w:t>
      </w:r>
      <w:r>
        <w:rPr>
          <w:rFonts w:ascii="Courier New"/>
          <w:color w:val="6AAB73"/>
          <w:sz w:val="20"/>
        </w:rPr>
        <w:t>"</w:t>
      </w:r>
      <w:r>
        <w:rPr>
          <w:rFonts w:ascii="Courier New"/>
          <w:color w:val="BBBDC4"/>
          <w:sz w:val="20"/>
        </w:rPr>
        <w:t>);</w:t>
      </w:r>
    </w:p>
    <w:p>
      <w:pPr>
        <w:ind w:left="480" w:right="0" w:firstLine="0"/>
        <w:jc w:val="left"/>
        <w:spacing w:before="0" w:line="226" w:lineRule="exact"/>
        <w:rPr>
          <w:rFonts w:ascii="Courier New"/>
          <w:sz w:val="20"/>
        </w:rPr>
      </w:pPr>
      <w:r>
        <w:rPr>
          <w:rFonts w:ascii="Courier New"/>
          <w:color w:val="BBBDC4"/>
          <w:w w:val="99"/>
          <w:sz w:val="20"/>
        </w:rPr>
        <w:t>}</w:t>
      </w:r>
    </w:p>
    <w:p>
      <w:pPr>
        <w:ind w:left="0" w:right="0" w:firstLine="0"/>
        <w:jc w:val="left"/>
        <w:spacing w:before="2"/>
        <w:rPr>
          <w:rFonts w:ascii="Courier New"/>
          <w:sz w:val="20"/>
        </w:rPr>
      </w:pPr>
      <w:r>
        <w:rPr>
          <w:rFonts w:ascii="Courier New"/>
          <w:color w:val="BBBDC4"/>
          <w:w w:val="99"/>
          <w:sz w:val="20"/>
        </w:rPr>
        <w:t>}</w:t>
      </w:r>
    </w:p>
    <w:p>
      <w:pPr>
        <w:pStyle w:val="aff4"/>
        <w:spacing w:before="8"/>
        <w:rPr>
          <w:sz w:val="19"/>
        </w:rPr>
      </w:pPr>
    </w:p>
    <w:p>
      <w:pPr>
        <w:ind w:left="0" w:right="0" w:firstLine="0"/>
        <w:jc w:val="left"/>
        <w:spacing w:before="0" w:line="226" w:lineRule="exact"/>
        <w:rPr>
          <w:rFonts w:ascii="Courier New"/>
          <w:sz w:val="20"/>
        </w:rPr>
      </w:pPr>
      <w:r>
        <w:rPr>
          <w:rFonts w:ascii="Courier New"/>
          <w:color w:val="BBBDC4"/>
          <w:sz w:val="20"/>
        </w:rPr>
        <w:t>$dbUser = $_ENV[</w:t>
      </w:r>
      <w:r>
        <w:rPr>
          <w:rFonts w:ascii="Courier New"/>
          <w:color w:val="6AAB73"/>
          <w:sz w:val="20"/>
        </w:rPr>
        <w:t>'DB_USER'</w:t>
      </w:r>
      <w:r>
        <w:rPr>
          <w:rFonts w:ascii="Courier New"/>
          <w:color w:val="BBBDC4"/>
          <w:sz w:val="20"/>
        </w:rPr>
        <w:t>];</w:t>
      </w:r>
    </w:p>
    <w:p>
      <w:pPr>
        <w:ind w:left="0" w:right="0" w:firstLine="0"/>
        <w:jc w:val="left"/>
        <w:spacing w:before="0" w:line="226" w:lineRule="exact"/>
        <w:rPr>
          <w:rFonts w:ascii="Courier New"/>
          <w:sz w:val="20"/>
        </w:rPr>
      </w:pPr>
      <w:r>
        <w:rPr>
          <w:rFonts w:ascii="Courier New"/>
          <w:color w:val="BBBDC4"/>
          <w:sz w:val="20"/>
        </w:rPr>
        <w:t>$dbPassword = $_ENV[</w:t>
      </w:r>
      <w:r>
        <w:rPr>
          <w:rFonts w:ascii="Courier New"/>
          <w:color w:val="6AAB73"/>
          <w:sz w:val="20"/>
        </w:rPr>
        <w:t>'DB_PASSWORD'</w:t>
      </w:r>
      <w:r>
        <w:rPr>
          <w:rFonts w:ascii="Courier New"/>
          <w:color w:val="BBBDC4"/>
          <w:sz w:val="20"/>
        </w:rPr>
        <w:t>];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Courier New"/>
          <w:color w:val="BBBDC4"/>
          <w:sz w:val="20"/>
        </w:rPr>
        <w:t>$dbName = $_ENV[</w:t>
      </w:r>
      <w:r>
        <w:rPr>
          <w:rFonts w:ascii="Courier New"/>
          <w:color w:val="6AAB73"/>
          <w:sz w:val="20"/>
        </w:rPr>
        <w:t>'DB_NAME'</w:t>
      </w:r>
      <w:r>
        <w:rPr>
          <w:rFonts w:ascii="Courier New"/>
          <w:color w:val="BBBDC4"/>
          <w:sz w:val="20"/>
        </w:rPr>
        <w:t>];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Upload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На моем сайте отсутствует возможность загрузки файлов, следовательно, уязвимость в области загрузки файлов также отсутствует.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Include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Для предотвращения уязвимостей, связанных с использованием include, необходимо гарантировать, что включаемые файлы не могут быть подменены или указаны пользователем.</w:t>
      </w:r>
    </w:p>
    <w:p>
      <w:pPr>
        <w:ind w:left="479" w:right="7507" w:hanging="480"/>
        <w:jc w:val="left"/>
        <w:spacing w:before="0"/>
        <w:rPr>
          <w:rFonts w:ascii="Courier New"/>
          <w:sz w:val="20"/>
        </w:rPr>
      </w:pPr>
      <w:r>
        <w:rPr>
          <w:rFonts w:ascii="Courier New"/>
          <w:color w:val="CF8E6C"/>
          <w:sz w:val="20"/>
        </w:rPr>
        <w:t>$allowed_paths = [ 'form.php',</w:t>
      </w:r>
    </w:p>
    <w:p>
      <w:pPr>
        <w:ind w:left="0" w:right="0" w:firstLine="0"/>
        <w:jc w:val="left"/>
        <w:spacing w:before="0"/>
        <w:rPr>
          <w:rFonts w:ascii="Courier New"/>
          <w:sz w:val="20"/>
        </w:rPr>
      </w:pPr>
      <w:r>
        <w:rPr>
          <w:rFonts w:ascii="Courier New"/>
          <w:color w:val="CF8E6C"/>
          <w:sz w:val="20"/>
        </w:rPr>
        <w:t>];</w:t>
      </w:r>
    </w:p>
    <w:p>
      <w:pPr>
        <w:pStyle w:val="aff4"/>
        <w:spacing w:before="7"/>
        <w:rPr>
          <w:sz w:val="19"/>
        </w:rPr>
      </w:pPr>
    </w:p>
    <w:p>
      <w:pPr>
        <w:ind w:left="479" w:right="6067" w:hanging="480"/>
        <w:jc w:val="left"/>
        <w:spacing w:before="1"/>
        <w:rPr>
          <w:rFonts w:ascii="Courier New"/>
          <w:sz w:val="20"/>
        </w:rPr>
      </w:pPr>
      <w:r>
        <w:rPr>
          <w:rFonts w:ascii="Courier New"/>
          <w:color w:val="CF8E6C"/>
          <w:sz w:val="20"/>
        </w:rPr>
        <w:t>function safe_include($file) { global $allowed_paths;</w:t>
      </w:r>
    </w:p>
    <w:p>
      <w:pPr>
        <w:pStyle w:val="aff4"/>
        <w:spacing w:before="7"/>
        <w:rPr>
          <w:sz w:val="19"/>
        </w:rPr>
      </w:pPr>
    </w:p>
    <w:p>
      <w:pPr>
        <w:ind w:left="959" w:right="4627" w:hanging="480"/>
        <w:jc w:val="left"/>
        <w:spacing w:before="0"/>
        <w:rPr>
          <w:rFonts w:ascii="Courier New"/>
          <w:sz w:val="20"/>
        </w:rPr>
      </w:pPr>
      <w:r>
        <w:rPr>
          <w:rFonts w:ascii="Courier New"/>
          <w:color w:val="CF8E6C"/>
          <w:sz w:val="20"/>
        </w:rPr>
        <w:t>if (in_array($file, $allowed_paths)) { include($file);</w:t>
      </w:r>
    </w:p>
    <w:p>
      <w:pPr>
        <w:ind w:left="479" w:right="0" w:firstLine="0"/>
        <w:jc w:val="left"/>
        <w:spacing w:before="1"/>
        <w:rPr>
          <w:rFonts w:ascii="Courier New"/>
          <w:sz w:val="20"/>
        </w:rPr>
      </w:pPr>
      <w:r>
        <w:rPr>
          <w:rFonts w:ascii="Courier New"/>
          <w:color w:val="CF8E6C"/>
          <w:sz w:val="20"/>
        </w:rPr>
        <w:t>} else {</w:t>
      </w:r>
    </w:p>
    <w:p>
      <w:pPr>
        <w:ind w:left="959" w:right="0" w:firstLine="0"/>
        <w:jc w:val="left"/>
        <w:spacing w:before="1" w:line="226" w:lineRule="exact"/>
        <w:rPr>
          <w:rFonts w:ascii="Courier New" w:hAnsi="Courier New"/>
          <w:i/>
          <w:sz w:val="20"/>
        </w:rPr>
      </w:pPr>
      <w:r>
        <w:rPr>
          <w:rFonts w:ascii="Courier New" w:hAnsi="Courier New"/>
          <w:color w:val="CF8E6C"/>
          <w:sz w:val="20"/>
        </w:rPr>
        <w:t xml:space="preserve">echo </w:t>
      </w:r>
      <w:r>
        <w:rPr>
          <w:rFonts w:ascii="Courier New" w:hAnsi="Courier New"/>
          <w:i/>
          <w:color w:val="CF8E6C"/>
          <w:sz w:val="20"/>
        </w:rPr>
        <w:t>"Ошибка: попытка включения неразрешенного файла.";</w:t>
      </w:r>
    </w:p>
    <w:p>
      <w:pPr>
        <w:ind w:left="479" w:right="0" w:firstLine="0"/>
        <w:jc w:val="left"/>
        <w:spacing w:before="0" w:line="225" w:lineRule="exact"/>
        <w:rPr>
          <w:rFonts w:ascii="Courier New"/>
          <w:sz w:val="20"/>
        </w:rPr>
      </w:pPr>
      <w:r>
        <w:rPr>
          <w:rFonts w:ascii="Courier New"/>
          <w:color w:val="CF8E6C"/>
          <w:w w:val="99"/>
          <w:sz w:val="20"/>
        </w:rPr>
        <w:t>}</w:t>
      </w:r>
    </w:p>
    <w:p>
      <w:pPr>
        <w:ind w:left="0" w:right="0" w:firstLine="0"/>
        <w:jc w:val="left"/>
        <w:spacing w:before="0" w:line="226" w:lineRule="exact"/>
        <w:rPr>
          <w:rFonts w:ascii="Courier New"/>
          <w:sz w:val="20"/>
        </w:rPr>
      </w:pPr>
      <w:r>
        <w:rPr>
          <w:rFonts w:ascii="Courier New"/>
          <w:color w:val="CF8E6C"/>
          <w:w w:val="99"/>
          <w:sz w:val="20"/>
        </w:rPr>
        <w:t>}</w:t>
      </w:r>
    </w:p>
    <w:p>
      <w:pPr>
        <w:pStyle w:val="aff4"/>
        <w:spacing w:before="9"/>
        <w:rPr>
          <w:sz w:val="19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Courier New"/>
          <w:color w:val="CF8E6C"/>
          <w:sz w:val="20"/>
        </w:rPr>
        <w:t>safe_include('form.php');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ourier New">
    <w:panose1 w:val="02070309020205020404"/>
    <w:notTrueType w:val="fals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aff5">
    <w:name w:val="Основной текст Знак"/>
    <w:basedOn w:val="a2"/>
    <w:link w:val="Body Text"/>
  </w:style>
  <w:style w:type="paragraph" w:styleId="aff4">
    <w:name w:val="Body Text"/>
    <w:basedOn w:val="a1"/>
    <w:link w:val="Основной текст Знак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</cp:lastModifiedBy>
  <cp:revision>1</cp:revision>
  <dcterms:created xsi:type="dcterms:W3CDTF">2024-06-02T22:51:24Z</dcterms:created>
  <dcterms:modified xsi:type="dcterms:W3CDTF">2024-06-02T22:55:54Z</dcterms:modified>
  <cp:version>0900.0100.01</cp:version>
</cp:coreProperties>
</file>