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45CA" w14:textId="77777777" w:rsidR="003A491B" w:rsidRDefault="00000000">
      <w:pPr>
        <w:pStyle w:val="1"/>
      </w:pPr>
      <w:r>
        <w:t>CereBI – Daria Rosen – Assignment Answers</w:t>
      </w:r>
    </w:p>
    <w:p w14:paraId="4F251758" w14:textId="77777777" w:rsidR="003A491B" w:rsidRDefault="00000000">
      <w:pPr>
        <w:pStyle w:val="21"/>
      </w:pPr>
      <w:r>
        <w:t>1. In-Depth Problem Understanding &amp; Logical Solution Proposal</w:t>
      </w:r>
    </w:p>
    <w:p w14:paraId="303ECD47" w14:textId="77777777" w:rsidR="004E1029" w:rsidRPr="004E1029" w:rsidRDefault="00000000" w:rsidP="004E1029">
      <w:pPr>
        <w:spacing w:after="0"/>
      </w:pPr>
      <w:r>
        <w:br/>
        <w:t>LogiDog operates across a global, multi-modal logistics network that handles thousands of daily shipments.</w:t>
      </w:r>
      <w:r>
        <w:br/>
        <w:t>Delays can result from external factors (outside operational control) or internal operational inefficiencies.</w:t>
      </w:r>
      <w:r>
        <w:br/>
        <w:t>Identifying at-risk shipments early enables intervention before a delay becomes customer-facing.</w:t>
      </w:r>
      <w:r>
        <w:br/>
      </w:r>
      <w:r>
        <w:br/>
      </w:r>
      <w:r w:rsidRPr="004E1029">
        <w:rPr>
          <w:b/>
          <w:bCs/>
        </w:rPr>
        <w:t>External Delay Factors (Implemented):</w:t>
      </w:r>
      <w:r w:rsidRPr="004E1029">
        <w:rPr>
          <w:b/>
          <w:bCs/>
        </w:rPr>
        <w:br/>
      </w:r>
      <w:r>
        <w:t>• Customs inspections (</w:t>
      </w:r>
      <w:proofErr w:type="spellStart"/>
      <w:r>
        <w:t>CustomsHold</w:t>
      </w:r>
      <w:proofErr w:type="spellEnd"/>
      <w:r>
        <w:t>)</w:t>
      </w:r>
      <w:r>
        <w:br/>
        <w:t>• Extreme weather disruptions (</w:t>
      </w:r>
      <w:proofErr w:type="spellStart"/>
      <w:r>
        <w:t>WeatherAlert</w:t>
      </w:r>
      <w:proofErr w:type="spellEnd"/>
      <w:r>
        <w:t>)</w:t>
      </w:r>
      <w:r>
        <w:br/>
        <w:t>• Port congestion slowing vessel movement (</w:t>
      </w:r>
      <w:proofErr w:type="spellStart"/>
      <w:r>
        <w:t>PortCongestion</w:t>
      </w:r>
      <w:proofErr w:type="spellEnd"/>
      <w:r>
        <w:t>)</w:t>
      </w:r>
      <w:r>
        <w:br/>
        <w:t>• Carrier capacity shortages (</w:t>
      </w:r>
      <w:proofErr w:type="spellStart"/>
      <w:r>
        <w:t>CapacityShortage</w:t>
      </w:r>
      <w:proofErr w:type="spellEnd"/>
      <w:r>
        <w:t>)</w:t>
      </w:r>
      <w:r>
        <w:br/>
        <w:t>• Missing or incorrect documentation (</w:t>
      </w:r>
      <w:proofErr w:type="spellStart"/>
      <w:r>
        <w:t>DocsMissing</w:t>
      </w:r>
      <w:proofErr w:type="spellEnd"/>
      <w:r>
        <w:t>)</w:t>
      </w:r>
      <w:r>
        <w:br/>
        <w:t>• Missed or incomplete pickup attempts (</w:t>
      </w:r>
      <w:proofErr w:type="spellStart"/>
      <w:r>
        <w:t>NoPickup</w:t>
      </w:r>
      <w:proofErr w:type="spellEnd"/>
      <w:r>
        <w:t>)</w:t>
      </w:r>
      <w:r>
        <w:br/>
        <w:t>• Long dwell times at logistics hubs (</w:t>
      </w:r>
      <w:proofErr w:type="spellStart"/>
      <w:r>
        <w:t>LongDwell</w:t>
      </w:r>
      <w:proofErr w:type="spellEnd"/>
      <w:r>
        <w:t>)</w:t>
      </w:r>
      <w:r>
        <w:br/>
        <w:t>• Lost or misdirected shipments (Lost)</w:t>
      </w:r>
      <w:r>
        <w:br/>
      </w:r>
      <w:r>
        <w:br/>
      </w:r>
      <w:r w:rsidRPr="004E1029">
        <w:rPr>
          <w:b/>
          <w:bCs/>
        </w:rPr>
        <w:t>Operational Delay Factors</w:t>
      </w:r>
      <w:r w:rsidR="004E1029" w:rsidRPr="004E1029">
        <w:rPr>
          <w:b/>
          <w:bCs/>
        </w:rPr>
        <w:t>(Implemented)</w:t>
      </w:r>
      <w:r w:rsidRPr="004E1029">
        <w:rPr>
          <w:b/>
          <w:bCs/>
        </w:rPr>
        <w:t>:</w:t>
      </w:r>
      <w:r>
        <w:br/>
        <w:t>• Hub congestion (</w:t>
      </w:r>
      <w:proofErr w:type="spellStart"/>
      <w:r>
        <w:t>HubCongestion</w:t>
      </w:r>
      <w:proofErr w:type="spellEnd"/>
      <w:r>
        <w:t>)</w:t>
      </w:r>
      <w:r>
        <w:br/>
        <w:t>• Documentation issues (</w:t>
      </w:r>
      <w:proofErr w:type="spellStart"/>
      <w:r>
        <w:t>DocsMissing</w:t>
      </w:r>
      <w:proofErr w:type="spellEnd"/>
      <w:r>
        <w:t>)</w:t>
      </w:r>
      <w:r>
        <w:br/>
        <w:t>• Delayed system scans → detected only after 72 hours (</w:t>
      </w:r>
      <w:proofErr w:type="spellStart"/>
      <w:r>
        <w:t>StaleStatus</w:t>
      </w:r>
      <w:proofErr w:type="spellEnd"/>
      <w:r>
        <w:t>)</w:t>
      </w:r>
      <w:r>
        <w:br/>
        <w:t>• Carrier underperformance → inferred via capacity shortage patterns</w:t>
      </w:r>
      <w:r>
        <w:br/>
      </w:r>
      <w:r>
        <w:br/>
      </w:r>
      <w:r w:rsidRPr="004E1029">
        <w:rPr>
          <w:b/>
          <w:bCs/>
        </w:rPr>
        <w:t>Early Delay Identification Logic (Simplified Flow):</w:t>
      </w:r>
      <w:r w:rsidRPr="004E1029">
        <w:br/>
      </w:r>
      <w:r w:rsidR="004E1029" w:rsidRPr="004E1029">
        <w:t>Pre-checks</w:t>
      </w:r>
    </w:p>
    <w:p w14:paraId="7455EE2A" w14:textId="77777777" w:rsidR="004E1029" w:rsidRPr="004E1029" w:rsidRDefault="004E1029" w:rsidP="004E1029">
      <w:pPr>
        <w:pStyle w:val="ae"/>
        <w:numPr>
          <w:ilvl w:val="0"/>
          <w:numId w:val="12"/>
        </w:numPr>
        <w:spacing w:after="0"/>
      </w:pPr>
      <w:r w:rsidRPr="004E1029">
        <w:rPr>
          <w:rFonts w:hint="eastAsia"/>
        </w:rPr>
        <w:t xml:space="preserve">Future shipments </w:t>
      </w:r>
      <w:r w:rsidRPr="004E1029">
        <w:rPr>
          <w:rFonts w:hint="eastAsia"/>
        </w:rPr>
        <w:t>→</w:t>
      </w:r>
      <w:r w:rsidRPr="004E1029">
        <w:rPr>
          <w:rFonts w:hint="eastAsia"/>
        </w:rPr>
        <w:t xml:space="preserve"> Return immediately</w:t>
      </w:r>
    </w:p>
    <w:p w14:paraId="1F9EA524" w14:textId="77777777" w:rsidR="004E1029" w:rsidRPr="004E1029" w:rsidRDefault="004E1029" w:rsidP="004E1029">
      <w:pPr>
        <w:pStyle w:val="ae"/>
        <w:numPr>
          <w:ilvl w:val="0"/>
          <w:numId w:val="12"/>
        </w:numPr>
        <w:spacing w:after="0"/>
      </w:pPr>
      <w:r w:rsidRPr="004E1029">
        <w:rPr>
          <w:rFonts w:hint="eastAsia"/>
        </w:rPr>
        <w:t xml:space="preserve">Completion check </w:t>
      </w:r>
      <w:r w:rsidRPr="004E1029">
        <w:rPr>
          <w:rFonts w:hint="eastAsia"/>
        </w:rPr>
        <w:t>→</w:t>
      </w:r>
      <w:r w:rsidRPr="004E1029">
        <w:rPr>
          <w:rFonts w:hint="eastAsia"/>
        </w:rPr>
        <w:t xml:space="preserve"> Not at risk if delivered</w:t>
      </w:r>
    </w:p>
    <w:p w14:paraId="24320E80" w14:textId="77777777" w:rsidR="004E1029" w:rsidRPr="004E1029" w:rsidRDefault="004E1029" w:rsidP="004E1029">
      <w:pPr>
        <w:pStyle w:val="ae"/>
        <w:numPr>
          <w:ilvl w:val="0"/>
          <w:numId w:val="12"/>
        </w:numPr>
        <w:spacing w:after="0"/>
      </w:pPr>
      <w:r w:rsidRPr="004E1029">
        <w:rPr>
          <w:rFonts w:hint="eastAsia"/>
        </w:rPr>
        <w:t xml:space="preserve">Cancellation check </w:t>
      </w:r>
      <w:r w:rsidRPr="004E1029">
        <w:rPr>
          <w:rFonts w:hint="eastAsia"/>
        </w:rPr>
        <w:t>→</w:t>
      </w:r>
      <w:r w:rsidRPr="004E1029">
        <w:rPr>
          <w:rFonts w:hint="eastAsia"/>
        </w:rPr>
        <w:t xml:space="preserve"> Canceled if stuck &gt;30 days AND 14+ days past ETA</w:t>
      </w:r>
    </w:p>
    <w:p w14:paraId="2F6315B9" w14:textId="68FDE73E" w:rsidR="004E1029" w:rsidRPr="004E1029" w:rsidRDefault="004E1029" w:rsidP="004E1029">
      <w:pPr>
        <w:spacing w:after="0"/>
      </w:pPr>
      <w:r>
        <w:t>R</w:t>
      </w:r>
      <w:r w:rsidRPr="004E1029">
        <w:t>isk detection conditions</w:t>
      </w:r>
    </w:p>
    <w:p w14:paraId="07453027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r w:rsidRPr="004E1029">
        <w:t>Past ETA — always at risk</w:t>
      </w:r>
    </w:p>
    <w:p w14:paraId="045508C3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StaleStatus</w:t>
      </w:r>
      <w:proofErr w:type="spellEnd"/>
      <w:r w:rsidRPr="004E1029">
        <w:t xml:space="preserve"> — no update &gt; 3 days</w:t>
      </w:r>
    </w:p>
    <w:p w14:paraId="4D3DC3FB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MissedDeparture</w:t>
      </w:r>
      <w:proofErr w:type="spellEnd"/>
      <w:r w:rsidRPr="004E1029">
        <w:t xml:space="preserve"> — within 3 days of ETA but still in early stage</w:t>
      </w:r>
    </w:p>
    <w:p w14:paraId="5594554A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LongDwell</w:t>
      </w:r>
      <w:proofErr w:type="spellEnd"/>
      <w:r w:rsidRPr="004E1029">
        <w:t xml:space="preserve"> — stuck in same stage &gt; 2 days</w:t>
      </w:r>
    </w:p>
    <w:p w14:paraId="3698E14F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CustomsHold</w:t>
      </w:r>
      <w:proofErr w:type="spellEnd"/>
      <w:r w:rsidRPr="004E1029">
        <w:t xml:space="preserve"> — stuck in customs &gt; 1 day</w:t>
      </w:r>
    </w:p>
    <w:p w14:paraId="22085CFB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PortCongestion</w:t>
      </w:r>
      <w:proofErr w:type="spellEnd"/>
      <w:r w:rsidRPr="004E1029">
        <w:t xml:space="preserve"> — stuck at port &gt; 2 days</w:t>
      </w:r>
    </w:p>
    <w:p w14:paraId="35E3D563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NoPickup</w:t>
      </w:r>
      <w:proofErr w:type="spellEnd"/>
      <w:r w:rsidRPr="004E1029">
        <w:t xml:space="preserve"> — awaiting pickup &gt; 1 day</w:t>
      </w:r>
    </w:p>
    <w:p w14:paraId="007E0665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HubCongestion</w:t>
      </w:r>
      <w:proofErr w:type="spellEnd"/>
      <w:r w:rsidRPr="004E1029">
        <w:t xml:space="preserve"> — stuck at hub &gt; 1 day</w:t>
      </w:r>
    </w:p>
    <w:p w14:paraId="7DC7F27B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lastRenderedPageBreak/>
        <w:t>WeatherAlert</w:t>
      </w:r>
      <w:proofErr w:type="spellEnd"/>
      <w:r w:rsidRPr="004E1029">
        <w:t xml:space="preserve"> — weather keywords in any event</w:t>
      </w:r>
    </w:p>
    <w:p w14:paraId="7AAE55D0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CapacityShortage</w:t>
      </w:r>
      <w:proofErr w:type="spellEnd"/>
      <w:r w:rsidRPr="004E1029">
        <w:t xml:space="preserve"> — capacity keywords in any event</w:t>
      </w:r>
    </w:p>
    <w:p w14:paraId="0D1EFEFB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proofErr w:type="spellStart"/>
      <w:r w:rsidRPr="004E1029">
        <w:t>DocsMissing</w:t>
      </w:r>
      <w:proofErr w:type="spellEnd"/>
      <w:r w:rsidRPr="004E1029">
        <w:t xml:space="preserve"> — documentation keywords in any event</w:t>
      </w:r>
    </w:p>
    <w:p w14:paraId="7928A4BE" w14:textId="77777777" w:rsidR="004E1029" w:rsidRPr="004E1029" w:rsidRDefault="004E1029" w:rsidP="004E1029">
      <w:pPr>
        <w:pStyle w:val="ae"/>
        <w:numPr>
          <w:ilvl w:val="0"/>
          <w:numId w:val="11"/>
        </w:numPr>
        <w:spacing w:after="0"/>
      </w:pPr>
      <w:r w:rsidRPr="004E1029">
        <w:t>Delayed — fallback for past ETA with no other reasons</w:t>
      </w:r>
    </w:p>
    <w:p w14:paraId="5CFD7750" w14:textId="27450AC1" w:rsidR="003A491B" w:rsidRDefault="004E1029" w:rsidP="004E1029">
      <w:pPr>
        <w:pStyle w:val="ae"/>
        <w:numPr>
          <w:ilvl w:val="0"/>
          <w:numId w:val="11"/>
        </w:numPr>
        <w:spacing w:after="0"/>
      </w:pPr>
      <w:r w:rsidRPr="004E1029">
        <w:t>Lost — for canceled shipments</w:t>
      </w:r>
      <w:r w:rsidRPr="004E1029">
        <w:br/>
      </w:r>
      <w:r>
        <w:br/>
      </w:r>
      <w:r w:rsidRPr="00710C74">
        <w:rPr>
          <w:b/>
          <w:bCs/>
        </w:rPr>
        <w:t>Strong Predictive Data Signals:</w:t>
      </w:r>
      <w:r>
        <w:br/>
        <w:t>• Timestamps (order date, event times) → timeline deviations</w:t>
      </w:r>
      <w:r>
        <w:br/>
        <w:t>• Lane/geography (origin/destination) → congestion &amp; risk profiles</w:t>
      </w:r>
      <w:r>
        <w:br/>
        <w:t>• Mode &amp; carrier → performance variability</w:t>
      </w:r>
      <w:r>
        <w:br/>
        <w:t>• Dwell time at each milestone → operational bottlenecks</w:t>
      </w:r>
      <w:r>
        <w:br/>
        <w:t>• Event descriptions → exceptions &amp; disruptions</w:t>
      </w:r>
      <w:r>
        <w:br/>
        <w:t>• Weather/external conditions → delays independent of operations</w:t>
      </w:r>
      <w:r>
        <w:br/>
        <w:t>• Service level/priority → stricter deadlines</w:t>
      </w:r>
      <w:r>
        <w:br/>
      </w:r>
      <w:r>
        <w:br/>
      </w:r>
      <w:r w:rsidRPr="00710C74">
        <w:rPr>
          <w:b/>
          <w:bCs/>
        </w:rPr>
        <w:t>Data Needed for ML (Future):</w:t>
      </w:r>
      <w:r>
        <w:br/>
        <w:t>• Historical carrier performance metrics</w:t>
      </w:r>
      <w:r>
        <w:br/>
        <w:t>• Structured exception codes</w:t>
      </w:r>
      <w:r>
        <w:br/>
        <w:t>• Quantified weather &amp; congestion indices</w:t>
      </w:r>
      <w:r>
        <w:br/>
        <w:t>• GPS / IoT movement data</w:t>
      </w:r>
      <w:r>
        <w:br/>
        <w:t>• Consignee delivery attempt patterns</w:t>
      </w:r>
      <w:r>
        <w:br/>
      </w:r>
      <w:r>
        <w:br/>
      </w:r>
      <w:r w:rsidRPr="00710C74">
        <w:rPr>
          <w:b/>
          <w:bCs/>
        </w:rPr>
        <w:t>Alert Triggering Approach:</w:t>
      </w:r>
      <w:r>
        <w:br/>
        <w:t>The prototype uses a rule-based approach due to its simplicity and high interpretability.</w:t>
      </w:r>
      <w:r>
        <w:br/>
        <w:t>ML is planned later but requires significantly more historical data and labeled outcomes.</w:t>
      </w:r>
      <w:r>
        <w:br/>
      </w:r>
      <w:r>
        <w:br/>
        <w:t>Rule-based advantages:</w:t>
      </w:r>
      <w:r>
        <w:br/>
        <w:t xml:space="preserve">+ Transparent and easy to debug  </w:t>
      </w:r>
      <w:r>
        <w:br/>
        <w:t xml:space="preserve">+ Requires no large dataset  </w:t>
      </w:r>
      <w:r>
        <w:br/>
        <w:t xml:space="preserve">+ Predictable behavior  </w:t>
      </w:r>
      <w:r>
        <w:br/>
      </w:r>
      <w:r>
        <w:br/>
        <w:t>ML advantages (future):</w:t>
      </w:r>
      <w:r>
        <w:br/>
        <w:t xml:space="preserve">+ Can identify complex patterns  </w:t>
      </w:r>
      <w:r>
        <w:br/>
        <w:t xml:space="preserve">+ Learns lane-mode-carrier seasonal trends  </w:t>
      </w:r>
      <w:r>
        <w:br/>
      </w:r>
    </w:p>
    <w:p w14:paraId="02D72AEE" w14:textId="77777777" w:rsidR="003A491B" w:rsidRDefault="00000000">
      <w:pPr>
        <w:pStyle w:val="21"/>
      </w:pPr>
      <w:r>
        <w:t>2. UX/UI Design for Alerts Dashboard</w:t>
      </w:r>
    </w:p>
    <w:p w14:paraId="1396B166" w14:textId="3DE3231F" w:rsidR="003A491B" w:rsidRDefault="00000000">
      <w:r>
        <w:br/>
        <w:t>The Alerts Dashboard focuses on clarity, operational usability, and fast scanning of at-risk shipments.</w:t>
      </w:r>
      <w:r>
        <w:br/>
      </w:r>
      <w:r>
        <w:br/>
      </w:r>
      <w:r w:rsidRPr="00710C74">
        <w:rPr>
          <w:b/>
          <w:bCs/>
        </w:rPr>
        <w:lastRenderedPageBreak/>
        <w:t>Visual Design:</w:t>
      </w:r>
      <w:r>
        <w:br/>
        <w:t>• Soft teal gradient background: from-teal-50 → #E6FFFA → teal-100</w:t>
      </w:r>
      <w:r>
        <w:br/>
        <w:t>• Card-based layout with rounded corners for clean separation</w:t>
      </w:r>
      <w:r>
        <w:br/>
        <w:t>• Typography: teal-900 for headings, teal-700 for body content</w:t>
      </w:r>
      <w:r>
        <w:br/>
        <w:t>• Icons for mode, severity, and risk factors</w:t>
      </w:r>
      <w:r>
        <w:br/>
      </w:r>
      <w:r>
        <w:br/>
      </w:r>
      <w:r w:rsidRPr="00710C74">
        <w:rPr>
          <w:b/>
          <w:bCs/>
        </w:rPr>
        <w:t>Dashboard Components:</w:t>
      </w:r>
      <w:r>
        <w:br/>
        <w:t>1. Summary Metrics (Top Row)</w:t>
      </w:r>
      <w:r>
        <w:br/>
        <w:t xml:space="preserve">   • Total at-risk shipments</w:t>
      </w:r>
      <w:r>
        <w:br/>
        <w:t xml:space="preserve">   • Severity distribution (donut chart)</w:t>
      </w:r>
      <w:r>
        <w:br/>
        <w:t xml:space="preserve">   • Top contributing risk factors (bar chart)</w:t>
      </w:r>
      <w:r>
        <w:br/>
      </w:r>
      <w:r>
        <w:br/>
        <w:t>2. Filters &amp; Search</w:t>
      </w:r>
      <w:r>
        <w:br/>
        <w:t xml:space="preserve">   • Global search (ID, destination, carrier)</w:t>
      </w:r>
      <w:r>
        <w:br/>
        <w:t xml:space="preserve">   • Filters: mode, severity, carrier, service level</w:t>
      </w:r>
      <w:r>
        <w:br/>
        <w:t xml:space="preserve">   • Advanced filters: origin, destination, owner, risk score range, daysToEta</w:t>
      </w:r>
      <w:r>
        <w:br/>
      </w:r>
      <w:r>
        <w:br/>
        <w:t>3. At-Risk Table</w:t>
      </w:r>
      <w:r>
        <w:br/>
        <w:t xml:space="preserve">   • RiskScore badge (color-coded)</w:t>
      </w:r>
      <w:r>
        <w:br/>
        <w:t xml:space="preserve">   • Lane: origin → destination</w:t>
      </w:r>
      <w:r>
        <w:br/>
        <w:t xml:space="preserve">   • Mode/carrier</w:t>
      </w:r>
      <w:r>
        <w:br/>
        <w:t xml:space="preserve">   • CurrentStage</w:t>
      </w:r>
      <w:r>
        <w:br/>
        <w:t xml:space="preserve">   • plannedEta + daysToEta countdown</w:t>
      </w:r>
      <w:r>
        <w:br/>
        <w:t xml:space="preserve">   • RiskReasons icons</w:t>
      </w:r>
      <w:r>
        <w:br/>
        <w:t xml:space="preserve">   • Owner and acknowledgment state</w:t>
      </w:r>
      <w:r>
        <w:br/>
      </w:r>
      <w:r>
        <w:br/>
      </w:r>
      <w:r w:rsidRPr="00710C74">
        <w:rPr>
          <w:b/>
          <w:bCs/>
        </w:rPr>
        <w:t>Real-Time Data Updates:</w:t>
      </w:r>
      <w:r>
        <w:br/>
        <w:t xml:space="preserve">Current approach: React Query polling every 2 minutes  </w:t>
      </w:r>
      <w:r>
        <w:br/>
        <w:t>→ Stable, simple to maintain, avoids reconnection logic.</w:t>
      </w:r>
      <w:r>
        <w:br/>
      </w:r>
      <w:r>
        <w:br/>
        <w:t xml:space="preserve">SSE </w:t>
      </w:r>
      <w:r w:rsidR="00710C74">
        <w:t>(futured), not implemented because</w:t>
      </w:r>
      <w:r>
        <w:t>:</w:t>
      </w:r>
      <w:r>
        <w:br/>
        <w:t>• Requires backend stream endpoint + EventSource client handling</w:t>
      </w:r>
      <w:r>
        <w:br/>
        <w:t>• Needs reconnection &amp; heartbeat logic</w:t>
      </w:r>
      <w:r>
        <w:br/>
        <w:t xml:space="preserve">• Adds complexity without </w:t>
      </w:r>
      <w:r w:rsidR="00710C74">
        <w:t xml:space="preserve">a </w:t>
      </w:r>
      <w:r>
        <w:t xml:space="preserve">clear benefit at </w:t>
      </w:r>
      <w:r w:rsidR="00710C74">
        <w:t xml:space="preserve">the </w:t>
      </w:r>
      <w:r>
        <w:t>prototype stage</w:t>
      </w:r>
      <w:r>
        <w:br/>
        <w:t xml:space="preserve">• Polling is fully adequate for </w:t>
      </w:r>
      <w:r w:rsidR="00710C74">
        <w:t>non-real-time-sensitive</w:t>
      </w:r>
      <w:r>
        <w:t xml:space="preserve"> alerts</w:t>
      </w:r>
      <w:r>
        <w:br/>
      </w:r>
      <w:r>
        <w:br/>
        <w:t>Data Structure for Display:</w:t>
      </w:r>
      <w:r>
        <w:br/>
        <w:t xml:space="preserve">Current: Hybrid  </w:t>
      </w:r>
      <w:r>
        <w:br/>
        <w:t xml:space="preserve">• shipments table stores calculated fields: riskScore, severity, riskReasons[], daysToEta  </w:t>
      </w:r>
      <w:r>
        <w:br/>
        <w:t xml:space="preserve">• </w:t>
      </w:r>
      <w:proofErr w:type="spellStart"/>
      <w:r>
        <w:t>shipment_events</w:t>
      </w:r>
      <w:proofErr w:type="spellEnd"/>
      <w:r>
        <w:t xml:space="preserve"> stores </w:t>
      </w:r>
      <w:r w:rsidR="00710C74">
        <w:t xml:space="preserve">a </w:t>
      </w:r>
      <w:r>
        <w:t xml:space="preserve">granular event timeline  </w:t>
      </w:r>
      <w:r>
        <w:br/>
        <w:t>• Client merges the two</w:t>
      </w:r>
      <w:r>
        <w:br/>
      </w:r>
      <w:r>
        <w:br/>
      </w:r>
      <w:r>
        <w:lastRenderedPageBreak/>
        <w:t>Planned: Fully denormalized AlertShipment view for fast filtering.</w:t>
      </w:r>
      <w:r>
        <w:br/>
      </w:r>
    </w:p>
    <w:p w14:paraId="17204DBB" w14:textId="77777777" w:rsidR="003A491B" w:rsidRDefault="00000000">
      <w:pPr>
        <w:pStyle w:val="31"/>
      </w:pPr>
      <w:r>
        <w:t>Dashboard Screenshot</w:t>
      </w:r>
    </w:p>
    <w:p w14:paraId="4D52C7D7" w14:textId="77777777" w:rsidR="003A491B" w:rsidRDefault="00000000">
      <w:r>
        <w:rPr>
          <w:noProof/>
        </w:rPr>
        <w:drawing>
          <wp:inline distT="0" distB="0" distL="0" distR="0" wp14:anchorId="6AD64536" wp14:editId="392A2AC5">
            <wp:extent cx="5486400" cy="4012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20bfc4-8760-4c93-8ef7-5bd0a8d3566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52D3" w14:textId="77777777" w:rsidR="003A491B" w:rsidRDefault="00000000">
      <w:pPr>
        <w:pStyle w:val="21"/>
      </w:pPr>
      <w:r>
        <w:t>3. Sample Data &amp; API Design</w:t>
      </w:r>
    </w:p>
    <w:p w14:paraId="757B730B" w14:textId="7101FE58" w:rsidR="003A491B" w:rsidRDefault="00000000">
      <w:r>
        <w:br/>
      </w:r>
      <w:r w:rsidRPr="00710C74">
        <w:rPr>
          <w:b/>
          <w:bCs/>
        </w:rPr>
        <w:t>Sample Data:</w:t>
      </w:r>
      <w:r>
        <w:br/>
        <w:t>The Supabase database contains over 300 shipments with diverse carriers, lanes, modes, and risk scenarios.</w:t>
      </w:r>
      <w:r>
        <w:br/>
        <w:t>Every shipment includes planned ETA, calculated risk score, severity, reasons, and timeline events.</w:t>
      </w:r>
      <w:r>
        <w:br/>
      </w:r>
      <w:r>
        <w:br/>
      </w:r>
      <w:r w:rsidRPr="00710C74">
        <w:rPr>
          <w:b/>
          <w:bCs/>
        </w:rPr>
        <w:t>API Design:</w:t>
      </w:r>
      <w:r>
        <w:br/>
        <w:t xml:space="preserve">Protocol: REST over HTTPS  </w:t>
      </w:r>
      <w:r>
        <w:br/>
        <w:t xml:space="preserve">SSE </w:t>
      </w:r>
      <w:r w:rsidR="0002674E">
        <w:t xml:space="preserve">is </w:t>
      </w:r>
      <w:r>
        <w:t>planned but not yet implemented.</w:t>
      </w:r>
      <w:r>
        <w:br/>
      </w:r>
      <w:r>
        <w:br/>
      </w:r>
      <w:r w:rsidRPr="00710C74">
        <w:rPr>
          <w:b/>
          <w:bCs/>
        </w:rPr>
        <w:t>Endpoints:</w:t>
      </w:r>
      <w:r w:rsidRPr="00710C74">
        <w:rPr>
          <w:b/>
          <w:bCs/>
        </w:rPr>
        <w:br/>
      </w:r>
      <w:r>
        <w:t xml:space="preserve">• GET /api/alerts  </w:t>
      </w:r>
      <w:r>
        <w:br/>
        <w:t xml:space="preserve">  Filters: severity, mode, carrier, origin, destination, owner, serviceLevel, search,</w:t>
      </w:r>
      <w:r>
        <w:br/>
        <w:t xml:space="preserve">           minRiskScore, maxRiskScore, minDaysToEta, maxDaysToEta, riskFactor  </w:t>
      </w:r>
      <w:r>
        <w:br/>
        <w:t xml:space="preserve">• GET /api/alerts/{shipmentId}  </w:t>
      </w:r>
      <w:r>
        <w:br/>
      </w:r>
      <w:r>
        <w:lastRenderedPageBreak/>
        <w:t xml:space="preserve">  → Returns detailed shipment with timeline (steps)</w:t>
      </w:r>
      <w:r>
        <w:br/>
        <w:t xml:space="preserve">• POST /api/alerts/acknowledge  </w:t>
      </w:r>
      <w:r>
        <w:br/>
        <w:t xml:space="preserve">  → Acknowledges shipment alert</w:t>
      </w:r>
      <w:r>
        <w:br/>
        <w:t xml:space="preserve">• GET /api/alerts/stream  </w:t>
      </w:r>
      <w:r>
        <w:br/>
        <w:t xml:space="preserve">  → NOT IMPLEMENTED (future SSE support)</w:t>
      </w:r>
      <w:r>
        <w:br/>
      </w:r>
      <w:r>
        <w:br/>
      </w:r>
      <w:r w:rsidRPr="0002674E">
        <w:rPr>
          <w:b/>
          <w:bCs/>
        </w:rPr>
        <w:t>AlertShipment Response Includes:</w:t>
      </w:r>
      <w:r>
        <w:br/>
        <w:t xml:space="preserve">• shipmentId  </w:t>
      </w:r>
      <w:r>
        <w:br/>
        <w:t xml:space="preserve">• origin, destination  </w:t>
      </w:r>
      <w:r>
        <w:br/>
        <w:t xml:space="preserve">• mode  </w:t>
      </w:r>
      <w:r>
        <w:br/>
        <w:t xml:space="preserve">• carrierName  </w:t>
      </w:r>
      <w:r>
        <w:br/>
        <w:t xml:space="preserve">• serviceLevel  </w:t>
      </w:r>
      <w:r>
        <w:br/>
        <w:t xml:space="preserve">• currentStage  </w:t>
      </w:r>
      <w:r>
        <w:br/>
        <w:t xml:space="preserve">• plannedEta (ISO)  </w:t>
      </w:r>
      <w:r>
        <w:br/>
        <w:t xml:space="preserve">• daysToEta  </w:t>
      </w:r>
      <w:r>
        <w:br/>
        <w:t xml:space="preserve">• orderDate  </w:t>
      </w:r>
      <w:r>
        <w:br/>
        <w:t xml:space="preserve">• lastMilestoneUpdate  </w:t>
      </w:r>
      <w:r>
        <w:br/>
        <w:t xml:space="preserve">• riskScore (0–100)  </w:t>
      </w:r>
      <w:r>
        <w:br/>
        <w:t xml:space="preserve">• severity  </w:t>
      </w:r>
      <w:r>
        <w:br/>
        <w:t xml:space="preserve">• riskReasons[]  </w:t>
      </w:r>
      <w:r>
        <w:br/>
        <w:t xml:space="preserve">• riskFactorPoints {}  </w:t>
      </w:r>
      <w:r>
        <w:br/>
        <w:t xml:space="preserve">• owner  </w:t>
      </w:r>
      <w:r>
        <w:br/>
        <w:t xml:space="preserve">• acknowledged, acknowledgedBy, acknowledgedAt  </w:t>
      </w:r>
      <w:r>
        <w:br/>
        <w:t xml:space="preserve">• status (completed, in_progress, canceled, future)  </w:t>
      </w:r>
      <w:r>
        <w:br/>
        <w:t xml:space="preserve">• steps[] timeline  </w:t>
      </w:r>
      <w:r w:rsidR="0002674E">
        <w:br/>
      </w:r>
      <w:r w:rsidR="0002674E">
        <w:br/>
      </w:r>
      <w:r>
        <w:br/>
      </w:r>
    </w:p>
    <w:p w14:paraId="1BF959B8" w14:textId="77777777" w:rsidR="003A491B" w:rsidRDefault="00000000">
      <w:pPr>
        <w:pStyle w:val="21"/>
      </w:pPr>
      <w:r>
        <w:t>4. Delay Logic Implementation (TypeScript)</w:t>
      </w:r>
      <w:r>
        <w:br/>
      </w:r>
      <w:r w:rsidRPr="00493F03">
        <w:rPr>
          <w:rFonts w:asciiTheme="minorHAnsi" w:eastAsiaTheme="minorEastAsia" w:hAnsiTheme="minorHAnsi" w:cstheme="minorBidi"/>
          <w:color w:val="auto"/>
          <w:sz w:val="22"/>
          <w:szCs w:val="22"/>
        </w:rPr>
        <w:t>Sample Dataset Files:</w:t>
      </w:r>
      <w:r w:rsidRPr="00493F03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</w:r>
      <w:r w:rsidRPr="00493F0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 sample-shipments-dataset.json — JSON array matching the AlertShipment API response structure.</w:t>
      </w:r>
      <w:r w:rsidRPr="00493F0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- SAMPLE_SHIPMENTS_DATASET_README.md — documentation explaining dataset structure, coverage, scenarios, and usage.</w:t>
      </w:r>
      <w:r w:rsidRPr="00493F0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493F0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These files include 15 representative shipments covering all severity levels, transportation modes, major risk factors, and realistic timelines.</w:t>
      </w:r>
    </w:p>
    <w:p w14:paraId="47F3B0E6" w14:textId="77777777" w:rsidR="003A491B" w:rsidRDefault="00000000">
      <w:r>
        <w:rPr>
          <w:rFonts w:ascii="Courier New" w:hAnsi="Courier New"/>
          <w:sz w:val="18"/>
        </w:rPr>
        <w:br/>
        <w:t>/**</w:t>
      </w:r>
      <w:r>
        <w:rPr>
          <w:rFonts w:ascii="Courier New" w:hAnsi="Courier New"/>
          <w:sz w:val="18"/>
        </w:rPr>
        <w:br/>
        <w:t xml:space="preserve"> * Simple rule-based delay detection.</w:t>
      </w:r>
      <w:r>
        <w:rPr>
          <w:rFonts w:ascii="Courier New" w:hAnsi="Courier New"/>
          <w:sz w:val="18"/>
        </w:rPr>
        <w:br/>
        <w:t xml:space="preserve"> */</w:t>
      </w:r>
      <w:r>
        <w:rPr>
          <w:rFonts w:ascii="Courier New" w:hAnsi="Courier New"/>
          <w:sz w:val="18"/>
        </w:rPr>
        <w:br/>
        <w:t>interface ShipmentData {</w:t>
      </w:r>
      <w:r>
        <w:rPr>
          <w:rFonts w:ascii="Courier New" w:hAnsi="Courier New"/>
          <w:sz w:val="18"/>
        </w:rPr>
        <w:br/>
        <w:t xml:space="preserve">  shipment_id: string;</w:t>
      </w:r>
      <w:r>
        <w:rPr>
          <w:rFonts w:ascii="Courier New" w:hAnsi="Courier New"/>
          <w:sz w:val="18"/>
        </w:rPr>
        <w:br/>
        <w:t xml:space="preserve">  order_date: string;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expected_delivery: string;</w:t>
      </w:r>
      <w:r>
        <w:rPr>
          <w:rFonts w:ascii="Courier New" w:hAnsi="Courier New"/>
          <w:sz w:val="18"/>
        </w:rPr>
        <w:br/>
        <w:t xml:space="preserve">  current_status: string;</w:t>
      </w:r>
      <w:r>
        <w:rPr>
          <w:rFonts w:ascii="Courier New" w:hAnsi="Courier New"/>
          <w:sz w:val="18"/>
        </w:rPr>
        <w:br/>
        <w:t xml:space="preserve">  events: { event_time: string; event_stage: string; description?: string }[];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function isShipmentAtRisk(shipment: ShipmentData): boolean {</w:t>
      </w:r>
      <w:r>
        <w:rPr>
          <w:rFonts w:ascii="Courier New" w:hAnsi="Courier New"/>
          <w:sz w:val="18"/>
        </w:rPr>
        <w:br/>
        <w:t xml:space="preserve">  const now = new Date();</w:t>
      </w:r>
      <w:r>
        <w:rPr>
          <w:rFonts w:ascii="Courier New" w:hAnsi="Courier New"/>
          <w:sz w:val="18"/>
        </w:rPr>
        <w:br/>
        <w:t xml:space="preserve">  const expected = new Date(shipment.expected_delivery);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daysSince = (d: Date) =&gt;</w:t>
      </w:r>
      <w:r>
        <w:rPr>
          <w:rFonts w:ascii="Courier New" w:hAnsi="Courier New"/>
          <w:sz w:val="18"/>
        </w:rPr>
        <w:br/>
        <w:t xml:space="preserve">    (now.getTime() - d.getTime()) / (1000 * 60 * 60 * 24);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daysUntil = (d: Date) =&gt;</w:t>
      </w:r>
      <w:r>
        <w:rPr>
          <w:rFonts w:ascii="Courier New" w:hAnsi="Courier New"/>
          <w:sz w:val="18"/>
        </w:rPr>
        <w:br/>
        <w:t xml:space="preserve">    (d.getTime() - now.getTime()) / (1000 * 60 * 60 * 24);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Safe handling of empty events</w:t>
      </w:r>
      <w:r>
        <w:rPr>
          <w:rFonts w:ascii="Courier New" w:hAnsi="Courier New"/>
          <w:sz w:val="18"/>
        </w:rPr>
        <w:br/>
        <w:t xml:space="preserve">  const latestEvent = shipment.events.length &gt; 0</w:t>
      </w:r>
      <w:r>
        <w:rPr>
          <w:rFonts w:ascii="Courier New" w:hAnsi="Courier New"/>
          <w:sz w:val="18"/>
        </w:rPr>
        <w:br/>
        <w:t xml:space="preserve">    ? shipment.events.sort(</w:t>
      </w:r>
      <w:r>
        <w:rPr>
          <w:rFonts w:ascii="Courier New" w:hAnsi="Courier New"/>
          <w:sz w:val="18"/>
        </w:rPr>
        <w:br/>
        <w:t xml:space="preserve">        (a, b) =&gt; new Date(b.event_time).getTime() - new Date(a.event_time).getTime()</w:t>
      </w:r>
      <w:r>
        <w:rPr>
          <w:rFonts w:ascii="Courier New" w:hAnsi="Courier New"/>
          <w:sz w:val="18"/>
        </w:rPr>
        <w:br/>
        <w:t xml:space="preserve">      )[0]</w:t>
      </w:r>
      <w:r>
        <w:rPr>
          <w:rFonts w:ascii="Courier New" w:hAnsi="Courier New"/>
          <w:sz w:val="18"/>
        </w:rPr>
        <w:br/>
        <w:t xml:space="preserve">    : null;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lastUpdate = latestEvent</w:t>
      </w:r>
      <w:r>
        <w:rPr>
          <w:rFonts w:ascii="Courier New" w:hAnsi="Courier New"/>
          <w:sz w:val="18"/>
        </w:rPr>
        <w:br/>
        <w:t xml:space="preserve">    ? new Date(latestEvent.event_time)</w:t>
      </w:r>
      <w:r>
        <w:rPr>
          <w:rFonts w:ascii="Courier New" w:hAnsi="Courier New"/>
          <w:sz w:val="18"/>
        </w:rPr>
        <w:br/>
        <w:t xml:space="preserve">    : new Date(shipment.order_date);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daysPastEta = daysSince(expected);</w:t>
      </w:r>
      <w:r>
        <w:rPr>
          <w:rFonts w:ascii="Courier New" w:hAnsi="Courier New"/>
          <w:sz w:val="18"/>
        </w:rPr>
        <w:br/>
        <w:t xml:space="preserve">  const daysToEta = daysUntil(expected);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currentStage = (latestEvent?.event_stage || shipment.current_status).toLowerCase();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Completed shipments are always healthy</w:t>
      </w:r>
      <w:r>
        <w:rPr>
          <w:rFonts w:ascii="Courier New" w:hAnsi="Courier New"/>
          <w:sz w:val="18"/>
        </w:rPr>
        <w:br/>
        <w:t xml:space="preserve">  if (currentStage.includes("delivered") || currentStage.includes("package received"))</w:t>
      </w:r>
      <w:r>
        <w:rPr>
          <w:rFonts w:ascii="Courier New" w:hAnsi="Courier New"/>
          <w:sz w:val="18"/>
        </w:rPr>
        <w:br/>
        <w:t xml:space="preserve">    return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Past ETA means delayed</w:t>
      </w:r>
      <w:r>
        <w:rPr>
          <w:rFonts w:ascii="Courier New" w:hAnsi="Courier New"/>
          <w:sz w:val="18"/>
        </w:rPr>
        <w:br/>
        <w:t xml:space="preserve">  if (daysPastEta &gt; 0) return true;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No updates for &gt; 3 days</w:t>
      </w:r>
      <w:r>
        <w:rPr>
          <w:rFonts w:ascii="Courier New" w:hAnsi="Courier New"/>
          <w:sz w:val="18"/>
        </w:rPr>
        <w:br/>
        <w:t xml:space="preserve">  if (daysSince(lastUpdate) &gt; 3) return true;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Near ETA but still in an early stage</w:t>
      </w:r>
      <w:r>
        <w:rPr>
          <w:rFonts w:ascii="Courier New" w:hAnsi="Courier New"/>
          <w:sz w:val="18"/>
        </w:rPr>
        <w:br/>
        <w:t xml:space="preserve">  const earlyStage =</w:t>
      </w:r>
      <w:r>
        <w:rPr>
          <w:rFonts w:ascii="Courier New" w:hAnsi="Courier New"/>
          <w:sz w:val="18"/>
        </w:rPr>
        <w:br/>
        <w:t xml:space="preserve">    currentStage.includes("warehouse") ||</w:t>
      </w:r>
      <w:r>
        <w:rPr>
          <w:rFonts w:ascii="Courier New" w:hAnsi="Courier New"/>
          <w:sz w:val="18"/>
        </w:rPr>
        <w:br/>
        <w:t xml:space="preserve">    currentStage.includes("prepared") ||</w:t>
      </w:r>
      <w:r>
        <w:rPr>
          <w:rFonts w:ascii="Courier New" w:hAnsi="Courier New"/>
          <w:sz w:val="18"/>
        </w:rPr>
        <w:br/>
        <w:t xml:space="preserve">    currentStage.includes("packed") ||</w:t>
      </w:r>
      <w:r>
        <w:rPr>
          <w:rFonts w:ascii="Courier New" w:hAnsi="Courier New"/>
          <w:sz w:val="18"/>
        </w:rPr>
        <w:br/>
        <w:t xml:space="preserve">    currentStage.includes("collected") ||</w:t>
      </w:r>
      <w:r>
        <w:rPr>
          <w:rFonts w:ascii="Courier New" w:hAnsi="Courier New"/>
          <w:sz w:val="18"/>
        </w:rPr>
        <w:br/>
        <w:t xml:space="preserve">    currentStage.includes("ready for dispatch");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if (daysToEta &lt;= 3 &amp;&amp; earlyStage) return true;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sectPr w:rsidR="003A49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1782F"/>
    <w:multiLevelType w:val="hybridMultilevel"/>
    <w:tmpl w:val="DD989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97306"/>
    <w:multiLevelType w:val="hybridMultilevel"/>
    <w:tmpl w:val="15EC4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C28DC"/>
    <w:multiLevelType w:val="hybridMultilevel"/>
    <w:tmpl w:val="94F4E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16823">
    <w:abstractNumId w:val="8"/>
  </w:num>
  <w:num w:numId="2" w16cid:durableId="1721975598">
    <w:abstractNumId w:val="6"/>
  </w:num>
  <w:num w:numId="3" w16cid:durableId="1169902639">
    <w:abstractNumId w:val="5"/>
  </w:num>
  <w:num w:numId="4" w16cid:durableId="1723554434">
    <w:abstractNumId w:val="4"/>
  </w:num>
  <w:num w:numId="5" w16cid:durableId="1669940282">
    <w:abstractNumId w:val="7"/>
  </w:num>
  <w:num w:numId="6" w16cid:durableId="25061009">
    <w:abstractNumId w:val="3"/>
  </w:num>
  <w:num w:numId="7" w16cid:durableId="468280982">
    <w:abstractNumId w:val="2"/>
  </w:num>
  <w:num w:numId="8" w16cid:durableId="756511976">
    <w:abstractNumId w:val="1"/>
  </w:num>
  <w:num w:numId="9" w16cid:durableId="550389363">
    <w:abstractNumId w:val="0"/>
  </w:num>
  <w:num w:numId="10" w16cid:durableId="1771732722">
    <w:abstractNumId w:val="11"/>
  </w:num>
  <w:num w:numId="11" w16cid:durableId="976834900">
    <w:abstractNumId w:val="9"/>
  </w:num>
  <w:num w:numId="12" w16cid:durableId="139464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74E"/>
    <w:rsid w:val="00034616"/>
    <w:rsid w:val="0006063C"/>
    <w:rsid w:val="0015074B"/>
    <w:rsid w:val="0029639D"/>
    <w:rsid w:val="00326F90"/>
    <w:rsid w:val="003A491B"/>
    <w:rsid w:val="00493F03"/>
    <w:rsid w:val="004E1029"/>
    <w:rsid w:val="00710C74"/>
    <w:rsid w:val="007745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E4FF1"/>
  <w14:defaultImageDpi w14:val="300"/>
  <w15:docId w15:val="{0F7A2E1A-0C32-4A29-A61D-C19CC8B1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1324</Words>
  <Characters>6623</Characters>
  <Application>Microsoft Office Word</Application>
  <DocSecurity>0</DocSecurity>
  <Lines>55</Lines>
  <Paragraphs>15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Daria Ramon</cp:lastModifiedBy>
  <cp:revision>2</cp:revision>
  <dcterms:created xsi:type="dcterms:W3CDTF">2025-11-25T23:40:00Z</dcterms:created>
  <dcterms:modified xsi:type="dcterms:W3CDTF">2025-11-25T23:40:00Z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071c3ac8-fea1-4771-8d85-c2a09d159ff1</vt:lpwstr>
  </property>
</Properties>
</file>