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19" w:rsidRDefault="00D20869">
      <w:pPr>
        <w:spacing w:after="0" w:line="360" w:lineRule="auto"/>
        <w:jc w:val="center"/>
        <w:rPr>
          <w:b/>
        </w:rPr>
      </w:pPr>
      <w:r>
        <w:rPr>
          <w:b/>
        </w:rPr>
        <w:t>Техническое задание на создание информационной системы</w:t>
      </w: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  <w:bookmarkStart w:id="0" w:name="_gjdgxs"/>
      <w:bookmarkEnd w:id="0"/>
    </w:p>
    <w:p w:rsidR="00565B19" w:rsidRDefault="00D20869">
      <w:pPr>
        <w:spacing w:after="0" w:line="360" w:lineRule="auto"/>
        <w:jc w:val="center"/>
        <w:rPr>
          <w:b/>
        </w:rPr>
      </w:pPr>
      <w:r>
        <w:rPr>
          <w:b/>
        </w:rPr>
        <w:t>РАЗРАБОТКА И ИНФОРМАЦИОННО-ТЕХНИЧЕСКОЕ СОПРОВОЖДЕНИЕ АВТОМАТИЗИРОВАННОЙ СИСТЕМЫ УЧЕТА ОПЛАТЫ ОБУЧЕНИЯ И ФИНАНСОВОЙ ЗАДОЛЖЕННОСТИ СТУДЕНТОВ</w:t>
      </w: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D20869">
      <w:pPr>
        <w:spacing w:after="0" w:line="360" w:lineRule="auto"/>
        <w:jc w:val="center"/>
        <w:rPr>
          <w:b/>
        </w:rPr>
      </w:pPr>
      <w:r>
        <w:rPr>
          <w:b/>
        </w:rPr>
        <w:t>ТЕХНИЧЕСКОЕ ЗАДАНИЕ</w:t>
      </w: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D20869">
      <w:pPr>
        <w:spacing w:after="0" w:line="360" w:lineRule="auto"/>
        <w:jc w:val="center"/>
        <w:rPr>
          <w:b/>
        </w:rPr>
      </w:pPr>
      <w:r>
        <w:rPr>
          <w:b/>
        </w:rPr>
        <w:t>ТЗ-0.1</w:t>
      </w: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D20869">
      <w:pPr>
        <w:spacing w:after="0" w:line="360" w:lineRule="auto"/>
        <w:jc w:val="center"/>
      </w:pPr>
      <w:r>
        <w:t>Москва 2024 год</w:t>
      </w:r>
    </w:p>
    <w:p w:rsidR="00565B19" w:rsidRDefault="00D20869">
      <w:pPr>
        <w:spacing w:after="0" w:line="360" w:lineRule="auto"/>
        <w:jc w:val="both"/>
        <w:rPr>
          <w:b/>
        </w:rPr>
      </w:pPr>
      <w:r>
        <w:br w:type="page" w:clear="all"/>
      </w:r>
    </w:p>
    <w:p w:rsidR="00565B19" w:rsidRDefault="00D20869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center"/>
        <w:rPr>
          <w:color w:val="000000"/>
        </w:rPr>
      </w:pPr>
      <w:r>
        <w:rPr>
          <w:color w:val="000000"/>
        </w:rPr>
        <w:lastRenderedPageBreak/>
        <w:t>Содержание</w:t>
      </w:r>
    </w:p>
    <w:sdt>
      <w:sdtPr>
        <w:id w:val="2065066193"/>
        <w:docPartObj>
          <w:docPartGallery w:val="Table of Contents"/>
          <w:docPartUnique/>
        </w:docPartObj>
      </w:sdtPr>
      <w:sdtContent>
        <w:p w:rsidR="00565B19" w:rsidRDefault="00D20869">
          <w:pPr>
            <w:tabs>
              <w:tab w:val="right" w:pos="9016"/>
            </w:tabs>
            <w:rPr>
              <w:b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\h \u \z \t "Heading 1,1,Heading 2,2,Heading 3,3,"</w:instrText>
          </w:r>
          <w:r>
            <w:rPr>
              <w:sz w:val="24"/>
              <w:szCs w:val="24"/>
            </w:rPr>
            <w:fldChar w:fldCharType="separate"/>
          </w:r>
          <w:hyperlink w:anchor="_Toc1" w:tooltip="#_Toc1" w:history="1">
            <w:r>
              <w:rPr>
                <w:rStyle w:val="afe"/>
                <w:b/>
                <w:sz w:val="24"/>
                <w:szCs w:val="24"/>
              </w:rPr>
              <w:t xml:space="preserve">1 ОБЩИЕ СВЕДЕНИЯ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" w:tooltip="#_Toc2" w:history="1">
            <w:r>
              <w:rPr>
                <w:rStyle w:val="afe"/>
                <w:sz w:val="24"/>
                <w:szCs w:val="24"/>
              </w:rPr>
              <w:t xml:space="preserve">1.1 Полное наименование системы и её условное обеспечение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" w:tooltip="#_Toc3" w:history="1">
            <w:r>
              <w:rPr>
                <w:rStyle w:val="afe"/>
                <w:sz w:val="24"/>
                <w:szCs w:val="24"/>
              </w:rPr>
              <w:t>1.1.1 Полное наименование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" w:tooltip="#_Toc4" w:history="1">
            <w:r>
              <w:rPr>
                <w:rStyle w:val="afe"/>
                <w:sz w:val="24"/>
                <w:szCs w:val="24"/>
              </w:rPr>
              <w:t>1.1.2 Краткое наименование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" w:tooltip="#_Toc5" w:history="1">
            <w:r>
              <w:rPr>
                <w:rStyle w:val="afe"/>
                <w:sz w:val="24"/>
                <w:szCs w:val="24"/>
              </w:rPr>
              <w:t>1.2 Номер договора (контракта)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" w:tooltip="#_Toc6" w:history="1">
            <w:r>
              <w:rPr>
                <w:rStyle w:val="afe"/>
                <w:sz w:val="24"/>
                <w:szCs w:val="24"/>
              </w:rPr>
              <w:t>1.3 Наименование организации – заказчика и организаций – участников работ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7" w:tooltip="#_Toc7" w:history="1">
            <w:r>
              <w:rPr>
                <w:rStyle w:val="afe"/>
                <w:sz w:val="24"/>
                <w:szCs w:val="24"/>
              </w:rPr>
              <w:t>1.3.1 Заказчик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8" w:tooltip="#_Toc8" w:history="1">
            <w:r>
              <w:rPr>
                <w:rStyle w:val="afe"/>
                <w:sz w:val="24"/>
                <w:szCs w:val="24"/>
              </w:rPr>
              <w:t>1.3.2 Разработчик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9" w:tooltip="#_Toc9" w:history="1">
            <w:r>
              <w:rPr>
                <w:rStyle w:val="afe"/>
                <w:sz w:val="24"/>
                <w:szCs w:val="24"/>
              </w:rPr>
              <w:t>1.4 Перечень документов, на основании которых создаётся система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0" w:tooltip="#_Toc10" w:history="1">
            <w:r>
              <w:rPr>
                <w:rStyle w:val="afe"/>
                <w:sz w:val="24"/>
                <w:szCs w:val="24"/>
              </w:rPr>
              <w:t>1.5 Плановые сроки начала и окончания работы по созданию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1" w:tooltip="#_Toc11" w:history="1">
            <w:r>
              <w:rPr>
                <w:rStyle w:val="afe"/>
                <w:sz w:val="24"/>
                <w:szCs w:val="24"/>
              </w:rPr>
              <w:t>1.6 Источники и порядок финансирования работ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2" w:tooltip="#_Toc12" w:history="1">
            <w:r>
              <w:rPr>
                <w:rStyle w:val="afe"/>
                <w:sz w:val="24"/>
                <w:szCs w:val="24"/>
              </w:rPr>
              <w:t>1.7 Порядок оформления и предъявления заказчику результатов работ по созданию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3" w:tooltip="#_Toc13" w:history="1">
            <w:r>
              <w:rPr>
                <w:rStyle w:val="afe"/>
                <w:sz w:val="24"/>
                <w:szCs w:val="24"/>
              </w:rPr>
              <w:t>1.8 Перечень нормативно-технических документов, методических материалов, использованных при разработке ТЗ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4" w:tooltip="#_Toc14" w:history="1">
            <w:r>
              <w:rPr>
                <w:rStyle w:val="afe"/>
                <w:sz w:val="24"/>
                <w:szCs w:val="24"/>
              </w:rPr>
              <w:t xml:space="preserve">1.9 Определения, обозначения и сокращения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5" w:tooltip="#_Toc15" w:history="1">
            <w:r>
              <w:rPr>
                <w:rStyle w:val="afe"/>
                <w:b/>
                <w:sz w:val="24"/>
                <w:szCs w:val="24"/>
              </w:rPr>
              <w:t>2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НАЗНАЧЕНИЕ И ЦЕЛИ СОЗДАНИЯ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6" w:tooltip="#_Toc16" w:history="1">
            <w:r>
              <w:rPr>
                <w:rStyle w:val="afe"/>
                <w:sz w:val="24"/>
                <w:szCs w:val="24"/>
              </w:rPr>
              <w:t>2.1 Назначение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7" w:tooltip="#_Toc17" w:history="1">
            <w:r>
              <w:rPr>
                <w:rStyle w:val="afe"/>
                <w:sz w:val="24"/>
                <w:szCs w:val="24"/>
              </w:rPr>
              <w:t xml:space="preserve">2.2 Цели создания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8" w:tooltip="#_Toc18" w:history="1">
            <w:r>
              <w:rPr>
                <w:rStyle w:val="afe"/>
                <w:b/>
                <w:sz w:val="24"/>
                <w:szCs w:val="24"/>
              </w:rPr>
              <w:t>3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ХАРАКТЕРИСТИКА ОБЪЕКТА АВТОМАТИЗАЦИИ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19" w:tooltip="#_Toc19" w:history="1">
            <w:r>
              <w:rPr>
                <w:rStyle w:val="afe"/>
                <w:sz w:val="24"/>
                <w:szCs w:val="24"/>
              </w:rPr>
              <w:t xml:space="preserve">3.1 Краткие сведения об объекте автоматизации или ссылки на документы, содержащие такую информацию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_Toc19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0" w:tooltip="#_Toc20" w:history="1">
            <w:r>
              <w:rPr>
                <w:rStyle w:val="afe"/>
                <w:sz w:val="24"/>
                <w:szCs w:val="24"/>
              </w:rPr>
              <w:t>3.2 Сведения об условиях эксплуатации объекта автоматизации и характеристиках окружающей среды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1" w:tooltip="#_Toc21" w:history="1">
            <w:r>
              <w:rPr>
                <w:rStyle w:val="afe"/>
                <w:b/>
                <w:sz w:val="24"/>
                <w:szCs w:val="24"/>
              </w:rPr>
              <w:t>4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ТРЕБОВАНИЯ К СИТЕМЕ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2" w:tooltip="#_Toc22" w:history="1">
            <w:r>
              <w:rPr>
                <w:rStyle w:val="afe"/>
                <w:sz w:val="24"/>
                <w:szCs w:val="24"/>
              </w:rPr>
              <w:t xml:space="preserve">4.1 Требования к системе в целом 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3" w:tooltip="#_Toc23" w:history="1">
            <w:r>
              <w:rPr>
                <w:rStyle w:val="afe"/>
                <w:sz w:val="24"/>
                <w:szCs w:val="24"/>
              </w:rPr>
              <w:t>4.1.1 Требования к структуре и функционированию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4" w:tooltip="#_Toc24" w:history="1">
            <w:r>
              <w:rPr>
                <w:rStyle w:val="afe"/>
                <w:sz w:val="24"/>
                <w:szCs w:val="24"/>
              </w:rPr>
              <w:t xml:space="preserve">4.1.2 Перечень подсистем, их назначение и основные характеристики, требования к числу уровней иерархии и степени централизации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5" w:tooltip="#_Toc25" w:history="1">
            <w:r>
              <w:rPr>
                <w:rStyle w:val="afe"/>
                <w:sz w:val="24"/>
                <w:szCs w:val="24"/>
              </w:rPr>
              <w:t>4.1.3 Требования к способам и средствам связи для информационного блока между компонентами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6" w:tooltip="#_Toc26" w:history="1">
            <w:r>
              <w:rPr>
                <w:rStyle w:val="afe"/>
                <w:sz w:val="24"/>
                <w:szCs w:val="24"/>
              </w:rPr>
              <w:t xml:space="preserve">4.1.4 Требования к характеристикам взаимосвязей создаваемой системы со смежными системами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7" w:tooltip="#_Toc27" w:history="1">
            <w:r>
              <w:rPr>
                <w:rStyle w:val="afe"/>
                <w:sz w:val="24"/>
                <w:szCs w:val="24"/>
              </w:rPr>
              <w:t>4.1.5 Требования к режимам функционирования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8" w:tooltip="#_Toc28" w:history="1">
            <w:r>
              <w:rPr>
                <w:rStyle w:val="afe"/>
                <w:sz w:val="24"/>
                <w:szCs w:val="24"/>
              </w:rPr>
              <w:t>4.1.6 Требования к квалификации персонала, порядку его подготовки и контроля знаний и навыков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29" w:tooltip="#_Toc29" w:history="1">
            <w:r>
              <w:rPr>
                <w:rStyle w:val="afe"/>
                <w:sz w:val="24"/>
                <w:szCs w:val="24"/>
              </w:rPr>
              <w:t xml:space="preserve">4.1.7 Показатели назначения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_Toc29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0" w:tooltip="#_Toc30" w:history="1">
            <w:r>
              <w:rPr>
                <w:rStyle w:val="afe"/>
                <w:sz w:val="24"/>
                <w:szCs w:val="24"/>
              </w:rPr>
              <w:t xml:space="preserve">4.1.8 Требования к надежности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1" w:tooltip="#_Toc31" w:history="1">
            <w:r>
              <w:rPr>
                <w:rStyle w:val="afe"/>
                <w:sz w:val="24"/>
                <w:szCs w:val="24"/>
              </w:rPr>
              <w:t xml:space="preserve">4.1.9 Требования к безопасности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2" w:tooltip="#_Toc32" w:history="1">
            <w:r>
              <w:rPr>
                <w:rStyle w:val="afe"/>
                <w:sz w:val="24"/>
                <w:szCs w:val="24"/>
              </w:rPr>
              <w:t xml:space="preserve"> 4.1.10 Требования к эргономике и технической эстетике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3" w:tooltip="#_Toc33" w:history="1">
            <w:r>
              <w:rPr>
                <w:rStyle w:val="afe"/>
                <w:sz w:val="24"/>
                <w:szCs w:val="24"/>
              </w:rPr>
              <w:t xml:space="preserve"> 4.1.11 Требования к транспортабельности для подвижных АС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4" w:tooltip="#_Toc34" w:history="1">
            <w:r>
              <w:rPr>
                <w:rStyle w:val="afe"/>
                <w:sz w:val="24"/>
                <w:szCs w:val="24"/>
              </w:rPr>
              <w:t xml:space="preserve"> 4.1.12 Требования к эксплуатации, техническому обслуживанию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5" w:tooltip="#_Toc35" w:history="1">
            <w:r>
              <w:rPr>
                <w:rStyle w:val="afe"/>
                <w:sz w:val="24"/>
                <w:szCs w:val="24"/>
              </w:rPr>
              <w:t xml:space="preserve"> 4.1.13 Требования к защите информации от несанкционированного доступа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6" w:tooltip="#_Toc36" w:history="1">
            <w:r>
              <w:rPr>
                <w:rStyle w:val="afe"/>
                <w:sz w:val="24"/>
                <w:szCs w:val="24"/>
              </w:rPr>
              <w:t xml:space="preserve"> 4.1.14 Требования по сохранности информации при авариях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7" w:tooltip="#_Toc37" w:history="1">
            <w:r>
              <w:rPr>
                <w:rStyle w:val="afe"/>
                <w:sz w:val="24"/>
                <w:szCs w:val="24"/>
              </w:rPr>
              <w:t xml:space="preserve"> 4.1.15 Требования к защите информации от несанкционированного доступа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8" w:tooltip="#_Toc38" w:history="1">
            <w:r>
              <w:rPr>
                <w:rStyle w:val="afe"/>
                <w:sz w:val="24"/>
                <w:szCs w:val="24"/>
              </w:rPr>
              <w:t xml:space="preserve"> 4.1.16 Требования к патентной частоте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39" w:tooltip="#_Toc39" w:history="1">
            <w:r>
              <w:rPr>
                <w:rStyle w:val="afe"/>
                <w:sz w:val="24"/>
                <w:szCs w:val="24"/>
              </w:rPr>
              <w:t xml:space="preserve"> 4.1.17 Требования по стандартизации и унификации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_Toc39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0" w:tooltip="#_Toc40" w:history="1">
            <w:r>
              <w:rPr>
                <w:rStyle w:val="afe"/>
                <w:sz w:val="24"/>
                <w:szCs w:val="24"/>
              </w:rPr>
              <w:t xml:space="preserve"> 4.1.18 Дополнительные требования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1" w:tooltip="#_Toc41" w:history="1">
            <w:r>
              <w:rPr>
                <w:rStyle w:val="afe"/>
                <w:sz w:val="24"/>
                <w:szCs w:val="24"/>
              </w:rPr>
              <w:t xml:space="preserve">4.2 Требования к функциям (задачам), выполняемым системой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2" w:tooltip="#_Toc42" w:history="1">
            <w:r>
              <w:rPr>
                <w:rStyle w:val="afe"/>
                <w:sz w:val="24"/>
                <w:szCs w:val="24"/>
              </w:rPr>
              <w:t xml:space="preserve">4.2.1 Подсистема реализации Стратегий в целом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3" w:tooltip="#_Toc43" w:history="1">
            <w:r>
              <w:rPr>
                <w:rStyle w:val="afe"/>
                <w:sz w:val="24"/>
                <w:szCs w:val="24"/>
              </w:rPr>
              <w:t>4.2.2 Разработка подсистемы «Деканат»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4" w:tooltip="#_Toc44" w:history="1">
            <w:r>
              <w:rPr>
                <w:rStyle w:val="afe"/>
                <w:sz w:val="24"/>
                <w:szCs w:val="24"/>
              </w:rPr>
              <w:t>4.2.3 Разработка подсистемы «Бухгалтерия»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5" w:tooltip="#_Toc45" w:history="1">
            <w:r>
              <w:rPr>
                <w:rStyle w:val="afe"/>
                <w:sz w:val="24"/>
                <w:szCs w:val="24"/>
              </w:rPr>
              <w:t>4.2.4 Разработка подсистемы «Анализ и мониторинг отчетности»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6" w:tooltip="#_Toc46" w:history="1">
            <w:r>
              <w:rPr>
                <w:rStyle w:val="afe"/>
                <w:sz w:val="24"/>
                <w:szCs w:val="24"/>
              </w:rPr>
              <w:t>4.2.5 Разработка подсистемы «Администрирование и управление содержанием АСУ оплата обучения и финансовой задолженности»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7" w:tooltip="#_Toc47" w:history="1">
            <w:r>
              <w:rPr>
                <w:rStyle w:val="afe"/>
                <w:sz w:val="24"/>
                <w:szCs w:val="24"/>
              </w:rPr>
              <w:t>4.2.6 Разработка подсистемы «Личный кабинет студента»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8" w:tooltip="#_Toc48" w:history="1">
            <w:r>
              <w:rPr>
                <w:rStyle w:val="afe"/>
                <w:sz w:val="24"/>
                <w:szCs w:val="24"/>
              </w:rPr>
              <w:t>4.2.7 Разработка подсистемы «Мониторинг ключевых показателей эффективности»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49" w:tooltip="#_Toc49" w:history="1">
            <w:r>
              <w:rPr>
                <w:rStyle w:val="afe"/>
                <w:sz w:val="24"/>
                <w:szCs w:val="24"/>
              </w:rPr>
              <w:t xml:space="preserve">4.3 Требование к видам обеспечения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_Toc49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0" w:tooltip="#_Toc50" w:history="1">
            <w:r>
              <w:rPr>
                <w:rStyle w:val="afe"/>
                <w:sz w:val="24"/>
                <w:szCs w:val="24"/>
              </w:rPr>
              <w:t xml:space="preserve">4.3.1 Требования к математическому обеспечению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1" w:tooltip="#_Toc51" w:history="1">
            <w:r>
              <w:rPr>
                <w:rStyle w:val="afe"/>
                <w:sz w:val="24"/>
                <w:szCs w:val="24"/>
              </w:rPr>
              <w:t>4.3.2 Требования информационному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2" w:tooltip="#_Toc52" w:history="1">
            <w:r>
              <w:rPr>
                <w:rStyle w:val="afe"/>
                <w:sz w:val="24"/>
                <w:szCs w:val="24"/>
              </w:rPr>
              <w:t>4.3.3 Требования к лингвистическому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3" w:tooltip="#_Toc53" w:history="1">
            <w:r>
              <w:rPr>
                <w:rStyle w:val="afe"/>
                <w:sz w:val="24"/>
                <w:szCs w:val="24"/>
              </w:rPr>
              <w:t xml:space="preserve">4.3.4 Требования к программному обеспечению системы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4" w:tooltip="#_Toc54" w:history="1">
            <w:r>
              <w:rPr>
                <w:rStyle w:val="afe"/>
                <w:sz w:val="24"/>
                <w:szCs w:val="24"/>
              </w:rPr>
              <w:t>4.3.5 Требования к техническому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5" w:tooltip="#_Toc55" w:history="1">
            <w:r>
              <w:rPr>
                <w:rStyle w:val="afe"/>
                <w:sz w:val="24"/>
                <w:szCs w:val="24"/>
              </w:rPr>
              <w:t>4.3.6 Требования к метрологическому обеспечению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6" w:tooltip="#_Toc56" w:history="1">
            <w:r>
              <w:rPr>
                <w:rStyle w:val="afe"/>
                <w:sz w:val="24"/>
                <w:szCs w:val="24"/>
              </w:rPr>
              <w:t xml:space="preserve">4.3.7 Требования к организационному обеспечению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_Toc56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7" w:tooltip="#_Toc57" w:history="1">
            <w:r>
              <w:rPr>
                <w:rStyle w:val="afe"/>
                <w:sz w:val="24"/>
                <w:szCs w:val="24"/>
              </w:rPr>
              <w:t>4.3.8 Требования к методическому обеспечению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_Toc57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8" w:tooltip="#_Toc58" w:history="1">
            <w:r>
              <w:rPr>
                <w:rStyle w:val="afe"/>
                <w:b/>
                <w:sz w:val="24"/>
                <w:szCs w:val="24"/>
              </w:rPr>
              <w:t>5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СОСТАВ СОДЕРЖАНИЕ РАБОТ ПО СОЗДАНИЮ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_Toc58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59" w:tooltip="#_Toc59" w:history="1">
            <w:r>
              <w:rPr>
                <w:rStyle w:val="afe"/>
                <w:b/>
                <w:sz w:val="24"/>
                <w:szCs w:val="24"/>
              </w:rPr>
              <w:t>6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ПОРЯДОК КОНТРОЛЯ ПРИЕМКИ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_Toc59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0" w:tooltip="#_Toc60" w:history="1">
            <w:r>
              <w:rPr>
                <w:rStyle w:val="afe"/>
                <w:sz w:val="24"/>
                <w:szCs w:val="24"/>
              </w:rPr>
              <w:t>6.1 Виды, состав, объем и методы испытаний системы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_Toc60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1" w:tooltip="#_Toc61" w:history="1">
            <w:r>
              <w:rPr>
                <w:rStyle w:val="afe"/>
                <w:sz w:val="24"/>
                <w:szCs w:val="24"/>
              </w:rPr>
              <w:t xml:space="preserve">6.2 Общие требования к приемке работ по стадиям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_Toc61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2" w:tooltip="#_Toc62" w:history="1">
            <w:r>
              <w:rPr>
                <w:rStyle w:val="afe"/>
                <w:sz w:val="24"/>
                <w:szCs w:val="24"/>
              </w:rPr>
              <w:t xml:space="preserve">6.3 Статус приемочной комиссии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_Toc62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3" w:tooltip="#_Toc63" w:history="1">
            <w:r>
              <w:rPr>
                <w:rStyle w:val="afe"/>
                <w:b/>
                <w:sz w:val="24"/>
                <w:szCs w:val="24"/>
              </w:rPr>
              <w:t>7</w:t>
            </w:r>
            <w:r>
              <w:rPr>
                <w:rStyle w:val="afe"/>
                <w:sz w:val="24"/>
                <w:szCs w:val="24"/>
              </w:rPr>
              <w:t xml:space="preserve"> </w:t>
            </w:r>
            <w:r>
              <w:rPr>
                <w:rStyle w:val="afe"/>
                <w:b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_Toc63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4" w:tooltip="#_Toc64" w:history="1">
            <w:r>
              <w:rPr>
                <w:rStyle w:val="afe"/>
                <w:sz w:val="24"/>
                <w:szCs w:val="24"/>
              </w:rPr>
              <w:t xml:space="preserve">8 </w:t>
            </w:r>
            <w:r>
              <w:rPr>
                <w:rStyle w:val="afe"/>
                <w:b/>
                <w:sz w:val="24"/>
                <w:szCs w:val="24"/>
              </w:rPr>
              <w:t>ТРЕБОВАНИЯ К ДОКУМЕНТАЦИИ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_Toc64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tabs>
              <w:tab w:val="right" w:pos="9016"/>
            </w:tabs>
            <w:rPr>
              <w:sz w:val="24"/>
              <w:szCs w:val="24"/>
            </w:rPr>
          </w:pPr>
          <w:hyperlink w:anchor="_Toc65" w:tooltip="#_Toc65" w:history="1">
            <w:r>
              <w:rPr>
                <w:rStyle w:val="afe"/>
                <w:sz w:val="24"/>
                <w:szCs w:val="24"/>
              </w:rPr>
              <w:t xml:space="preserve">9 </w:t>
            </w:r>
            <w:r>
              <w:rPr>
                <w:rStyle w:val="afe"/>
                <w:b/>
                <w:sz w:val="24"/>
                <w:szCs w:val="24"/>
              </w:rPr>
              <w:t>ИСТОЧНИКИ РАЗРАБОТКИ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PAGEREF _Toc65 \h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565B19" w:rsidRDefault="00D2086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right" w:pos="9016"/>
            </w:tabs>
            <w:spacing w:after="100"/>
            <w:rPr>
              <w:color w:val="000000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D20869">
      <w:pPr>
        <w:spacing w:after="0" w:line="360" w:lineRule="auto"/>
        <w:jc w:val="both"/>
        <w:rPr>
          <w:b/>
        </w:rPr>
      </w:pP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  <w:rPr>
          <w:b/>
        </w:rPr>
      </w:pPr>
      <w:bookmarkStart w:id="1" w:name="_3q5sasy"/>
      <w:bookmarkStart w:id="2" w:name="_Toc1"/>
      <w:bookmarkEnd w:id="1"/>
      <w:r>
        <w:rPr>
          <w:b/>
        </w:rPr>
        <w:lastRenderedPageBreak/>
        <w:t xml:space="preserve">1 ОБЩИЕ СВЕДЕНИЯ </w:t>
      </w:r>
      <w:bookmarkEnd w:id="2"/>
    </w:p>
    <w:p w:rsidR="00565B19" w:rsidRDefault="00D20869">
      <w:pPr>
        <w:pStyle w:val="2"/>
        <w:spacing w:before="0" w:after="0" w:line="360" w:lineRule="auto"/>
        <w:jc w:val="both"/>
      </w:pPr>
      <w:bookmarkStart w:id="3" w:name="_25b2l0r"/>
      <w:bookmarkStart w:id="4" w:name="_Toc2"/>
      <w:bookmarkEnd w:id="3"/>
      <w:r>
        <w:t xml:space="preserve">1.1 Полное наименование системы и её условное обеспечение </w:t>
      </w:r>
      <w:bookmarkEnd w:id="4"/>
    </w:p>
    <w:p w:rsidR="00565B19" w:rsidRDefault="00D20869">
      <w:pPr>
        <w:pStyle w:val="3"/>
        <w:spacing w:before="0" w:after="0" w:line="360" w:lineRule="auto"/>
      </w:pPr>
      <w:bookmarkStart w:id="5" w:name="_3znysh7"/>
      <w:bookmarkStart w:id="6" w:name="_Toc3"/>
      <w:bookmarkEnd w:id="5"/>
      <w:r>
        <w:t>1.1.1 Полное наименование системы</w:t>
      </w:r>
      <w:bookmarkEnd w:id="6"/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Полное наименование системы: Автоматизированная система учета оплаты и финансовой задолженности студента.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3"/>
        <w:spacing w:before="0" w:after="0" w:line="360" w:lineRule="auto"/>
      </w:pPr>
      <w:bookmarkStart w:id="7" w:name="_2et92p0"/>
      <w:bookmarkStart w:id="8" w:name="_Toc4"/>
      <w:bookmarkEnd w:id="7"/>
      <w:r>
        <w:t>1.1.2 Краткое наименование системы</w:t>
      </w:r>
      <w:bookmarkEnd w:id="8"/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Условное обозначение: АСУ «ПлатиУм».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2"/>
        <w:spacing w:before="0" w:after="0" w:line="360" w:lineRule="auto"/>
        <w:jc w:val="both"/>
      </w:pPr>
      <w:bookmarkStart w:id="9" w:name="_kgcv8k"/>
      <w:bookmarkStart w:id="10" w:name="_Toc5"/>
      <w:bookmarkEnd w:id="9"/>
      <w:r>
        <w:t>1.2 Номер договора (контракта)</w:t>
      </w:r>
      <w:bookmarkEnd w:id="10"/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АСУ «ПлатиУм» выполняется на основании документа по проектированию информационной системы.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2"/>
        <w:spacing w:before="0" w:after="0" w:line="360" w:lineRule="auto"/>
        <w:jc w:val="both"/>
      </w:pPr>
      <w:bookmarkStart w:id="11" w:name="_34g0dwd"/>
      <w:bookmarkStart w:id="12" w:name="_Toc6"/>
      <w:bookmarkEnd w:id="11"/>
      <w:r>
        <w:t>1.3 Наименование организации – заказчика и организаций – участников работ</w:t>
      </w:r>
      <w:bookmarkEnd w:id="12"/>
    </w:p>
    <w:p w:rsidR="00565B19" w:rsidRDefault="00D20869">
      <w:r>
        <w:t xml:space="preserve">Техническое задание является реальным документом по сопровождению и созданию программы на ВКР. Отсюда следует, что разработчик и заказчик являются реальными физическими/юридические лицами.  </w:t>
      </w:r>
    </w:p>
    <w:p w:rsidR="00565B19" w:rsidRDefault="00D20869">
      <w:pPr>
        <w:pStyle w:val="3"/>
        <w:spacing w:before="0" w:after="0" w:line="360" w:lineRule="auto"/>
      </w:pPr>
      <w:bookmarkStart w:id="13" w:name="_1t3h5sf"/>
      <w:bookmarkStart w:id="14" w:name="_Toc7"/>
      <w:bookmarkEnd w:id="13"/>
      <w:r>
        <w:t>1.3.1 Заказчик</w:t>
      </w:r>
      <w:bookmarkEnd w:id="14"/>
    </w:p>
    <w:p w:rsidR="00565B19" w:rsidRDefault="00D20869">
      <w:pPr>
        <w:spacing w:after="0" w:line="360" w:lineRule="auto"/>
        <w:jc w:val="both"/>
      </w:pPr>
      <w:r>
        <w:t>Заказчик: ЧОУВО «МУИВ»</w:t>
      </w:r>
    </w:p>
    <w:p w:rsidR="00565B19" w:rsidRDefault="00D20869">
      <w:pPr>
        <w:spacing w:after="0" w:line="360" w:lineRule="auto"/>
        <w:jc w:val="both"/>
      </w:pPr>
      <w:r>
        <w:t>Адрес фактический: г. Москва, 2-й Кожуховский пр., 12, стр. 1</w:t>
      </w:r>
    </w:p>
    <w:p w:rsidR="00565B19" w:rsidRDefault="00D20869">
      <w:pPr>
        <w:spacing w:after="0" w:line="360" w:lineRule="auto"/>
        <w:jc w:val="both"/>
      </w:pPr>
      <w:r>
        <w:t>Телефон: +7(800)550-03-63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</w:pPr>
      <w:bookmarkStart w:id="15" w:name="_4d34og8"/>
      <w:bookmarkStart w:id="16" w:name="_Toc8"/>
      <w:bookmarkEnd w:id="15"/>
      <w:r>
        <w:t>1.3.2 Разработчик</w:t>
      </w:r>
      <w:bookmarkEnd w:id="16"/>
    </w:p>
    <w:p w:rsidR="00565B19" w:rsidRDefault="00D20869">
      <w:pPr>
        <w:spacing w:after="0" w:line="360" w:lineRule="auto"/>
        <w:jc w:val="both"/>
      </w:pPr>
      <w:r>
        <w:t>Разработчик: Студент группы ИД 23.1/Б1-21 Петухова Д.А.</w:t>
      </w:r>
    </w:p>
    <w:p w:rsidR="00565B19" w:rsidRDefault="00D20869">
      <w:pPr>
        <w:spacing w:after="0" w:line="360" w:lineRule="auto"/>
        <w:jc w:val="both"/>
      </w:pPr>
      <w:r>
        <w:t>Адрес фактический: г. Москва, ул. Теплый Стан, д.14/2, каб 600</w:t>
      </w:r>
    </w:p>
    <w:p w:rsidR="00565B19" w:rsidRDefault="00D20869">
      <w:pPr>
        <w:spacing w:after="0" w:line="360" w:lineRule="auto"/>
        <w:jc w:val="both"/>
      </w:pPr>
      <w:r>
        <w:t>Телефон: +7(916)661-57-63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17" w:name="_1jlao46"/>
      <w:bookmarkStart w:id="18" w:name="_Toc9"/>
      <w:bookmarkEnd w:id="17"/>
      <w:r>
        <w:lastRenderedPageBreak/>
        <w:t>1.4 Перечень документов, на основании которых создаётся система</w:t>
      </w:r>
      <w:bookmarkEnd w:id="18"/>
    </w:p>
    <w:p w:rsidR="00565B19" w:rsidRDefault="00D20869">
      <w:pPr>
        <w:spacing w:after="0" w:line="360" w:lineRule="auto"/>
        <w:jc w:val="both"/>
      </w:pPr>
      <w:r>
        <w:t xml:space="preserve">Система создаётся на основании Государственного контракта №ГК-139-ОФ/Д01 от 1 ноября 2015 года. </w:t>
      </w:r>
      <w:hyperlink r:id="rId7" w:tooltip="https://www.google.com/url?sa=t&amp;source=web&amp;rct=j&amp;opi=89978449&amp;url=https://gis-up.economy.gov.ru/pubportal/downloadfile%3Fuuid%3Dpprtdco2k03380000l4ucpa2i7vm26vs&amp;ved=2ahUKEwj9yaehqaKKAxWAHBAIHSOgHtUQFnoECBkQAQ&amp;usg=AOvVaw0d3K0gOtZ_93-aLFvvxntt" w:history="1">
        <w:r>
          <w:rPr>
            <w:rStyle w:val="afe"/>
          </w:rPr>
          <w:t>Ссылка</w:t>
        </w:r>
      </w:hyperlink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19" w:name="_43ky6rz"/>
      <w:bookmarkStart w:id="20" w:name="_Toc10"/>
      <w:bookmarkEnd w:id="19"/>
      <w:r>
        <w:t>1.5 Плановые сроки начала и окончания работы по созданию системы</w:t>
      </w:r>
      <w:bookmarkEnd w:id="20"/>
    </w:p>
    <w:p w:rsidR="00565B19" w:rsidRDefault="00D20869">
      <w:pPr>
        <w:spacing w:after="0" w:line="360" w:lineRule="auto"/>
        <w:jc w:val="both"/>
      </w:pPr>
      <w:r>
        <w:t>Плановый срок начала работа – 1 марта</w:t>
      </w:r>
    </w:p>
    <w:p w:rsidR="00565B19" w:rsidRDefault="00D20869">
      <w:pPr>
        <w:spacing w:after="0" w:line="360" w:lineRule="auto"/>
        <w:jc w:val="both"/>
      </w:pPr>
      <w:r>
        <w:t>Плановый срок окончания работ – 24 июня 2025 года.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21" w:name="_2iq8gzs"/>
      <w:bookmarkStart w:id="22" w:name="_Toc11"/>
      <w:bookmarkEnd w:id="21"/>
      <w:r>
        <w:t>1.6 Источники и порядок финансирования работ</w:t>
      </w:r>
      <w:bookmarkEnd w:id="22"/>
    </w:p>
    <w:p w:rsidR="00565B19" w:rsidRDefault="00D20869">
      <w:pPr>
        <w:spacing w:after="0" w:line="360" w:lineRule="auto"/>
        <w:jc w:val="both"/>
      </w:pPr>
      <w:r>
        <w:t>Финансирование работ не регламентируется.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23" w:name="_xvir7l"/>
      <w:bookmarkStart w:id="24" w:name="_Toc12"/>
      <w:bookmarkEnd w:id="23"/>
      <w:r>
        <w:t>1.7 Порядок оформления и предъявления заказчику результатов работ по созданию системы</w:t>
      </w:r>
      <w:bookmarkEnd w:id="24"/>
    </w:p>
    <w:p w:rsidR="00565B19" w:rsidRDefault="00D20869">
      <w:pPr>
        <w:spacing w:after="0" w:line="360" w:lineRule="auto"/>
        <w:jc w:val="both"/>
      </w:pPr>
      <w:r>
        <w:t xml:space="preserve">Работы по АСУ «ПлатиУм» сдаются разработчиком поэтапно в соответствии с календарным планом проектом. По окончанию каждого этапа проекта разработчик показывает результат заказчику в виде документа, который определен в договоре. </w:t>
      </w:r>
      <w:hyperlink r:id="rId8" w:tooltip="https://www.documentoved.ru/documents/special-documents/dogovor-na-razrabotku" w:history="1">
        <w:r>
          <w:rPr>
            <w:rStyle w:val="afe"/>
          </w:rPr>
          <w:t>Ссылка</w:t>
        </w:r>
      </w:hyperlink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25" w:name="_3hv69ve"/>
      <w:bookmarkStart w:id="26" w:name="_Toc13"/>
      <w:bookmarkEnd w:id="25"/>
      <w:r>
        <w:t>1.8 Перечень нормативно-технических документов, методических материалов, использованных при разработке ТЗ</w:t>
      </w:r>
      <w:bookmarkEnd w:id="26"/>
    </w:p>
    <w:p w:rsidR="00565B19" w:rsidRDefault="00D20869">
      <w:pPr>
        <w:spacing w:after="0" w:line="360" w:lineRule="auto"/>
        <w:jc w:val="both"/>
      </w:pPr>
      <w:r>
        <w:t>При разработке автоматизированной системы и создании проектно-эксплуатационной документации Исполнитель (Разработчик) должен руководствоваться требованиями следующих нормативных документов:</w:t>
      </w:r>
    </w:p>
    <w:p w:rsidR="00565B19" w:rsidRDefault="00D20869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ГОСТ 34.602-2020 «Информационные технологии. Комплекс стандартов на автоматизированные системы. Техническое задание на создание автоматизированной системы учета».</w:t>
      </w:r>
    </w:p>
    <w:p w:rsidR="00565B19" w:rsidRDefault="00D20869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ГОСТ 34.301-90 «Информационные технологии. Комплекс стандартов на автоматизированные системы. Стадии создания автоматизированных систем».</w:t>
      </w:r>
    </w:p>
    <w:p w:rsidR="00565B19" w:rsidRDefault="00D20869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ГОСТ 34.003-90 «Информационные технологии. Комплекс стандартов на автоматизированные системы. Термины и определения».</w:t>
      </w:r>
    </w:p>
    <w:p w:rsidR="00565B19" w:rsidRDefault="00D20869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ГОСТ 19.201-78 «Единая система программной документации. Техническое задание»</w:t>
      </w:r>
    </w:p>
    <w:p w:rsidR="00565B19" w:rsidRDefault="00D20869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ГОСТ 34.201-89 ««Информационные технологии. Комплекс стандартов на автоматизированные системы. Виды, комплектность и обозначение документов»</w:t>
      </w:r>
    </w:p>
    <w:p w:rsidR="00565B19" w:rsidRDefault="00D20869">
      <w:pPr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ГОСТ Р 51183-2000 «Программные средства. Требования к программной документации».</w:t>
      </w:r>
    </w:p>
    <w:p w:rsidR="00565B19" w:rsidRDefault="00D20869">
      <w:pPr>
        <w:pStyle w:val="2"/>
        <w:spacing w:before="0" w:after="0" w:line="360" w:lineRule="auto"/>
        <w:jc w:val="both"/>
      </w:pPr>
      <w:bookmarkStart w:id="27" w:name="_1x0gk37"/>
      <w:bookmarkStart w:id="28" w:name="_Toc14"/>
      <w:bookmarkEnd w:id="27"/>
      <w:r>
        <w:t xml:space="preserve">1.9 Определения, обозначения и сокращения </w:t>
      </w:r>
      <w:bookmarkEnd w:id="28"/>
    </w:p>
    <w:p w:rsidR="00565B19" w:rsidRDefault="00D20869">
      <w:pPr>
        <w:spacing w:after="0" w:line="360" w:lineRule="auto"/>
        <w:jc w:val="both"/>
      </w:pPr>
      <w:r>
        <w:t>Таблица 1. Определения, обозначения и сокращения</w:t>
      </w:r>
    </w:p>
    <w:tbl>
      <w:tblPr>
        <w:tblStyle w:val="StGen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2126"/>
        <w:gridCol w:w="5619"/>
      </w:tblGrid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№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Сокращение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Расшифровка</w:t>
            </w:r>
          </w:p>
        </w:tc>
      </w:tr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АСУ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Автоматизированная система учета</w:t>
            </w:r>
          </w:p>
        </w:tc>
      </w:tr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ОС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Операционная система</w:t>
            </w:r>
          </w:p>
        </w:tc>
      </w:tr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ПО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Программное обеспечение</w:t>
            </w:r>
          </w:p>
        </w:tc>
      </w:tr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КТС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Комплекс технических средств</w:t>
            </w:r>
          </w:p>
        </w:tc>
      </w:tr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ТС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Технические средства</w:t>
            </w:r>
          </w:p>
        </w:tc>
      </w:tr>
      <w:tr w:rsidR="00565B19">
        <w:tc>
          <w:tcPr>
            <w:tcW w:w="1271" w:type="dxa"/>
          </w:tcPr>
          <w:p w:rsidR="00565B19" w:rsidRDefault="00D2086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565B19" w:rsidRDefault="00D20869">
            <w:pPr>
              <w:spacing w:line="360" w:lineRule="auto"/>
              <w:jc w:val="center"/>
            </w:pPr>
            <w:r>
              <w:t>ИТ</w:t>
            </w:r>
          </w:p>
        </w:tc>
        <w:tc>
          <w:tcPr>
            <w:tcW w:w="5619" w:type="dxa"/>
          </w:tcPr>
          <w:p w:rsidR="00565B19" w:rsidRDefault="00D20869">
            <w:pPr>
              <w:spacing w:line="360" w:lineRule="auto"/>
              <w:jc w:val="center"/>
            </w:pPr>
            <w:r>
              <w:t>Информационные технологии</w:t>
            </w:r>
          </w:p>
        </w:tc>
      </w:tr>
    </w:tbl>
    <w:p w:rsidR="00565B19" w:rsidRDefault="00D20869">
      <w:pPr>
        <w:spacing w:after="0" w:line="360" w:lineRule="auto"/>
        <w:jc w:val="both"/>
      </w:pP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</w:pPr>
      <w:bookmarkStart w:id="29" w:name="_4h042r0"/>
      <w:bookmarkStart w:id="30" w:name="_Toc15"/>
      <w:bookmarkEnd w:id="29"/>
      <w:r>
        <w:rPr>
          <w:b/>
        </w:rPr>
        <w:lastRenderedPageBreak/>
        <w:t>2</w:t>
      </w:r>
      <w:r>
        <w:t xml:space="preserve"> </w:t>
      </w:r>
      <w:r>
        <w:rPr>
          <w:b/>
        </w:rPr>
        <w:t>НАЗНАЧЕНИЕ И ЦЕЛИ СОЗДАНИЯ СИСТЕМЫ</w:t>
      </w:r>
      <w:bookmarkEnd w:id="30"/>
    </w:p>
    <w:p w:rsidR="00565B19" w:rsidRDefault="00D20869">
      <w:pPr>
        <w:pStyle w:val="2"/>
        <w:spacing w:before="0" w:after="0" w:line="360" w:lineRule="auto"/>
        <w:jc w:val="both"/>
      </w:pPr>
      <w:bookmarkStart w:id="31" w:name="_2w5ecyt"/>
      <w:bookmarkStart w:id="32" w:name="_Toc16"/>
      <w:bookmarkEnd w:id="31"/>
      <w:r>
        <w:t>2.1 Назначение системы</w:t>
      </w:r>
      <w:bookmarkEnd w:id="32"/>
    </w:p>
    <w:p w:rsidR="00565B19" w:rsidRDefault="00D20869">
      <w:pPr>
        <w:spacing w:after="0" w:line="360" w:lineRule="auto"/>
        <w:jc w:val="both"/>
      </w:pPr>
      <w:r>
        <w:t>Основное назначение информационной системы автоматизированной системы учета оплаты обучения и финансовой задолженности студентов является выполнение бизнес-процессов заказчика.</w:t>
      </w:r>
    </w:p>
    <w:p w:rsidR="00565B19" w:rsidRDefault="00D20869">
      <w:pPr>
        <w:spacing w:after="0" w:line="360" w:lineRule="auto"/>
        <w:jc w:val="both"/>
      </w:pPr>
      <w:r>
        <w:t>Все нижеперечисленные бизнес-процессы были рассмотрены в АСУ «ПлатиУм».</w:t>
      </w:r>
    </w:p>
    <w:p w:rsidR="00565B19" w:rsidRDefault="00D20869">
      <w:pPr>
        <w:spacing w:after="0" w:line="360" w:lineRule="auto"/>
        <w:jc w:val="both"/>
      </w:pPr>
      <w:r>
        <w:t>В рамках проекта реализуются следующие бизнес-процессы:</w:t>
      </w:r>
    </w:p>
    <w:p w:rsidR="00565B19" w:rsidRDefault="00D20869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базы должников</w:t>
      </w:r>
    </w:p>
    <w:p w:rsidR="00565B19" w:rsidRDefault="00D20869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квитанций на оплату</w:t>
      </w:r>
    </w:p>
    <w:p w:rsidR="00565B19" w:rsidRDefault="00D20869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Отслеживание состояния оплаты и задолженностей</w:t>
      </w:r>
    </w:p>
    <w:p w:rsidR="00565B19" w:rsidRDefault="00D20869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Обеспечение своевременного оповещения студента об оплате</w:t>
      </w:r>
    </w:p>
    <w:p w:rsidR="00565B19" w:rsidRDefault="00D20869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Обеспечение работоспособности АСУ 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33" w:name="_1baon6m"/>
      <w:bookmarkStart w:id="34" w:name="_Toc17"/>
      <w:bookmarkEnd w:id="33"/>
      <w:r>
        <w:t xml:space="preserve">2.2 Цели создания системы </w:t>
      </w:r>
      <w:bookmarkEnd w:id="34"/>
    </w:p>
    <w:p w:rsidR="00565B19" w:rsidRDefault="00D20869">
      <w:pPr>
        <w:spacing w:after="0" w:line="360" w:lineRule="auto"/>
        <w:jc w:val="both"/>
      </w:pPr>
      <w:r>
        <w:t xml:space="preserve">АСУ «ПлатиУм» создаётся с целью: </w:t>
      </w:r>
    </w:p>
    <w:p w:rsidR="00565B19" w:rsidRDefault="00D20869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Контроля оплаты </w:t>
      </w:r>
    </w:p>
    <w:p w:rsidR="00565B19" w:rsidRDefault="00D20869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Выдача финансовых документов (заявление на рассрочку платежа, запрос на справку об оплате, платежное поручение)</w:t>
      </w:r>
    </w:p>
    <w:p w:rsidR="00565B19" w:rsidRDefault="00D20869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Получение статистики по задолженностям</w:t>
      </w:r>
    </w:p>
    <w:p w:rsidR="00565B19" w:rsidRDefault="00D20869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Проверка финансовой задолженности студента</w:t>
      </w:r>
    </w:p>
    <w:p w:rsidR="00565B19" w:rsidRDefault="00D20869">
      <w:pPr>
        <w:numPr>
          <w:ilvl w:val="0"/>
          <w:numId w:val="2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Информирование студентов об оплате</w:t>
      </w: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D20869">
      <w:pPr>
        <w:spacing w:after="0" w:line="360" w:lineRule="auto"/>
        <w:jc w:val="both"/>
        <w:rPr>
          <w:b/>
        </w:rPr>
      </w:pP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</w:pPr>
      <w:bookmarkStart w:id="35" w:name="_3vac5uf"/>
      <w:bookmarkStart w:id="36" w:name="_Toc18"/>
      <w:bookmarkEnd w:id="35"/>
      <w:r>
        <w:rPr>
          <w:b/>
        </w:rPr>
        <w:lastRenderedPageBreak/>
        <w:t>3</w:t>
      </w:r>
      <w:r>
        <w:t xml:space="preserve"> </w:t>
      </w:r>
      <w:r>
        <w:rPr>
          <w:b/>
        </w:rPr>
        <w:t>ХАРАКТЕРИСТИКА ОБЪЕКТА АВТОМАТИЗАЦИИ</w:t>
      </w:r>
      <w:bookmarkEnd w:id="36"/>
    </w:p>
    <w:p w:rsidR="00565B19" w:rsidRDefault="00D20869">
      <w:pPr>
        <w:pStyle w:val="2"/>
        <w:spacing w:before="0" w:after="0" w:line="360" w:lineRule="auto"/>
        <w:jc w:val="both"/>
      </w:pPr>
      <w:bookmarkStart w:id="37" w:name="_2afmg28"/>
      <w:bookmarkStart w:id="38" w:name="_Toc19"/>
      <w:bookmarkEnd w:id="37"/>
      <w:r>
        <w:t xml:space="preserve">3.1 Краткие сведения об объекте автоматизации или ссылки на документы, содержащие такую информацию </w:t>
      </w:r>
      <w:bookmarkEnd w:id="38"/>
    </w:p>
    <w:p w:rsidR="00565B19" w:rsidRDefault="00D20869">
      <w:pPr>
        <w:spacing w:after="0" w:line="360" w:lineRule="auto"/>
        <w:jc w:val="both"/>
      </w:pPr>
      <w:r>
        <w:t>Информационная система имеет группу пользователей, которые выполняют различные функции.</w:t>
      </w:r>
    </w:p>
    <w:p w:rsidR="00565B19" w:rsidRDefault="00D20869">
      <w:pPr>
        <w:spacing w:after="0" w:line="360" w:lineRule="auto"/>
        <w:jc w:val="both"/>
      </w:pPr>
      <w:r>
        <w:t xml:space="preserve">Администратор выполняет такие функции в системе, как: </w:t>
      </w:r>
    </w:p>
    <w:p w:rsidR="00565B19" w:rsidRDefault="00D20869">
      <w:pPr>
        <w:numPr>
          <w:ilvl w:val="0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учебных групп</w:t>
      </w:r>
    </w:p>
    <w:p w:rsidR="00565B19" w:rsidRDefault="00D20869">
      <w:pPr>
        <w:numPr>
          <w:ilvl w:val="0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статистики по должникам</w:t>
      </w:r>
    </w:p>
    <w:p w:rsidR="00565B19" w:rsidRDefault="00D20869">
      <w:pPr>
        <w:numPr>
          <w:ilvl w:val="0"/>
          <w:numId w:val="3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Поддержание функц</w:t>
      </w:r>
      <w:bookmarkStart w:id="39" w:name="_GoBack"/>
      <w:bookmarkEnd w:id="39"/>
      <w:r>
        <w:rPr>
          <w:color w:val="000000"/>
        </w:rPr>
        <w:t>ионала веб-версии приложения</w:t>
      </w:r>
    </w:p>
    <w:p w:rsidR="00565B19" w:rsidRDefault="00D20869">
      <w:pPr>
        <w:spacing w:after="0" w:line="360" w:lineRule="auto"/>
        <w:jc w:val="both"/>
      </w:pPr>
      <w:r>
        <w:t>Сотрудник выполняет такие функции в системе как:</w:t>
      </w:r>
    </w:p>
    <w:p w:rsidR="00565B19" w:rsidRDefault="00D20869">
      <w:pPr>
        <w:numPr>
          <w:ilvl w:val="0"/>
          <w:numId w:val="3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Оповещение студента о необходимости оплаты задолженности</w:t>
      </w:r>
    </w:p>
    <w:p w:rsidR="00565B19" w:rsidRDefault="00D20869">
      <w:pPr>
        <w:numPr>
          <w:ilvl w:val="0"/>
          <w:numId w:val="3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Рассмотрение возможности назначения скидки студенту на оплату обучения</w:t>
      </w:r>
    </w:p>
    <w:p w:rsidR="00565B19" w:rsidRDefault="00D20869">
      <w:pPr>
        <w:numPr>
          <w:ilvl w:val="0"/>
          <w:numId w:val="3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Отслеживание текущей задолженности студента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Из-за иерархии в любой организации предусмотрено, что администратор дает сотруднику возможность выполнять определенные обязанности. Это значит, что администратор в системе АСУ «ПлатиУм» дал сотруднику задачу, чтобы он оповестил студента о наличии финансовой задолженности. Так как декан является ключевым звеном любой организации, все различные задачи, связанные с финансовой задолженностью, были предусмотрены в законодательстве Российской Федерации. 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 АСУ «ПлатиУм» вопросом скидок занимается Сотрудник, так как данная задача была назначена администратором.</w:t>
      </w:r>
    </w:p>
    <w:p w:rsidR="00565B19" w:rsidRDefault="00D20869">
      <w:pPr>
        <w:spacing w:after="0" w:line="360" w:lineRule="auto"/>
        <w:jc w:val="both"/>
      </w:pPr>
      <w:r>
        <w:t>Декан выполняет такие функции в системе как:</w:t>
      </w:r>
    </w:p>
    <w:p w:rsidR="00565B19" w:rsidRDefault="00D20869">
      <w:pPr>
        <w:numPr>
          <w:ilvl w:val="0"/>
          <w:numId w:val="3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базы должников</w:t>
      </w:r>
    </w:p>
    <w:p w:rsidR="00565B19" w:rsidRDefault="00D20869">
      <w:pPr>
        <w:numPr>
          <w:ilvl w:val="0"/>
          <w:numId w:val="3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Снятие блокировки с личного кабинета студента</w:t>
      </w:r>
    </w:p>
    <w:p w:rsidR="00565B19" w:rsidRDefault="00D20869">
      <w:pPr>
        <w:numPr>
          <w:ilvl w:val="0"/>
          <w:numId w:val="3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ведомости по снятию финансовой задолженности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В программе АСУ «ПлатиУм» будет реализована база должников в виде регистра накопления по оборотам и графического отчета. 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Так как программа программа АСУ «ПлатиУм» содержит веб-клиент, который является личным кабинетом студента.  Снятие блокировки происходит после погашения финансовой задолженности.</w:t>
      </w:r>
    </w:p>
    <w:p w:rsidR="00565B19" w:rsidRDefault="00D20869">
      <w:pPr>
        <w:spacing w:after="0" w:line="360" w:lineRule="auto"/>
        <w:jc w:val="both"/>
      </w:pPr>
      <w:r>
        <w:t>Студент выполняет такие функции в системе как:</w:t>
      </w:r>
    </w:p>
    <w:p w:rsidR="00565B19" w:rsidRDefault="00D20869">
      <w:pPr>
        <w:numPr>
          <w:ilvl w:val="0"/>
          <w:numId w:val="3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Проверка наличия задолженности</w:t>
      </w:r>
    </w:p>
    <w:p w:rsidR="00565B19" w:rsidRDefault="00D20869">
      <w:pPr>
        <w:numPr>
          <w:ilvl w:val="0"/>
          <w:numId w:val="3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Запрос квитанций на оплату</w:t>
      </w:r>
    </w:p>
    <w:p w:rsidR="00565B19" w:rsidRDefault="00D20869">
      <w:pPr>
        <w:numPr>
          <w:ilvl w:val="0"/>
          <w:numId w:val="3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графика платежей</w:t>
      </w:r>
    </w:p>
    <w:p w:rsidR="00565B19" w:rsidRDefault="00D20869">
      <w:pPr>
        <w:spacing w:after="0" w:line="360" w:lineRule="auto"/>
        <w:jc w:val="both"/>
      </w:pPr>
      <w:r>
        <w:t>Кассир выполняет такие функции в системе как:</w:t>
      </w:r>
    </w:p>
    <w:p w:rsidR="00565B19" w:rsidRDefault="00D2086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кассовых документов</w:t>
      </w:r>
    </w:p>
    <w:p w:rsidR="00565B19" w:rsidRDefault="00D2086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Финансирование студентом – студент полностью оплачивает свой финансовый долг </w:t>
      </w:r>
    </w:p>
    <w:p w:rsidR="00565B19" w:rsidRDefault="00D2086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Уведомление деканата о поступлении средств на счет студента - для того чтобы студента можно было допустить к закрытию зачетной сессии</w:t>
      </w:r>
    </w:p>
    <w:p w:rsidR="00565B19" w:rsidRDefault="00D20869">
      <w:pPr>
        <w:spacing w:after="0" w:line="360" w:lineRule="auto"/>
        <w:jc w:val="both"/>
      </w:pPr>
      <w:r>
        <w:t>В АСУ «ПлатиУм» предусмотрены документы, по которым регулируется трудовая деятельность ключевых элементов системы. Данные документы прописаны ниже.</w:t>
      </w:r>
    </w:p>
    <w:p w:rsidR="00565B19" w:rsidRDefault="00D20869">
      <w:pPr>
        <w:spacing w:after="0" w:line="360" w:lineRule="auto"/>
        <w:jc w:val="both"/>
      </w:pPr>
      <w:r>
        <w:t>Документы, содержащие информацию об функционировании администратора:</w:t>
      </w:r>
    </w:p>
    <w:p w:rsidR="00565B19" w:rsidRDefault="00D20869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ГОСТ 34.602-2020 «Информационные технологии. Техническое задание на создание автоматизированной системы» </w:t>
      </w:r>
      <w:hyperlink r:id="rId9" w:tooltip="https://protect.gost.ru/document1.aspx?control=31&amp;id=241754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numPr>
          <w:ilvl w:val="0"/>
          <w:numId w:val="2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ГОСТ Р 52653-2006 «Управление документацией. Требование к информационным системам» </w:t>
      </w:r>
      <w:hyperlink r:id="rId10" w:tooltip="https://allgosts.ru/35/240/gost_r_52653-2006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spacing w:after="0" w:line="360" w:lineRule="auto"/>
        <w:jc w:val="both"/>
      </w:pPr>
      <w:r>
        <w:t>Документы, содержащие информацию об функционировании сотрудника:</w:t>
      </w:r>
    </w:p>
    <w:p w:rsidR="00565B19" w:rsidRDefault="00D2086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ГОСТ 19.201-78 «Единая система программной документации. Техническое задание» </w:t>
      </w:r>
      <w:hyperlink r:id="rId11" w:tooltip="https://docs.cntd.ru/document/1200007648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ГОСТ Р 57793-2017 «Информационные технологии. Электронный документооборот» </w:t>
      </w:r>
      <w:hyperlink r:id="rId12" w:tooltip="https://docs.cntd.ru/document/1200157241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spacing w:after="0" w:line="360" w:lineRule="auto"/>
        <w:jc w:val="both"/>
      </w:pPr>
      <w:r>
        <w:t>Документы, содержащие информацию об функционировании студента:</w:t>
      </w:r>
    </w:p>
    <w:p w:rsidR="00565B19" w:rsidRDefault="00D2086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ГОСТ Р 52627-2006 «Информационные технологии. Общие положения» </w:t>
      </w:r>
      <w:hyperlink r:id="rId13" w:tooltip="https://internet-law.ru/gosts/gost/1382/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ГОСТ Р 53568-2009 «Информационные технологии. Защита персональных данных» </w:t>
      </w:r>
      <w:hyperlink r:id="rId14" w:tooltip="https://files.stroyinf.ru/Data2/1/4293820/4293820161.pdf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spacing w:after="0" w:line="360" w:lineRule="auto"/>
        <w:jc w:val="both"/>
      </w:pPr>
      <w:r>
        <w:t>Документы, содержащие информацию об функционировании декана:</w:t>
      </w:r>
    </w:p>
    <w:p w:rsidR="00565B19" w:rsidRDefault="00D20869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ГОСТ 34.601-90 «Информационные технологии. Стадии создания автоматизированной системы» </w:t>
      </w:r>
      <w:hyperlink r:id="rId15" w:tooltip="https://www.astoni.ru/upload/iblock/2d4/GOST-34.601_90.pdf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hanging="283"/>
        <w:jc w:val="both"/>
        <w:rPr>
          <w:color w:val="000000"/>
        </w:rPr>
      </w:pPr>
      <w:r>
        <w:rPr>
          <w:color w:val="000000"/>
        </w:rPr>
        <w:t xml:space="preserve">ГОСТ Р ИСО 15489-1-2007 «Информация и документация. Управление документами» </w:t>
      </w:r>
      <w:hyperlink r:id="rId16" w:tooltip="https://marsbbz.ru/wp-content/uploads/2020/10/gost-r-iso-15489-1-2007-sibid.-upravlenie-dokumentami.-obshhie-trebovanija_tekst.pdf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spacing w:after="0" w:line="360" w:lineRule="auto"/>
        <w:jc w:val="both"/>
      </w:pPr>
      <w:r>
        <w:t>Документы, содержащие информацию об функционировании кассира:</w:t>
      </w:r>
    </w:p>
    <w:p w:rsidR="00565B19" w:rsidRDefault="00D20869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hanging="283"/>
        <w:jc w:val="both"/>
        <w:rPr>
          <w:color w:val="000000"/>
        </w:rPr>
      </w:pPr>
      <w:r>
        <w:rPr>
          <w:color w:val="000000"/>
        </w:rPr>
        <w:t xml:space="preserve">ГОСТ Р 56042-2014 «Информационные технологии. Электронные финансовые документы» </w:t>
      </w:r>
      <w:hyperlink r:id="rId17" w:tooltip="https://www.bicotender.ru/gost/card/id/12118/" w:history="1">
        <w:r>
          <w:rPr>
            <w:color w:val="467886"/>
            <w:u w:val="single"/>
          </w:rPr>
          <w:t>Ссылка</w:t>
        </w:r>
      </w:hyperlink>
    </w:p>
    <w:p w:rsidR="00565B19" w:rsidRDefault="00D20869">
      <w:pPr>
        <w:numPr>
          <w:ilvl w:val="0"/>
          <w:numId w:val="2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9" w:hanging="283"/>
        <w:jc w:val="both"/>
        <w:rPr>
          <w:color w:val="000000"/>
        </w:rPr>
      </w:pPr>
      <w:r>
        <w:rPr>
          <w:color w:val="000000"/>
        </w:rPr>
        <w:t xml:space="preserve"> ГОСТ Р 52161-2003 «Информационные технологии. Программные средства для учета финансовых операций» </w:t>
      </w:r>
      <w:hyperlink r:id="rId18" w:tooltip="https://www.sert01.ru/upload/iblock/6ca/GOST_R_52161.1_2004.pdf" w:history="1">
        <w:r>
          <w:rPr>
            <w:color w:val="467886"/>
            <w:u w:val="single"/>
          </w:rPr>
          <w:t>Ссылка</w:t>
        </w:r>
      </w:hyperlink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2"/>
        <w:spacing w:before="0" w:after="0" w:line="360" w:lineRule="auto"/>
        <w:jc w:val="both"/>
      </w:pPr>
      <w:bookmarkStart w:id="40" w:name="_pkwqa1"/>
      <w:bookmarkStart w:id="41" w:name="_Toc20"/>
      <w:bookmarkEnd w:id="40"/>
      <w:r>
        <w:t>3.2 Сведения об условиях эксплуатации объекта автоматизации и характеристиках окружающей среды</w:t>
      </w:r>
      <w:bookmarkEnd w:id="41"/>
    </w:p>
    <w:p w:rsidR="00565B19" w:rsidRDefault="00D20869">
      <w:pPr>
        <w:spacing w:after="0" w:line="360" w:lineRule="auto"/>
        <w:jc w:val="both"/>
      </w:pPr>
      <w:r>
        <w:t>АСУ «ПлатиУм» должна эксплуатироваться на ОС: Linux, Windows на которых установлена программа 1С: Предприятие. Также эксплуатация должна происходить в браузере: Yandex, Firefox.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1"/>
        <w:spacing w:before="0" w:after="0" w:line="360" w:lineRule="auto"/>
        <w:jc w:val="both"/>
      </w:pPr>
      <w:bookmarkStart w:id="42" w:name="_39kk8xu"/>
      <w:bookmarkStart w:id="43" w:name="_Toc21"/>
      <w:bookmarkEnd w:id="42"/>
      <w:r>
        <w:rPr>
          <w:b/>
        </w:rPr>
        <w:t>4</w:t>
      </w:r>
      <w:r>
        <w:t xml:space="preserve"> </w:t>
      </w:r>
      <w:r>
        <w:rPr>
          <w:b/>
        </w:rPr>
        <w:t>ТРЕБОВАНИЯ К СИТЕМЕ</w:t>
      </w:r>
      <w:r>
        <w:t xml:space="preserve"> </w:t>
      </w:r>
      <w:bookmarkEnd w:id="43"/>
    </w:p>
    <w:p w:rsidR="00565B19" w:rsidRDefault="00D20869">
      <w:pPr>
        <w:pStyle w:val="2"/>
        <w:spacing w:before="0" w:after="0" w:line="360" w:lineRule="auto"/>
        <w:jc w:val="both"/>
      </w:pPr>
      <w:bookmarkStart w:id="44" w:name="_4.1_Требов"/>
      <w:bookmarkStart w:id="45" w:name="_1opuj5n"/>
      <w:bookmarkStart w:id="46" w:name="_Toc22"/>
      <w:bookmarkEnd w:id="44"/>
      <w:bookmarkEnd w:id="45"/>
      <w:r>
        <w:t xml:space="preserve">4.1 Требования к системе в целом  </w:t>
      </w:r>
      <w:bookmarkEnd w:id="46"/>
    </w:p>
    <w:p w:rsidR="00565B19" w:rsidRDefault="00D20869">
      <w:pPr>
        <w:pStyle w:val="3"/>
        <w:spacing w:before="0" w:after="0" w:line="360" w:lineRule="auto"/>
        <w:jc w:val="both"/>
      </w:pPr>
      <w:bookmarkStart w:id="47" w:name="_48pi1tg"/>
      <w:bookmarkStart w:id="48" w:name="_Toc23"/>
      <w:bookmarkEnd w:id="47"/>
      <w:r>
        <w:t>4.1.1 Требования к структуре и функционированию системы</w:t>
      </w:r>
      <w:bookmarkEnd w:id="48"/>
    </w:p>
    <w:p w:rsidR="00565B19" w:rsidRDefault="00D20869">
      <w:pPr>
        <w:spacing w:after="0" w:line="360" w:lineRule="auto"/>
        <w:jc w:val="both"/>
      </w:pPr>
      <w:r>
        <w:t>АСУ «ПлатиУм» должно включать следующие подсистемы и блоки: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Блок «Задолженности» предназначен для просмотра финансовой задолженности.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«Финансирование» предназначен для формирования квитанций.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«Касса» обеспечивает отражение поступление средств на счет студента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Подсистема «Деканат» предназначена для отслеживания и формирования документации по должникам.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Подсистема «Бухгалтерия» предназначена для отслеживания поступления средств на счет студента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Подсистема «Анализ и мониторинг отчетности» предназначена для сбора, анализа и последующего мониторинга отчетности.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Подсистема «Администрирование и управление содержанием АСУ оплата обучения и финансовой задолженности» предназначена для осуществления администрирования и управления содержанием АСУ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Подсистема «Личный кабинет студента» предназначена для осуществления доступа студента к информации о задолженности.</w:t>
      </w:r>
    </w:p>
    <w:p w:rsidR="00565B19" w:rsidRDefault="00D20869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Подсистема «Мониторинг ключевых показателей эффективностей» предназначена для позволяет осуществлять мониторинг ключевых показателей эффективности системы.</w:t>
      </w:r>
    </w:p>
    <w:p w:rsidR="00565B19" w:rsidRDefault="00D20869">
      <w:pPr>
        <w:spacing w:after="0" w:line="360" w:lineRule="auto"/>
        <w:jc w:val="both"/>
      </w:pPr>
      <w:r>
        <w:t>Система поддерживает следующие режимы функционирования:</w:t>
      </w:r>
    </w:p>
    <w:p w:rsidR="00565B19" w:rsidRDefault="00D2086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Основной режим </w:t>
      </w:r>
    </w:p>
    <w:p w:rsidR="00565B19" w:rsidRDefault="00D2086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Вспомогательный режим (профилактический)</w:t>
      </w:r>
    </w:p>
    <w:p w:rsidR="00565B19" w:rsidRDefault="00D20869">
      <w:pPr>
        <w:spacing w:after="0" w:line="360" w:lineRule="auto"/>
        <w:jc w:val="both"/>
      </w:pPr>
      <w:r>
        <w:t>Основной режим является главным режимом в АСУ, где все подсистемы выполняют свои функции.</w:t>
      </w:r>
    </w:p>
    <w:p w:rsidR="00565B19" w:rsidRDefault="00D20869">
      <w:pPr>
        <w:spacing w:after="0" w:line="360" w:lineRule="auto"/>
        <w:ind w:left="360"/>
        <w:jc w:val="both"/>
      </w:pPr>
      <w:r>
        <w:t>Основной режим обеспечивает такие функции как:</w:t>
      </w:r>
    </w:p>
    <w:p w:rsidR="00565B19" w:rsidRDefault="00D20869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Выполняет всю обработку, сбор и загрузку данных</w:t>
      </w:r>
    </w:p>
    <w:p w:rsidR="00565B19" w:rsidRDefault="00D20869">
      <w:pPr>
        <w:spacing w:after="0" w:line="360" w:lineRule="auto"/>
        <w:jc w:val="both"/>
      </w:pPr>
      <w:r>
        <w:t xml:space="preserve">Профилактический (Вспомогательный) режим нужен для того, чтобы проверить работоспособность подсистем. Ни одна из подсистем не </w:t>
      </w:r>
      <w:r>
        <w:lastRenderedPageBreak/>
        <w:t>выполняет своих функций в этом режиме. Профилактический режим выполняет следующие функции:</w:t>
      </w:r>
    </w:p>
    <w:p w:rsidR="00565B19" w:rsidRDefault="00D20869">
      <w:pPr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Техническое обслуживание </w:t>
      </w:r>
    </w:p>
    <w:p w:rsidR="00565B19" w:rsidRDefault="00D20869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Устранение аварийных ситуаций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АСУ «ПлатиУм» требует вспомогательный режим для того, чтобы у студентов не возникало никаких ошибок при работе с системой. </w:t>
      </w:r>
    </w:p>
    <w:p w:rsidR="00565B19" w:rsidRDefault="00D20869">
      <w:pPr>
        <w:spacing w:after="0" w:line="360" w:lineRule="auto"/>
        <w:jc w:val="both"/>
      </w:pPr>
      <w:r>
        <w:t>АСУ «ПлатиУм» должна предусматривать дальнейшей модернизации как программного обеспечения, так комплекса технических средств.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49" w:name="_2nusc19"/>
      <w:bookmarkStart w:id="50" w:name="_Toc24"/>
      <w:bookmarkEnd w:id="49"/>
      <w:r>
        <w:t xml:space="preserve">4.1.2 Перечень подсистем, их назначение и основные характеристики, требования к числу уровней иерархии и степени централизации системы </w:t>
      </w:r>
      <w:bookmarkEnd w:id="50"/>
    </w:p>
    <w:p w:rsidR="00565B19" w:rsidRDefault="00D20869">
      <w:pPr>
        <w:spacing w:after="0" w:line="360" w:lineRule="auto"/>
        <w:jc w:val="both"/>
      </w:pPr>
      <w:r>
        <w:t>Подсистема «Деканат» предназначена для осуществления работы с базой должников для пользователей АСУ «ПлатиУм».</w:t>
      </w:r>
    </w:p>
    <w:p w:rsidR="00565B19" w:rsidRDefault="00D20869">
      <w:pPr>
        <w:spacing w:after="0" w:line="360" w:lineRule="auto"/>
        <w:jc w:val="both"/>
      </w:pPr>
      <w:r>
        <w:t>Подсистема «Бухгалтерия» предназначена для фиксации поступления финансовых средств для пользователей АСУ «ПлатиУм»</w:t>
      </w:r>
    </w:p>
    <w:p w:rsidR="00565B19" w:rsidRDefault="00D20869">
      <w:pPr>
        <w:spacing w:after="0" w:line="360" w:lineRule="auto"/>
        <w:jc w:val="both"/>
      </w:pPr>
      <w:r>
        <w:t>Подсистема «Анализ и мониторинг отчетности» предназначена для аналитики, сбора и монитора данных отчетности для пользователей АСУ «ПлатиУм»</w:t>
      </w:r>
    </w:p>
    <w:p w:rsidR="00565B19" w:rsidRDefault="00D20869">
      <w:pPr>
        <w:spacing w:after="0" w:line="360" w:lineRule="auto"/>
        <w:jc w:val="both"/>
      </w:pPr>
      <w:r>
        <w:t>Подсистема «Администрирование и управление содержание АСУ оплаты обучение и финансовой задолженности» предназначена для управления содержанием АСУ и её дальнейшего администрирования пользователями, для пользователей АСУ «ПлатиУм».</w:t>
      </w:r>
    </w:p>
    <w:p w:rsidR="00565B19" w:rsidRDefault="00D20869">
      <w:pPr>
        <w:spacing w:after="0" w:line="360" w:lineRule="auto"/>
        <w:jc w:val="both"/>
      </w:pPr>
      <w:r>
        <w:t>Подсистема «Личный кабинет студента» предназначена для получение информации о действующих задолжностях для пользователей АСУ «ПлатиУм»</w:t>
      </w:r>
    </w:p>
    <w:p w:rsidR="00565B19" w:rsidRDefault="00D20869">
      <w:pPr>
        <w:spacing w:after="0" w:line="360" w:lineRule="auto"/>
        <w:jc w:val="both"/>
      </w:pPr>
      <w:r>
        <w:t>Подсистема «Мониторинг ключевых показателей эффективностей» предназначена для осуществления соответствующими пользователями мониторинга показателей, являющихся ключевыми для пользователей АСУ «ПлатиУм»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51" w:name="_1302m92"/>
      <w:bookmarkStart w:id="52" w:name="_Toc25"/>
      <w:bookmarkEnd w:id="51"/>
      <w:r>
        <w:t>4.1.3 Требования к способам и средствам связи для информационного блока между компонентами</w:t>
      </w:r>
      <w:bookmarkEnd w:id="52"/>
    </w:p>
    <w:p w:rsidR="00565B19" w:rsidRDefault="00D20869">
      <w:pPr>
        <w:spacing w:after="0" w:line="360" w:lineRule="auto"/>
        <w:jc w:val="both"/>
      </w:pPr>
      <w:bookmarkStart w:id="53" w:name="_3mzq4wv"/>
      <w:bookmarkEnd w:id="53"/>
      <w:r>
        <w:t>Входящие в состав АСУ «ПлатиУм» подсистемы в процессе функционирования должны обмениваться информацией на основе открытых форматов обмена данными, используя входящие в их состав модули информационного взаимодействия. Форматы данных будут разработаны и утверждены на этапе технического проектирования.</w:t>
      </w:r>
    </w:p>
    <w:p w:rsidR="00565B19" w:rsidRDefault="00D20869">
      <w:pPr>
        <w:spacing w:after="0" w:line="360" w:lineRule="auto"/>
        <w:jc w:val="both"/>
      </w:pPr>
      <w:r>
        <w:t>В случае, если какие-либо подсистемы разрабатываются в рамках одного технического контура и используют единую базу данных, требования к способам и средствам связи для информационного обмена не предъявляются.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54" w:name="_2250f4o"/>
      <w:bookmarkStart w:id="55" w:name="_Toc26"/>
      <w:bookmarkEnd w:id="54"/>
      <w:r>
        <w:t xml:space="preserve">4.1.4 Требования к характеристикам взаимосвязей создаваемой системы со смежными системами </w:t>
      </w:r>
      <w:bookmarkEnd w:id="55"/>
    </w:p>
    <w:p w:rsidR="00565B19" w:rsidRDefault="00D20869">
      <w:pPr>
        <w:spacing w:after="0" w:line="360" w:lineRule="auto"/>
        <w:jc w:val="both"/>
      </w:pPr>
      <w:r>
        <w:t>Автоматическая информационная система автоматизированного учета оплаты обучения и финансовой задолженности должна предусматривать в себе механизмы для сбора и хранения данных из других систем в форматах: txt, json.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56" w:name="_3as4poj"/>
      <w:bookmarkStart w:id="57" w:name="_Toc27"/>
      <w:bookmarkEnd w:id="56"/>
      <w:r>
        <w:t>4.1.5 Требования к режимам функционирования системы</w:t>
      </w:r>
      <w:bookmarkEnd w:id="57"/>
    </w:p>
    <w:p w:rsidR="00565B19" w:rsidRDefault="00D20869">
      <w:pPr>
        <w:spacing w:line="360" w:lineRule="auto"/>
        <w:jc w:val="both"/>
      </w:pPr>
      <w:r>
        <w:t>Для более детального рассмотрения вспомогательного режима в АСУ «ПлатиУм» был реализованы следующие режимы функционирования:</w:t>
      </w:r>
    </w:p>
    <w:p w:rsidR="00565B19" w:rsidRDefault="00D20869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Режим технических работ</w:t>
      </w:r>
    </w:p>
    <w:p w:rsidR="00565B19" w:rsidRDefault="00D20869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Аварийный режим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spacing w:after="0" w:line="360" w:lineRule="auto"/>
        <w:jc w:val="both"/>
      </w:pPr>
      <w:r>
        <w:t xml:space="preserve">Режим технических работ должен являться технологическим режимом, используемым для проведения технических работ по сопровождению АСУ </w:t>
      </w:r>
      <w:r>
        <w:lastRenderedPageBreak/>
        <w:t>«ПлатиУм». В технические работы могут входить различные виды работ, которые ожидаемо повлекут за собой временную недоступность любой из подсистем АСУ «ПлатиУм». Режим включается обслуживающим персоналом АСУ «ПлатиУм» вручную с целью проведения технических работ. В момент активации режима для пользователей АСУ «ПлатиУм» обязательно должны указываться временные рамки проведения работ. Режим должен предлагать обработку запросов, поступающих от пользователей и внешних систем и, при это ответом страниц АСУ «ПлатиУм» на запросы должны быть корректные ответы мобильного клиента. Для пользовательского и административного интерфейса ответом должна служить мобильная версия, с информацией о проведении работ и указанием временных рамок их проведения. Невозможность корректно ответить на запрос пользователя в режимах технических работ означает автоматический перевод АСУ «ПлатиУм» в аварийный режим.</w:t>
      </w:r>
    </w:p>
    <w:p w:rsidR="00565B19" w:rsidRDefault="00D20869">
      <w:pPr>
        <w:spacing w:after="0" w:line="360" w:lineRule="auto"/>
        <w:jc w:val="both"/>
      </w:pPr>
      <w:r>
        <w:t>В случае программных и аппаратных сбоев в работе АСУ «ПлатиУм» он должен быть автоматически переведен в аварийный режим функционирования. Аварийный режим является форс-мажорным обстоятельством, действия обслуживающего персонал при включении режима регламентируется внутренними распоряжениями исполнителя. Первоочередной задачей, в случае включения режима, является максимально оперативный по времени перевод АСУ «ПлатиУм» в режим технических работ.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4"/>
        <w:spacing w:before="0" w:after="0" w:line="360" w:lineRule="auto"/>
        <w:jc w:val="both"/>
      </w:pPr>
      <w:r>
        <w:t>4.1.5.1 Требования по диагностированию системы</w:t>
      </w:r>
    </w:p>
    <w:p w:rsidR="00565B19" w:rsidRDefault="00D20869">
      <w:pPr>
        <w:spacing w:after="0" w:line="360" w:lineRule="auto"/>
        <w:jc w:val="both"/>
      </w:pPr>
      <w:r>
        <w:t>АСУ «ПлатиУм» должна предоставлять инструменты диагностирования основных процессов системы. Компоненты должны предоставлять интерфейс для возможности просмотра диагностических событий.</w:t>
      </w:r>
    </w:p>
    <w:p w:rsidR="00565B19" w:rsidRDefault="00D20869">
      <w:pPr>
        <w:spacing w:after="0" w:line="360" w:lineRule="auto"/>
        <w:jc w:val="both"/>
      </w:pPr>
      <w:r>
        <w:t xml:space="preserve">При возникновении аварийных ситуаций, либо ошибок в программном обеспечении, диагностические инструменты должны позволять сохранять </w:t>
      </w:r>
      <w:r>
        <w:lastRenderedPageBreak/>
        <w:t>набор информации, необходимой сотруднику для идентификации. К примеру, идентификация роли в системе, идентификация данных в объектах метаданных.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4"/>
        <w:spacing w:before="0" w:after="0" w:line="360" w:lineRule="auto"/>
        <w:jc w:val="both"/>
      </w:pPr>
      <w:r>
        <w:t>4.1.5.2 Перспективы развития, модернизации системы</w:t>
      </w:r>
    </w:p>
    <w:p w:rsidR="00565B19" w:rsidRDefault="00D20869">
      <w:pPr>
        <w:spacing w:after="0" w:line="360" w:lineRule="auto"/>
        <w:jc w:val="both"/>
      </w:pPr>
      <w:r>
        <w:t>АСУ «ПлатиУм» должна предусматривать возможность дальнейшей модернизации как ПО, так КТС. Также необходимо предусмотреть возможность увеличения производительности системы путем её масштабирования.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4"/>
        <w:spacing w:before="0" w:after="0" w:line="360" w:lineRule="auto"/>
        <w:jc w:val="both"/>
      </w:pPr>
      <w:r>
        <w:t>4.1.5.3 Требования к численности персонала (пользователей) АС</w:t>
      </w:r>
    </w:p>
    <w:p w:rsidR="00565B19" w:rsidRDefault="00D20869">
      <w:pPr>
        <w:pStyle w:val="5"/>
        <w:spacing w:before="0" w:after="0" w:line="360" w:lineRule="auto"/>
      </w:pPr>
      <w:r>
        <w:t>4.1.5.3.1 Требования к численности персонала</w:t>
      </w:r>
    </w:p>
    <w:p w:rsidR="00565B19" w:rsidRDefault="00D20869">
      <w:pPr>
        <w:spacing w:after="0" w:line="360" w:lineRule="auto"/>
        <w:jc w:val="both"/>
      </w:pPr>
      <w:r>
        <w:t>В состав персонала АСУ «ПлатиУм» необходимо выделение следующих лиц:</w:t>
      </w:r>
    </w:p>
    <w:p w:rsidR="00565B19" w:rsidRDefault="00D2086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Администратор</w:t>
      </w:r>
    </w:p>
    <w:p w:rsidR="00565B19" w:rsidRDefault="00D2086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Декан</w:t>
      </w:r>
    </w:p>
    <w:p w:rsidR="00565B19" w:rsidRDefault="00D2086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Сотрудник</w:t>
      </w:r>
    </w:p>
    <w:p w:rsidR="00565B19" w:rsidRDefault="00D2086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Студент</w:t>
      </w:r>
    </w:p>
    <w:p w:rsidR="00565B19" w:rsidRDefault="00D20869">
      <w:pPr>
        <w:numPr>
          <w:ilvl w:val="0"/>
          <w:numId w:val="1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Кассир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5"/>
        <w:spacing w:before="0" w:after="0" w:line="360" w:lineRule="auto"/>
      </w:pPr>
      <w:r>
        <w:t xml:space="preserve">4.1.5.3.2 Требования к квалификации персонала </w:t>
      </w:r>
    </w:p>
    <w:p w:rsidR="00565B19" w:rsidRDefault="00D20869">
      <w:pPr>
        <w:spacing w:after="0" w:line="360" w:lineRule="auto"/>
        <w:jc w:val="both"/>
      </w:pPr>
      <w:r>
        <w:t>К квалификации персонала представлены следующие требования:</w:t>
      </w:r>
    </w:p>
    <w:p w:rsidR="00565B19" w:rsidRDefault="00D20869">
      <w:pPr>
        <w:pStyle w:val="a8"/>
        <w:numPr>
          <w:ilvl w:val="0"/>
          <w:numId w:val="35"/>
        </w:numPr>
        <w:spacing w:after="0" w:line="360" w:lineRule="auto"/>
        <w:jc w:val="both"/>
      </w:pPr>
      <w:r>
        <w:t>Администратор – знание администрирования;</w:t>
      </w:r>
    </w:p>
    <w:p w:rsidR="00565B19" w:rsidRDefault="00D20869">
      <w:pPr>
        <w:pStyle w:val="a8"/>
        <w:numPr>
          <w:ilvl w:val="0"/>
          <w:numId w:val="35"/>
        </w:numPr>
        <w:spacing w:after="0" w:line="360" w:lineRule="auto"/>
        <w:jc w:val="both"/>
      </w:pPr>
      <w:r>
        <w:t>Сотрудник – умение работать в редакторе электронных таблиц;</w:t>
      </w:r>
    </w:p>
    <w:p w:rsidR="00565B19" w:rsidRDefault="00D20869">
      <w:pPr>
        <w:pStyle w:val="a8"/>
        <w:numPr>
          <w:ilvl w:val="0"/>
          <w:numId w:val="35"/>
        </w:numPr>
        <w:spacing w:after="0" w:line="360" w:lineRule="auto"/>
        <w:jc w:val="both"/>
      </w:pPr>
      <w:r>
        <w:t>Декан– умение работать в 1С;</w:t>
      </w:r>
    </w:p>
    <w:p w:rsidR="00565B19" w:rsidRDefault="00D20869">
      <w:pPr>
        <w:pStyle w:val="a8"/>
        <w:numPr>
          <w:ilvl w:val="0"/>
          <w:numId w:val="35"/>
        </w:numPr>
        <w:spacing w:after="0" w:line="360" w:lineRule="auto"/>
        <w:jc w:val="both"/>
      </w:pPr>
      <w:r>
        <w:t xml:space="preserve">Студент – знание веб-интерфейса; </w:t>
      </w:r>
    </w:p>
    <w:p w:rsidR="00565B19" w:rsidRDefault="00D20869">
      <w:pPr>
        <w:pStyle w:val="a8"/>
        <w:numPr>
          <w:ilvl w:val="0"/>
          <w:numId w:val="35"/>
        </w:numPr>
        <w:spacing w:after="0" w:line="360" w:lineRule="auto"/>
        <w:jc w:val="both"/>
      </w:pPr>
      <w:r>
        <w:t>Кассир – знание финансового учета.</w:t>
      </w:r>
    </w:p>
    <w:p w:rsidR="00565B19" w:rsidRDefault="00D20869">
      <w:pPr>
        <w:spacing w:after="0" w:line="360" w:lineRule="auto"/>
        <w:jc w:val="both"/>
      </w:pPr>
      <w:r>
        <w:t xml:space="preserve">Знание администрирования включает в себя установку, настройку и поддержку программного обеспечения, обеспечение безопасности </w:t>
      </w:r>
      <w:r>
        <w:lastRenderedPageBreak/>
        <w:t>информации, работу с сетями, решение технических проблем, обеспечение бесперебойной работы системы, настройку и поддержку рабочих мест пользователей, а также соответствие IT-инфраструктуры компании нормам и требованиям.</w:t>
      </w:r>
    </w:p>
    <w:p w:rsidR="00565B19" w:rsidRDefault="00D20869">
      <w:pPr>
        <w:spacing w:after="0" w:line="360" w:lineRule="auto"/>
        <w:jc w:val="both"/>
      </w:pPr>
      <w:r>
        <w:t>По требования работодателя регламентируется, что Кассир обязан работать с финансовым учетом, так как он может создать финансовую отчетность оплате обучения и финансовой задолженности.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5"/>
        <w:spacing w:before="0" w:after="0" w:line="360" w:lineRule="auto"/>
      </w:pPr>
      <w:r>
        <w:t>4.1.5.3.3 Требования к режимам работы персонала</w:t>
      </w:r>
    </w:p>
    <w:p w:rsidR="00565B19" w:rsidRDefault="00D20869">
      <w:pPr>
        <w:spacing w:after="0" w:line="360" w:lineRule="auto"/>
        <w:jc w:val="both"/>
      </w:pPr>
      <w:r>
        <w:t>Персонал, работающий с системой, должен работать в следующих режимах:</w:t>
      </w:r>
    </w:p>
    <w:p w:rsidR="00565B19" w:rsidRDefault="00D20869">
      <w:pPr>
        <w:pStyle w:val="a8"/>
        <w:numPr>
          <w:ilvl w:val="0"/>
          <w:numId w:val="36"/>
        </w:numPr>
        <w:spacing w:after="0" w:line="360" w:lineRule="auto"/>
        <w:jc w:val="both"/>
      </w:pPr>
      <w:r>
        <w:t>Администратор – 24/7;</w:t>
      </w:r>
    </w:p>
    <w:p w:rsidR="00565B19" w:rsidRDefault="00D20869">
      <w:pPr>
        <w:pStyle w:val="a8"/>
        <w:numPr>
          <w:ilvl w:val="0"/>
          <w:numId w:val="36"/>
        </w:numPr>
        <w:spacing w:after="0" w:line="360" w:lineRule="auto"/>
        <w:jc w:val="both"/>
      </w:pPr>
      <w:r>
        <w:t>Сотрудник – 8/5;</w:t>
      </w:r>
    </w:p>
    <w:p w:rsidR="00565B19" w:rsidRDefault="00D20869">
      <w:pPr>
        <w:pStyle w:val="a8"/>
        <w:numPr>
          <w:ilvl w:val="0"/>
          <w:numId w:val="36"/>
        </w:numPr>
        <w:spacing w:after="0" w:line="360" w:lineRule="auto"/>
        <w:jc w:val="both"/>
      </w:pPr>
      <w:r>
        <w:t>Декан – 8/6;</w:t>
      </w:r>
    </w:p>
    <w:p w:rsidR="00565B19" w:rsidRDefault="00D20869">
      <w:pPr>
        <w:pStyle w:val="a8"/>
        <w:numPr>
          <w:ilvl w:val="0"/>
          <w:numId w:val="36"/>
        </w:numPr>
        <w:spacing w:after="0" w:line="360" w:lineRule="auto"/>
        <w:jc w:val="both"/>
      </w:pPr>
      <w:r>
        <w:t>Студент – 5/7;</w:t>
      </w:r>
    </w:p>
    <w:p w:rsidR="00565B19" w:rsidRDefault="00D20869">
      <w:pPr>
        <w:pStyle w:val="a8"/>
        <w:numPr>
          <w:ilvl w:val="0"/>
          <w:numId w:val="36"/>
        </w:numPr>
        <w:spacing w:after="0" w:line="360" w:lineRule="auto"/>
        <w:jc w:val="both"/>
      </w:pPr>
      <w:r>
        <w:t>Кассир – 8/6;</w:t>
      </w:r>
    </w:p>
    <w:p w:rsidR="00565B19" w:rsidRDefault="00D20869">
      <w:pPr>
        <w:spacing w:after="0" w:line="360" w:lineRule="auto"/>
        <w:jc w:val="both"/>
      </w:pPr>
      <w:r>
        <w:t>Данные режимы указаны в формате Часы работы в день / Количество рабочих дней в неделю.</w:t>
      </w:r>
    </w:p>
    <w:p w:rsidR="00565B19" w:rsidRDefault="00D20869">
      <w:pPr>
        <w:spacing w:after="0" w:line="360" w:lineRule="auto"/>
        <w:jc w:val="both"/>
      </w:pPr>
      <w:r>
        <w:t>Администратору указан данный режим для того, чтобы он мог в случае возникновения ошибок и сбоев своевременно их ликвидировать и нормировать работу системы.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58" w:name="_1pxezwc"/>
      <w:bookmarkStart w:id="59" w:name="_Toc28"/>
      <w:bookmarkEnd w:id="58"/>
      <w:r>
        <w:t>4.1.6 Требования к квалификации персонала, порядку его подготовки и контроля знаний и навыков</w:t>
      </w:r>
      <w:bookmarkEnd w:id="59"/>
    </w:p>
    <w:p w:rsidR="00565B19" w:rsidRDefault="00D20869">
      <w:pPr>
        <w:spacing w:after="0" w:line="360" w:lineRule="auto"/>
        <w:jc w:val="both"/>
      </w:pPr>
      <w:r>
        <w:t>Администратор АСУ «ПлатиУм» должен обладать следующими знаниями и навыками:</w:t>
      </w:r>
    </w:p>
    <w:p w:rsidR="00565B19" w:rsidRDefault="00D20869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Администрирование</w:t>
      </w:r>
    </w:p>
    <w:p w:rsidR="00565B19" w:rsidRDefault="00D20869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Знание 1С</w:t>
      </w:r>
    </w:p>
    <w:p w:rsidR="00565B19" w:rsidRDefault="00D20869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Грамотная письменная и устная речь</w:t>
      </w:r>
    </w:p>
    <w:p w:rsidR="00565B19" w:rsidRDefault="00D20869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Знание (понимание) работы алгоритмов информационной системы</w:t>
      </w:r>
    </w:p>
    <w:p w:rsidR="00565B19" w:rsidRDefault="00D20869">
      <w:pPr>
        <w:numPr>
          <w:ilvl w:val="0"/>
          <w:numId w:val="1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Опыт сборки ПК</w:t>
      </w:r>
    </w:p>
    <w:p w:rsidR="00565B19" w:rsidRDefault="00D20869">
      <w:pPr>
        <w:spacing w:after="0" w:line="360" w:lineRule="auto"/>
        <w:jc w:val="both"/>
      </w:pPr>
      <w:r>
        <w:t>Сотрудник АСУ «ПлатиУм» должен обладать следующими знаниями и навыками:</w:t>
      </w:r>
    </w:p>
    <w:p w:rsidR="00565B19" w:rsidRDefault="00D20869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Знание программ для редактирования электронной документации</w:t>
      </w:r>
    </w:p>
    <w:p w:rsidR="00565B19" w:rsidRDefault="00D20869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Усидчивость</w:t>
      </w:r>
    </w:p>
    <w:p w:rsidR="00565B19" w:rsidRDefault="00D20869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Уровень владения 1С - Пользователь</w:t>
      </w:r>
    </w:p>
    <w:p w:rsidR="00565B19" w:rsidRDefault="00D20869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Дисциплинированность</w:t>
      </w:r>
    </w:p>
    <w:p w:rsidR="00565B19" w:rsidRDefault="00D20869">
      <w:pPr>
        <w:spacing w:after="0" w:line="360" w:lineRule="auto"/>
        <w:jc w:val="both"/>
      </w:pPr>
      <w:r>
        <w:t>Декан АСУ «ПлатиУм» должен обладать следующими знаниями и навыками:</w:t>
      </w:r>
    </w:p>
    <w:p w:rsidR="00565B19" w:rsidRDefault="00D20869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Пунктуальность</w:t>
      </w:r>
    </w:p>
    <w:p w:rsidR="00565B19" w:rsidRDefault="00D20869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Уверенный пользователь ПК</w:t>
      </w:r>
    </w:p>
    <w:p w:rsidR="00565B19" w:rsidRDefault="00D20869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Внимательность</w:t>
      </w:r>
    </w:p>
    <w:p w:rsidR="00565B19" w:rsidRDefault="00D20869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Ответственность</w:t>
      </w:r>
    </w:p>
    <w:p w:rsidR="00565B19" w:rsidRDefault="00D20869">
      <w:pPr>
        <w:spacing w:after="0" w:line="360" w:lineRule="auto"/>
        <w:jc w:val="both"/>
      </w:pPr>
      <w:r>
        <w:t>Студент АСУ «ПлатиУм» должен обладать следующими знаниями и навыками:</w:t>
      </w:r>
    </w:p>
    <w:p w:rsidR="00565B19" w:rsidRDefault="00D20869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Коммуникабельность</w:t>
      </w:r>
    </w:p>
    <w:p w:rsidR="00565B19" w:rsidRDefault="00D20869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Энергичность</w:t>
      </w:r>
    </w:p>
    <w:p w:rsidR="00565B19" w:rsidRDefault="00D20869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Самостоятельность и дисциплинированность</w:t>
      </w:r>
    </w:p>
    <w:p w:rsidR="00565B19" w:rsidRDefault="00D20869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Готовность к обучению и работе в режиме многозадачности</w:t>
      </w:r>
    </w:p>
    <w:p w:rsidR="00565B19" w:rsidRDefault="00D20869">
      <w:pPr>
        <w:spacing w:after="0" w:line="360" w:lineRule="auto"/>
        <w:jc w:val="both"/>
      </w:pPr>
      <w:r>
        <w:t>Кассир АСУ «ПлатиУм» должен обладать следующими знаниями и навыками:</w:t>
      </w:r>
    </w:p>
    <w:p w:rsidR="00565B19" w:rsidRDefault="00D20869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Усидчивость</w:t>
      </w:r>
    </w:p>
    <w:p w:rsidR="00565B19" w:rsidRDefault="00D20869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Знание 1С</w:t>
      </w:r>
    </w:p>
    <w:p w:rsidR="00565B19" w:rsidRDefault="00D20869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Неконфликтность</w:t>
      </w:r>
    </w:p>
    <w:p w:rsidR="00565B19" w:rsidRDefault="00D20869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Внимательность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60" w:name="_haapch"/>
      <w:bookmarkStart w:id="61" w:name="_Toc29"/>
      <w:bookmarkEnd w:id="60"/>
      <w:r>
        <w:lastRenderedPageBreak/>
        <w:t xml:space="preserve">4.1.7 Показатели назначения </w:t>
      </w:r>
      <w:bookmarkEnd w:id="61"/>
    </w:p>
    <w:p w:rsidR="00565B19" w:rsidRDefault="00D20869">
      <w:pPr>
        <w:spacing w:after="0" w:line="360" w:lineRule="auto"/>
        <w:jc w:val="both"/>
      </w:pPr>
      <w:r>
        <w:t>Выделяются следующие качественные показатели значения АСУ «ПлатиУм»:</w:t>
      </w:r>
    </w:p>
    <w:p w:rsidR="00565B19" w:rsidRDefault="00D20869">
      <w:pPr>
        <w:spacing w:after="0" w:line="360" w:lineRule="auto"/>
        <w:jc w:val="both"/>
      </w:pPr>
      <w:r>
        <w:t>3600 МГц.</w:t>
      </w:r>
    </w:p>
    <w:tbl>
      <w:tblPr>
        <w:tblStyle w:val="StGen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565B19"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 xml:space="preserve">Показатель </w:t>
            </w:r>
          </w:p>
        </w:tc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Средняя величина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Пиковая величина</w:t>
            </w:r>
          </w:p>
        </w:tc>
      </w:tr>
      <w:tr w:rsidR="00565B19"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Количество обращений в секунду</w:t>
            </w:r>
          </w:p>
        </w:tc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60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500</w:t>
            </w:r>
          </w:p>
        </w:tc>
      </w:tr>
      <w:tr w:rsidR="00565B19"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Объём выгружаемой информации (исходящий трафик), мбайт/сек</w:t>
            </w:r>
          </w:p>
        </w:tc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100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500</w:t>
            </w:r>
          </w:p>
        </w:tc>
      </w:tr>
      <w:tr w:rsidR="00565B19"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Количество зарегистрированных пользователей</w:t>
            </w:r>
          </w:p>
        </w:tc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20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600</w:t>
            </w:r>
          </w:p>
        </w:tc>
      </w:tr>
      <w:tr w:rsidR="00565B19"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Количество анонимных пользователей</w:t>
            </w:r>
          </w:p>
        </w:tc>
        <w:tc>
          <w:tcPr>
            <w:tcW w:w="3005" w:type="dxa"/>
          </w:tcPr>
          <w:p w:rsidR="00565B19" w:rsidRDefault="00D20869">
            <w:pPr>
              <w:spacing w:line="360" w:lineRule="auto"/>
              <w:jc w:val="both"/>
            </w:pPr>
            <w:r>
              <w:t>0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0</w:t>
            </w:r>
          </w:p>
        </w:tc>
      </w:tr>
    </w:tbl>
    <w:p w:rsidR="00565B19" w:rsidRDefault="00D20869">
      <w:pPr>
        <w:spacing w:after="0" w:line="360" w:lineRule="auto"/>
        <w:jc w:val="both"/>
      </w:pPr>
      <w:r>
        <w:t>Время загрузки любой страницы АСУ «ПлатиУм» не должно превышать 5 секунд.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62" w:name="_319y80a"/>
      <w:bookmarkStart w:id="63" w:name="_Toc30"/>
      <w:bookmarkEnd w:id="62"/>
      <w:r>
        <w:t xml:space="preserve">4.1.8 Требования к надежности </w:t>
      </w:r>
      <w:bookmarkEnd w:id="63"/>
    </w:p>
    <w:p w:rsidR="00565B19" w:rsidRDefault="00D20869">
      <w:pPr>
        <w:pStyle w:val="4"/>
        <w:spacing w:before="0" w:after="0" w:line="360" w:lineRule="auto"/>
      </w:pPr>
      <w:r>
        <w:t>4.1.8.1 Состав показателей надежности для системы в целом</w:t>
      </w:r>
    </w:p>
    <w:p w:rsidR="00565B19" w:rsidRDefault="00D20869">
      <w:pPr>
        <w:spacing w:after="0" w:line="360" w:lineRule="auto"/>
        <w:jc w:val="both"/>
      </w:pPr>
      <w:r>
        <w:t>После критического сбоя системы в процессе выполнения пользовательских задач должно быть обеспечено восстановление данных в 1С: Предприятие до состояния на момент последней нормально завершенной перед сбоем транзакции.</w:t>
      </w:r>
    </w:p>
    <w:p w:rsidR="00565B19" w:rsidRDefault="00D20869">
      <w:pPr>
        <w:spacing w:after="0" w:line="360" w:lineRule="auto"/>
        <w:jc w:val="both"/>
      </w:pPr>
      <w:r>
        <w:t>Время восстановления работоспособности при сбоях и отказах не должно превышать двух часов.</w:t>
      </w:r>
    </w:p>
    <w:p w:rsidR="00565B19" w:rsidRDefault="00D20869">
      <w:pPr>
        <w:spacing w:after="0" w:line="360" w:lineRule="auto"/>
        <w:jc w:val="both"/>
      </w:pPr>
      <w:r>
        <w:lastRenderedPageBreak/>
        <w:t>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 транзакции.</w:t>
      </w:r>
    </w:p>
    <w:p w:rsidR="00565B19" w:rsidRDefault="00D20869">
      <w:pPr>
        <w:spacing w:after="0" w:line="360" w:lineRule="auto"/>
        <w:jc w:val="both"/>
      </w:pPr>
      <w:r>
        <w:t>Прекращение или сбой электропитания на время до 15 минут не должно приводить к прекращения функционирования АСУ «ПлатиУм».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4"/>
        <w:spacing w:before="0" w:after="0" w:line="360" w:lineRule="auto"/>
      </w:pPr>
      <w:r>
        <w:t>4.1.8.2 Перечень аварийных ситуаций, по которым регламентируются требования к надежности</w:t>
      </w:r>
    </w:p>
    <w:p w:rsidR="00565B19" w:rsidRDefault="00D20869">
      <w:pPr>
        <w:spacing w:after="0" w:line="360" w:lineRule="auto"/>
        <w:jc w:val="both"/>
      </w:pPr>
      <w:r>
        <w:t>Требования не регламентируются.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64" w:name="_1gf8i83"/>
      <w:bookmarkStart w:id="65" w:name="_Toc31"/>
      <w:bookmarkEnd w:id="64"/>
      <w:r>
        <w:t xml:space="preserve">4.1.9 Требования к безопасности </w:t>
      </w:r>
      <w:bookmarkEnd w:id="65"/>
    </w:p>
    <w:p w:rsidR="00565B19" w:rsidRDefault="00D20869">
      <w:pPr>
        <w:spacing w:after="0" w:line="360" w:lineRule="auto"/>
        <w:jc w:val="both"/>
      </w:pPr>
      <w:r>
        <w:t>Все внешние элементы технических средств систем, находящиеся под напряжением, должны иметь защиту от случайного прикосновения в соответствии с ГОСТ 12.1.030-81.</w:t>
      </w:r>
    </w:p>
    <w:p w:rsidR="00565B19" w:rsidRDefault="00D20869">
      <w:pPr>
        <w:spacing w:after="0" w:line="360" w:lineRule="auto"/>
        <w:jc w:val="both"/>
      </w:pPr>
      <w:r>
        <w:t>Деканат обеспечивает требования пожарной безопасности, санитарные требования, материально-техническому обеспечению.</w:t>
      </w:r>
    </w:p>
    <w:p w:rsidR="00565B19" w:rsidRDefault="00D20869">
      <w:pPr>
        <w:spacing w:after="0" w:line="360" w:lineRule="auto"/>
        <w:jc w:val="both"/>
      </w:pPr>
      <w:r>
        <w:t>Остальные требования к безопасности не регламентируются.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66" w:name="_40ew0vw"/>
      <w:bookmarkStart w:id="67" w:name="_Toc32"/>
      <w:bookmarkEnd w:id="66"/>
      <w:r>
        <w:t xml:space="preserve"> 4.1.10 Требования к эргономике и технической эстетике</w:t>
      </w:r>
      <w:bookmarkEnd w:id="67"/>
    </w:p>
    <w:p w:rsidR="00565B19" w:rsidRDefault="00D20869">
      <w:pPr>
        <w:spacing w:after="0" w:line="360" w:lineRule="auto"/>
        <w:jc w:val="both"/>
      </w:pPr>
      <w:r>
        <w:t>Все визуальные интерфейсы АСУ «ПлатиУм» должны быть выполнены согласно современным стандартам в области разработки интерфейсов. Обязательное использование только русского или английского языка в элементах интерфейса.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68" w:name="_2fk6b3p"/>
      <w:bookmarkStart w:id="69" w:name="_Toc33"/>
      <w:bookmarkEnd w:id="68"/>
      <w:r>
        <w:t xml:space="preserve"> 4.1.11 Требования к транспортабельности для подвижных АС</w:t>
      </w:r>
      <w:bookmarkEnd w:id="69"/>
    </w:p>
    <w:p w:rsidR="00565B19" w:rsidRDefault="00D20869">
      <w:pPr>
        <w:spacing w:after="0" w:line="360" w:lineRule="auto"/>
        <w:jc w:val="both"/>
      </w:pPr>
      <w:r>
        <w:t>Требования не предъявляются.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70" w:name="_upglbi"/>
      <w:bookmarkStart w:id="71" w:name="_Toc34"/>
      <w:bookmarkEnd w:id="70"/>
      <w:r>
        <w:lastRenderedPageBreak/>
        <w:t xml:space="preserve"> 4.1.12 Требования к эксплуатации, техническому обслуживанию </w:t>
      </w:r>
      <w:bookmarkEnd w:id="71"/>
    </w:p>
    <w:p w:rsidR="00565B19" w:rsidRDefault="00D20869">
      <w:pPr>
        <w:spacing w:after="0" w:line="360" w:lineRule="auto"/>
        <w:jc w:val="both"/>
      </w:pPr>
      <w:r>
        <w:t>Условия эксплуатации, а также виды и периодичность обслуживания ТС АСУ «ПлатиУм» должны соответствовать требованиям по эксплуатации, техническому обслуживанию и хранению, изложенным в документации.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72" w:name="_3ep43zb"/>
      <w:bookmarkStart w:id="73" w:name="_Toc35"/>
      <w:bookmarkEnd w:id="72"/>
      <w:r>
        <w:t xml:space="preserve"> 4.1.13 Требования к защите информации от несанкционированного доступа </w:t>
      </w:r>
      <w:bookmarkEnd w:id="73"/>
    </w:p>
    <w:p w:rsidR="00565B19" w:rsidRDefault="00D20869">
      <w:pPr>
        <w:pStyle w:val="4"/>
        <w:spacing w:before="0" w:after="0" w:line="360" w:lineRule="auto"/>
      </w:pPr>
      <w:r>
        <w:t>4.1.13.1 Требования к информационной безопасности</w:t>
      </w:r>
    </w:p>
    <w:p w:rsidR="00565B19" w:rsidRDefault="00D20869">
      <w:pPr>
        <w:spacing w:after="0" w:line="360" w:lineRule="auto"/>
        <w:jc w:val="both"/>
      </w:pPr>
      <w:r>
        <w:t>В соответствии с документом «Информационные системы. Защита от несанкционированного доступа к информации» данная система относится к группе многопользовательских систем, в которых одновременно обрабатывается и храниться информация разных уровней конфиденциальности.</w:t>
      </w:r>
    </w:p>
    <w:p w:rsidR="00565B19" w:rsidRDefault="00565B19">
      <w:pPr>
        <w:pStyle w:val="4"/>
        <w:spacing w:before="0" w:after="0" w:line="360" w:lineRule="auto"/>
      </w:pPr>
    </w:p>
    <w:p w:rsidR="00565B19" w:rsidRDefault="00D20869">
      <w:pPr>
        <w:pStyle w:val="4"/>
        <w:spacing w:before="0" w:after="0" w:line="360" w:lineRule="auto"/>
      </w:pPr>
      <w:r>
        <w:t>4.1.13.2 Требование к антивирусной защите</w:t>
      </w:r>
    </w:p>
    <w:p w:rsidR="00565B19" w:rsidRDefault="00D20869">
      <w:pPr>
        <w:spacing w:after="0" w:line="360" w:lineRule="auto"/>
        <w:jc w:val="both"/>
      </w:pPr>
      <w:r>
        <w:t>Система предусматривает такие антивирусы, как Kaspersky Lab Security и ведение журналов антивирусной активности.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4"/>
        <w:spacing w:before="0" w:after="0" w:line="360" w:lineRule="auto"/>
      </w:pPr>
      <w:r>
        <w:t>4.1.13.3 Разграничение ответственности ролей при доступе к отчёту</w:t>
      </w:r>
    </w:p>
    <w:p w:rsidR="00565B19" w:rsidRDefault="00D20869">
      <w:pPr>
        <w:spacing w:after="0" w:line="360" w:lineRule="auto"/>
        <w:jc w:val="both"/>
      </w:pPr>
      <w:r>
        <w:t>Для показателя разграничения прав ролей используется матрица ответственности.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74" w:name="_1tuee74"/>
      <w:bookmarkStart w:id="75" w:name="_Toc36"/>
      <w:bookmarkEnd w:id="74"/>
      <w:r>
        <w:t xml:space="preserve"> 4.1.14 Требования по сохранности информации при авариях </w:t>
      </w:r>
      <w:bookmarkEnd w:id="75"/>
    </w:p>
    <w:p w:rsidR="00565B19" w:rsidRDefault="00D20869">
      <w:pPr>
        <w:spacing w:after="0" w:line="360" w:lineRule="auto"/>
        <w:jc w:val="both"/>
      </w:pPr>
      <w:r>
        <w:t>Сохранность информации при авариях должна быть обеспеченна имеющимися у заказчика средствами резервного копирования. Специальных требований к АСУ «ПлатиУм» по данному пункту не предъявляется.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76" w:name="_4du1wux"/>
      <w:bookmarkStart w:id="77" w:name="_Toc37"/>
      <w:bookmarkEnd w:id="76"/>
      <w:r>
        <w:lastRenderedPageBreak/>
        <w:t xml:space="preserve"> 4.1.15 Требования к защите информации от несанкционированного доступа </w:t>
      </w:r>
      <w:bookmarkEnd w:id="77"/>
    </w:p>
    <w:p w:rsidR="00565B19" w:rsidRDefault="00D20869">
      <w:pPr>
        <w:spacing w:after="0" w:line="360" w:lineRule="auto"/>
        <w:jc w:val="both"/>
      </w:pPr>
      <w:r>
        <w:t xml:space="preserve">Система должна функционировать при колебаниях напряжениях электропитания в пределах 150–260 В. Остальные требования не регламентируются. 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78" w:name="_2szc72q"/>
      <w:bookmarkStart w:id="79" w:name="_Toc38"/>
      <w:bookmarkEnd w:id="78"/>
      <w:r>
        <w:t xml:space="preserve"> 4.1.16 Требования к патентной частоте </w:t>
      </w:r>
      <w:bookmarkEnd w:id="79"/>
    </w:p>
    <w:p w:rsidR="00565B19" w:rsidRDefault="00D20869">
      <w:pPr>
        <w:spacing w:after="0" w:line="360" w:lineRule="auto"/>
        <w:jc w:val="both"/>
      </w:pPr>
      <w:r>
        <w:t>Использование АСУ «ПлатиУм» и его частей должно удовлетворять патентной частоты на территории РФ на неограниченный срок использования.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80" w:name="_184mhaj"/>
      <w:bookmarkStart w:id="81" w:name="_Toc39"/>
      <w:bookmarkEnd w:id="80"/>
      <w:r>
        <w:t xml:space="preserve"> 4.1.17 Требования по стандартизации и унификации </w:t>
      </w:r>
      <w:bookmarkEnd w:id="81"/>
    </w:p>
    <w:p w:rsidR="00565B19" w:rsidRDefault="00D20869">
      <w:pPr>
        <w:spacing w:after="0" w:line="360" w:lineRule="auto"/>
        <w:jc w:val="both"/>
      </w:pPr>
      <w:r>
        <w:t>При разработке АСУ «ПлатиУм» необходимо ориентироваться на следующие стандарты: IDEF0, Dfd, IDEF3.</w:t>
      </w:r>
    </w:p>
    <w:p w:rsidR="00565B19" w:rsidRDefault="00D20869">
      <w:pPr>
        <w:spacing w:after="0" w:line="360" w:lineRule="auto"/>
        <w:jc w:val="both"/>
      </w:pPr>
      <w:r>
        <w:t>Применяемые при создании АСУ «ПлатиУм» должны быть доступны и документированы в виде, достаточном для независимой реализации третьими сторонами. Применение недокументированных или недоступных решений не допускается.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82" w:name="_3s49zyc"/>
      <w:bookmarkStart w:id="83" w:name="_Toc40"/>
      <w:bookmarkEnd w:id="82"/>
      <w:r>
        <w:t xml:space="preserve"> 4.1.18 Дополнительные требования </w:t>
      </w:r>
      <w:bookmarkEnd w:id="83"/>
    </w:p>
    <w:p w:rsidR="00565B19" w:rsidRDefault="00D20869">
      <w:pPr>
        <w:spacing w:after="0" w:line="360" w:lineRule="auto"/>
        <w:jc w:val="both"/>
      </w:pPr>
      <w:r>
        <w:t>АСУ «ПлатиУм» должна разрабатываться и экспортироваться на уже имеющимся комплексе заказчика.</w:t>
      </w:r>
    </w:p>
    <w:p w:rsidR="00565B19" w:rsidRDefault="00D20869">
      <w:pPr>
        <w:spacing w:after="0" w:line="360" w:lineRule="auto"/>
        <w:jc w:val="both"/>
      </w:pPr>
      <w:r>
        <w:t>Из-за того что заказчик не предоставляет JSON-объекты, формирование списков реализовано в отдельной обработке, которая брала данные из открытых источников 1С:Предприятие. Затем была создана отдельная обработка для записи данных из JSON в 1С:Предприятие.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r>
        <w:br w:type="page" w:clear="all"/>
      </w:r>
    </w:p>
    <w:p w:rsidR="00565B19" w:rsidRDefault="00D20869">
      <w:pPr>
        <w:pStyle w:val="2"/>
        <w:spacing w:before="0" w:after="0" w:line="360" w:lineRule="auto"/>
        <w:jc w:val="both"/>
      </w:pPr>
      <w:bookmarkStart w:id="84" w:name="_279ka65"/>
      <w:bookmarkStart w:id="85" w:name="_Toc41"/>
      <w:bookmarkEnd w:id="84"/>
      <w:r>
        <w:lastRenderedPageBreak/>
        <w:t xml:space="preserve">4.2 Требования к функциям (задачам), выполняемым системой </w:t>
      </w:r>
      <w:bookmarkEnd w:id="85"/>
    </w:p>
    <w:p w:rsidR="00565B19" w:rsidRDefault="00D20869">
      <w:pPr>
        <w:pStyle w:val="3"/>
        <w:spacing w:before="0" w:after="0" w:line="360" w:lineRule="auto"/>
        <w:jc w:val="both"/>
      </w:pPr>
      <w:bookmarkStart w:id="86" w:name="_meukdy"/>
      <w:bookmarkEnd w:id="86"/>
      <w:r>
        <w:t xml:space="preserve">4.2.1 Подсистема Реализации стратегий в целом </w:t>
      </w:r>
    </w:p>
    <w:p w:rsidR="00565B19" w:rsidRDefault="00D20869">
      <w:pPr>
        <w:spacing w:after="0" w:line="360" w:lineRule="auto"/>
        <w:jc w:val="both"/>
      </w:pPr>
      <w:r>
        <w:t>Подсистема Реализации стратегий в целом предназначена для доступа к базе студентов, для просмотра информации, включая наличие финансовой задолженности, для информирования пользователей о необходимости оплаты до определенного срока, для информирование об изменении стоимости, для просмотра отчетности, для формирования финансовых документов, для просмотра финансовых операций и регистрации их в системе, обеспечения обратной связи пользователей, а также для осуществления поддержки пользователей при работе с АСУ «ПлатиУм».</w:t>
      </w:r>
    </w:p>
    <w:p w:rsidR="00565B19" w:rsidRDefault="00D20869">
      <w:pPr>
        <w:spacing w:after="0" w:line="360" w:lineRule="auto"/>
        <w:jc w:val="both"/>
      </w:pPr>
      <w:r>
        <w:t>Элементы подсистемы Реализации стратегий в целом должна быть представлена на главной странице.</w:t>
      </w:r>
    </w:p>
    <w:p w:rsidR="00565B19" w:rsidRDefault="00D20869">
      <w:pPr>
        <w:spacing w:after="0" w:line="360" w:lineRule="auto"/>
        <w:jc w:val="both"/>
      </w:pPr>
      <w:r>
        <w:t>Все ниже перечисленные функциональные блоки являются стратегиями работы для системы АСУ «ПлатиУм»</w:t>
      </w:r>
    </w:p>
    <w:p w:rsidR="00565B19" w:rsidRDefault="00565B19">
      <w:pPr>
        <w:pStyle w:val="4"/>
        <w:spacing w:before="0" w:after="0" w:line="360" w:lineRule="auto"/>
        <w:jc w:val="both"/>
      </w:pPr>
    </w:p>
    <w:p w:rsidR="00565B19" w:rsidRDefault="00D20869">
      <w:pPr>
        <w:pStyle w:val="4"/>
        <w:spacing w:before="0" w:after="0" w:line="360" w:lineRule="auto"/>
        <w:jc w:val="both"/>
      </w:pPr>
      <w:r>
        <w:t>4.2.1.1 Блок «Задолженности»</w:t>
      </w:r>
    </w:p>
    <w:p w:rsidR="00565B19" w:rsidRDefault="00D20869">
      <w:pPr>
        <w:pStyle w:val="4"/>
        <w:spacing w:before="0" w:after="0" w:line="360" w:lineRule="auto"/>
        <w:jc w:val="both"/>
      </w:pPr>
      <w:r>
        <w:t>Блок «Задолженности» обеспечивает пользователю возможность просматривать наличие финансовой задолженности по обучению.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«Задолженности» - функциональный блок, который обеспечивает пользователю просматривать информацию о наличии задолженностей в АСУ «ПлатиУм».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«Задолженности» должен предоставлять следующие возможности:</w:t>
      </w:r>
    </w:p>
    <w:p w:rsidR="00565B19" w:rsidRDefault="00D20869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Отслеживание финансовой задолженности студента</w:t>
      </w:r>
    </w:p>
    <w:p w:rsidR="00565B19" w:rsidRDefault="00D20869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Определение сроков погашения задолженности</w:t>
      </w:r>
    </w:p>
    <w:p w:rsidR="00565B19" w:rsidRDefault="00D20869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Оповещение студентов о наличии финансовой задолженности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В административной части 1С:Предприятие должна быть предусмотрена возможность формирования запроса о статусе оплаты. Также должна быть предусмотрена возможность оповещения студентов о действующей задолженности. 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4"/>
        <w:spacing w:before="0" w:after="0" w:line="360" w:lineRule="auto"/>
        <w:jc w:val="both"/>
      </w:pPr>
      <w:r>
        <w:t>4.2.1.2 Блок «Финансирование»</w:t>
      </w:r>
    </w:p>
    <w:p w:rsidR="00565B19" w:rsidRDefault="00D20869">
      <w:pPr>
        <w:pStyle w:val="4"/>
        <w:spacing w:before="0" w:after="0" w:line="360" w:lineRule="auto"/>
        <w:jc w:val="both"/>
      </w:pPr>
      <w:r>
        <w:t>Блок «Финансирование» обеспечивает пользователю возможность запроса получения и оплаты квитанции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«Финансирование» - функциональной блок, обеспечивающий отображение информации пользователю о поступлении денежных средств на счет обучающегося.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«Финансирование» должен предоставлять следующие возможности:</w:t>
      </w:r>
    </w:p>
    <w:p w:rsidR="00565B19" w:rsidRDefault="00D20869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финансовых документов о поступлении денежных средств</w:t>
      </w:r>
    </w:p>
    <w:p w:rsidR="00565B19" w:rsidRDefault="00D20869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Предоставление отсрочки платежа по заявлению </w:t>
      </w:r>
    </w:p>
    <w:p w:rsidR="00565B19" w:rsidRDefault="00D20869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Оповещение студентов о повышении стоимости оплаты обучения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 административной части 1С:Предприятие должны быть предусмотрена возможность загрузки заявления об оплате обучения в рассрочку. Также следует сделать данный блок в веб-версии для упрощенного предоставления документов.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4"/>
        <w:spacing w:before="0" w:after="0" w:line="360" w:lineRule="auto"/>
        <w:jc w:val="both"/>
      </w:pPr>
      <w:r>
        <w:t xml:space="preserve">4.2.1.3 Блок «Касса» </w:t>
      </w:r>
    </w:p>
    <w:p w:rsidR="00565B19" w:rsidRDefault="00D20869">
      <w:pPr>
        <w:pStyle w:val="4"/>
        <w:spacing w:before="0" w:after="0" w:line="360" w:lineRule="auto"/>
        <w:jc w:val="both"/>
      </w:pPr>
      <w:r>
        <w:t>Блок «Касса» обеспечивает фиксацию поступления средств на счет студента за обучение и снятие финансового долга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«Касса» - функциональный блок, который обеспечивает пользователю возможность внесения средств и погашения задолженности по оплате.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«Касса» должен предоставлять следующие возможности:</w:t>
      </w:r>
    </w:p>
    <w:p w:rsidR="00565B19" w:rsidRDefault="00D20869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необходимых кассовых документов</w:t>
      </w:r>
    </w:p>
    <w:p w:rsidR="00565B19" w:rsidRDefault="00D20869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Прием денежных средств</w:t>
      </w:r>
    </w:p>
    <w:p w:rsidR="00565B19" w:rsidRDefault="00D20869">
      <w:pPr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Информирование о поступлении денежных средств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В административной части 1С:Предприятие должны быть предусмотрена печатные формы для формирования квитанции об оплате обучения и чека, </w:t>
      </w:r>
      <w:r>
        <w:rPr>
          <w:color w:val="000000"/>
        </w:rPr>
        <w:lastRenderedPageBreak/>
        <w:t>как подтверждения оплаты. Также должна быть реализована возможность просматривать статус оплаты.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4"/>
        <w:spacing w:before="0" w:after="0" w:line="360" w:lineRule="auto"/>
        <w:jc w:val="both"/>
      </w:pPr>
      <w:r>
        <w:t>4.2.1.4 Блок публикации открытой отчетности</w:t>
      </w:r>
    </w:p>
    <w:p w:rsidR="00565B19" w:rsidRDefault="00D20869">
      <w:pPr>
        <w:pStyle w:val="4"/>
        <w:spacing w:before="0" w:after="0" w:line="360" w:lineRule="auto"/>
        <w:jc w:val="both"/>
      </w:pPr>
      <w:r>
        <w:t>Блок публикации открытой отчетности, необходим для просмотра отчетности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Блок публикации открытой отчетности – функциональный блок, который содержит отчеты и документы, связанные с расчетами по долгосрочным договорам образования 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публикации открытой отчетности должен предоставлять следующие возможности:</w:t>
      </w:r>
    </w:p>
    <w:p w:rsidR="00565B19" w:rsidRDefault="00D20869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Просмотр открытой отчетности</w:t>
      </w:r>
    </w:p>
    <w:p w:rsidR="00565B19" w:rsidRDefault="00D20869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Предоставления различным пользователям доступа к отчетности</w:t>
      </w:r>
    </w:p>
    <w:p w:rsidR="00565B19" w:rsidRDefault="00D20869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Формирование открытой отчетности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 административной части 1С: Предприятие требуется наличие отчетности по задолженностям по оплате обучения, а также данные, необходимые для анализа задолженностей.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4"/>
        <w:spacing w:before="0" w:after="0" w:line="360" w:lineRule="auto"/>
        <w:jc w:val="both"/>
      </w:pPr>
      <w:r>
        <w:t>4.2.1.5 Блок обратной связи</w:t>
      </w:r>
    </w:p>
    <w:p w:rsidR="00565B19" w:rsidRDefault="00D20869">
      <w:pPr>
        <w:pStyle w:val="4"/>
        <w:spacing w:before="0" w:after="0" w:line="360" w:lineRule="auto"/>
        <w:jc w:val="both"/>
      </w:pPr>
      <w:r>
        <w:t>Блок обратной связи необходим для обеспечения обратной связи администрации с пользователями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обратной связи – функциональный блок, который обеспечивает наличие обратной связи между студентами и администрацией.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обратной связи должен предоставлять следующие возможности:</w:t>
      </w:r>
    </w:p>
    <w:p w:rsidR="00565B19" w:rsidRDefault="00D20869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Наличие обратной связи</w:t>
      </w:r>
    </w:p>
    <w:p w:rsidR="00565B19" w:rsidRDefault="00D20869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обращения студентов к администрации на прямую</w:t>
      </w:r>
    </w:p>
    <w:p w:rsidR="00565B19" w:rsidRDefault="00D20869">
      <w:pPr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Возможность взаимодействия администрации со студентами.</w:t>
      </w:r>
    </w:p>
    <w:p w:rsidR="00565B19" w:rsidRDefault="00D20869">
      <w:pPr>
        <w:spacing w:after="0" w:line="360" w:lineRule="auto"/>
        <w:jc w:val="both"/>
      </w:pPr>
      <w:r>
        <w:lastRenderedPageBreak/>
        <w:t>В административной части 1С: Предприятие требуется наличие форм обращения студентов к администрации и ответа администрации студенту.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4"/>
        <w:spacing w:before="0" w:after="0" w:line="360" w:lineRule="auto"/>
        <w:jc w:val="both"/>
      </w:pPr>
      <w:r>
        <w:t>4.2.1.6 Блок консультативной поддержки пользователей</w:t>
      </w:r>
    </w:p>
    <w:p w:rsidR="00565B19" w:rsidRDefault="00D20869">
      <w:pPr>
        <w:pStyle w:val="4"/>
        <w:spacing w:before="0" w:after="0" w:line="360" w:lineRule="auto"/>
        <w:jc w:val="both"/>
      </w:pPr>
      <w:r>
        <w:t>Блок консультативной поддержки пользователей должен обеспечивать: помощь пользователям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консультативной поддержки пользователей – функциональный блок, который обеспечивает наличие консультаций пользователям по возникающим у них в ходе эксплуатации вопросам.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Блок консультативной поддержки пользователей должен предоставлять следующие возможности:</w:t>
      </w:r>
    </w:p>
    <w:p w:rsidR="00565B19" w:rsidRDefault="00D20869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Обращение пользователей за помощью</w:t>
      </w:r>
    </w:p>
    <w:p w:rsidR="00565B19" w:rsidRDefault="00D20869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Предоставление ответов пользователям</w:t>
      </w:r>
    </w:p>
    <w:p w:rsidR="00565B19" w:rsidRDefault="00D20869">
      <w:pPr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Осуществление консультативной поддержки</w:t>
      </w:r>
    </w:p>
    <w:p w:rsidR="00565B19" w:rsidRDefault="00D20869">
      <w:pPr>
        <w:spacing w:after="0" w:line="360" w:lineRule="auto"/>
        <w:jc w:val="both"/>
      </w:pPr>
      <w:r>
        <w:t>В административной части 1С: Предприятие требуется наличие формы обращений пользователей. Также наличие формы ответа пользователям на их вопросы.</w:t>
      </w:r>
    </w:p>
    <w:p w:rsidR="00565B19" w:rsidRDefault="00565B1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</w:p>
    <w:p w:rsidR="00565B19" w:rsidRDefault="00D20869">
      <w:pPr>
        <w:pStyle w:val="3"/>
        <w:spacing w:before="0" w:after="0" w:line="360" w:lineRule="auto"/>
        <w:jc w:val="both"/>
      </w:pPr>
      <w:bookmarkStart w:id="87" w:name="_2u6wntf"/>
      <w:bookmarkStart w:id="88" w:name="_Toc43"/>
      <w:bookmarkEnd w:id="87"/>
      <w:r>
        <w:t>4.2.2 Разработка подсистемы «Деканат»</w:t>
      </w:r>
      <w:bookmarkEnd w:id="88"/>
    </w:p>
    <w:p w:rsidR="00565B19" w:rsidRDefault="00D20869">
      <w:pPr>
        <w:spacing w:after="0" w:line="360" w:lineRule="auto"/>
        <w:jc w:val="both"/>
      </w:pPr>
      <w:r>
        <w:t>Подсистема «Деканат» — подсистема, в которой отражается информация по студентам с задолженностями. Данная подсистема должна размещаться под ролью Декан. В рамках данной подсистемы должны быть предусмотрены инструменты, позволяющие формировать базу должников и ведомость по снятию финансовой задолженности в АСУ «ПлатиУм».</w:t>
      </w:r>
    </w:p>
    <w:p w:rsidR="00565B19" w:rsidRDefault="00D20869">
      <w:pPr>
        <w:spacing w:after="0" w:line="360" w:lineRule="auto"/>
        <w:jc w:val="both"/>
      </w:pPr>
      <w:r>
        <w:t xml:space="preserve">Подсистема «Деканат» содержит в себе информацию об факультетах, направления и специальностях, также  содержит документооборот по финансовым задолженностям. Если в документации указано, что студент не оплачивает общение, ему не открываются тесты и это становится задолженностью текущего семестра. 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89" w:name="_19c6y18"/>
      <w:bookmarkStart w:id="90" w:name="_Toc44"/>
      <w:bookmarkEnd w:id="89"/>
      <w:r>
        <w:t>4.2.3 Разработка подсистемы «Бухгалтерия»</w:t>
      </w:r>
      <w:bookmarkEnd w:id="90"/>
    </w:p>
    <w:p w:rsidR="00565B19" w:rsidRDefault="00D20869">
      <w:pPr>
        <w:spacing w:after="0" w:line="360" w:lineRule="auto"/>
        <w:jc w:val="both"/>
      </w:pPr>
      <w:r>
        <w:t>Подсистема «Бухгалтерия» — это подсистема, необходимая для отслеживания бухгалтерских операций. Данная подсистема должна размещаться под роль Кассир. В рамках данной подсистемы должны быть предусмотрены инструменты позволяющие отслеживать движение денежных средств и формировать требуемые кассовые документы.</w:t>
      </w:r>
    </w:p>
    <w:p w:rsidR="00565B19" w:rsidRDefault="00D20869">
      <w:pPr>
        <w:spacing w:after="0" w:line="360" w:lineRule="auto"/>
        <w:jc w:val="both"/>
      </w:pPr>
      <w:r>
        <w:t xml:space="preserve">Бухгалтерия содержит в себе возможность обработать запрос пользователей по вопросам наличия задолженностей, а также получить квитанции для оплаты. 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91" w:name="_3tbugp1"/>
      <w:bookmarkStart w:id="92" w:name="_Toc45"/>
      <w:bookmarkEnd w:id="91"/>
      <w:r>
        <w:t>4.2.4 Разработка подсистемы «Анализ и мониторинг отчетности»</w:t>
      </w:r>
      <w:bookmarkEnd w:id="92"/>
    </w:p>
    <w:p w:rsidR="00565B19" w:rsidRDefault="00D20869">
      <w:pPr>
        <w:spacing w:after="0" w:line="360" w:lineRule="auto"/>
        <w:jc w:val="both"/>
      </w:pPr>
      <w:r>
        <w:t>Подсистема «Анализ и мониторинг отчетности» — это подсистема, необходимая для проведения анализа и мониторинга отчетности по задолженностям. Данная подсистема должна размещаться под ролью Сотрудник. В рамках данной подсистемы должны быть предусмотрены инструменты, позволяющие осуществлять анализ отчетности и заниматься их мониторингом.</w:t>
      </w:r>
    </w:p>
    <w:p w:rsidR="00565B19" w:rsidRDefault="00D20869">
      <w:pPr>
        <w:spacing w:after="0" w:line="360" w:lineRule="auto"/>
        <w:jc w:val="both"/>
      </w:pPr>
      <w:r>
        <w:t>Знание администрирования включает в себя установку, настройку и поддержку программного обеспечения, обеспечение безопасности информации, работу с сетями, решение технических проблем, обеспечение бесперебойной работы системы, настройку и поддержку рабочих мест пользователей, а также соответствие IT-инфраструктуры компании нормам и требованиям.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93" w:name="_28h4qwu"/>
      <w:bookmarkStart w:id="94" w:name="_Toc46"/>
      <w:bookmarkEnd w:id="93"/>
      <w:r>
        <w:t>4.2.5 Разработка подсистемы «Администрирование и управление содержанием АСУ оплата обучения и финансовой задолженности»</w:t>
      </w:r>
      <w:bookmarkEnd w:id="94"/>
    </w:p>
    <w:p w:rsidR="00565B19" w:rsidRDefault="00D20869">
      <w:pPr>
        <w:spacing w:after="0" w:line="360" w:lineRule="auto"/>
        <w:jc w:val="both"/>
      </w:pPr>
      <w:r>
        <w:t xml:space="preserve">Подсистема «Администрирование и управление содержанием АСУ оплата обучения и финансовой задолженности» — это подсистема, которая </w:t>
      </w:r>
      <w:r>
        <w:lastRenderedPageBreak/>
        <w:t>необходима для осуществления управления содержанием АСУ и осуществления её администрирования. Данная подсистема должна размещаться под ролью Администратор. В рамках данной подсистемы должны быть предусмотрены должны быть предусмотрены инструменты, позволяющие осуществлять администрирование и управление содержанием АСУ оплаты обучения и финансовых задолженностей студентов.</w:t>
      </w:r>
    </w:p>
    <w:p w:rsidR="00565B19" w:rsidRDefault="00D20869">
      <w:pPr>
        <w:spacing w:after="0" w:line="360" w:lineRule="auto"/>
        <w:jc w:val="both"/>
      </w:pPr>
      <w:r>
        <w:t>Администрирование и управление содержанием АСУ оплаты обучения и финансовых задолженностей студентов содержит в себе возможность заниматься администрированием и осуществлять управление содержанием АСУ «ПлатиУм». Также в системе должны быть предусмотрены инструменты, которые помогут Администратору осуществлять администрирование системы и управление её содержанием.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95" w:name="_nmf14n"/>
      <w:bookmarkStart w:id="96" w:name="_Toc47"/>
      <w:bookmarkEnd w:id="95"/>
      <w:r>
        <w:t>4.2.6 Разработка подсистемы «Личный кабинет студента»</w:t>
      </w:r>
      <w:bookmarkEnd w:id="96"/>
    </w:p>
    <w:p w:rsidR="00565B19" w:rsidRDefault="00D20869">
      <w:pPr>
        <w:spacing w:after="0" w:line="360" w:lineRule="auto"/>
        <w:jc w:val="both"/>
      </w:pPr>
      <w:r>
        <w:t>Подсистема «Личный кабинет студента» — это подсистема, необходимая для предоставления пользователям доступа к личному кабинету и данным, хранящимся в нем. Данная подсистема должна размещаться под ролью Студент. В рамках данной подсистемы должны быть предусмотрены инструменты, позволяющие осуществлять и предоставлять пользователям доступ к информации, содержащейся в личном кабинете.</w:t>
      </w:r>
    </w:p>
    <w:p w:rsidR="00565B19" w:rsidRDefault="00D20869">
      <w:pPr>
        <w:spacing w:after="0" w:line="360" w:lineRule="auto"/>
        <w:jc w:val="both"/>
      </w:pPr>
      <w:r>
        <w:t xml:space="preserve">Личный кабинет содержит в себе информацию о студенте, также там содержится информация об оплате обучения и задолженностях, если таковые имеются. </w:t>
      </w:r>
    </w:p>
    <w:p w:rsidR="00565B19" w:rsidRDefault="00D20869">
      <w:pPr>
        <w:spacing w:after="0" w:line="360" w:lineRule="auto"/>
        <w:jc w:val="both"/>
      </w:pPr>
      <w:r>
        <w:t>Таким образом студент может осуществить вход в свой аккаунт при помощи пароля и логина от личного кабинета для ознакомления с документацией, также студенту будет доступна возможность запросить квитанцию и отправить заявление на оплату обучения в рассрочку.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97" w:name="_37m2jsg"/>
      <w:bookmarkStart w:id="98" w:name="_Toc48"/>
      <w:bookmarkEnd w:id="97"/>
      <w:r>
        <w:lastRenderedPageBreak/>
        <w:t>4.2.7 Разработка подсистемы «Мониторинг ключевых показателей эффективности»</w:t>
      </w:r>
      <w:bookmarkEnd w:id="98"/>
    </w:p>
    <w:p w:rsidR="00565B19" w:rsidRDefault="00D20869">
      <w:pPr>
        <w:spacing w:after="0" w:line="360" w:lineRule="auto"/>
        <w:jc w:val="both"/>
      </w:pPr>
      <w:r>
        <w:t>Подсистема «Мониторинг ключевых показателей эффективности» — это инструмент, необходимый для отслеживания ключевых показателей. Данная подсистема должна размещаться под ролью Администратор. В рамках данной подсистемы должны быть предусмотрены инструменты позволяющие осуществлять мониторинг различных ключевых показателей.</w:t>
      </w:r>
    </w:p>
    <w:p w:rsidR="00565B19" w:rsidRDefault="00D20869">
      <w:pPr>
        <w:spacing w:after="0" w:line="360" w:lineRule="auto"/>
        <w:jc w:val="both"/>
      </w:pPr>
      <w:r>
        <w:t xml:space="preserve">Мониторинг ключевых показателей эффективности содержит в себе возможность следить за различные показатели эффективности стратегии оплаты и погашения задолженности. Также в системе должны быть предусмотрены инструменты позволяющие заниматься сбором и мониторингом имеющихся и будущих показателей эффективности. </w:t>
      </w:r>
    </w:p>
    <w:p w:rsidR="00565B19" w:rsidRDefault="00D20869">
      <w:pPr>
        <w:spacing w:after="0" w:line="360" w:lineRule="auto"/>
        <w:jc w:val="both"/>
      </w:pPr>
      <w:r>
        <w:t>Данный компонент системы позволяет :</w:t>
      </w:r>
    </w:p>
    <w:p w:rsidR="00565B19" w:rsidRDefault="00D20869">
      <w:pPr>
        <w:pStyle w:val="a8"/>
        <w:numPr>
          <w:ilvl w:val="0"/>
          <w:numId w:val="34"/>
        </w:numPr>
        <w:spacing w:after="0" w:line="360" w:lineRule="auto"/>
        <w:jc w:val="both"/>
      </w:pPr>
      <w:r>
        <w:t>Анализировать каким способом оплаты чаще пользуются пользователи (СБП, оплата по QR-коду, оплата по реквизитам);</w:t>
      </w:r>
    </w:p>
    <w:p w:rsidR="00565B19" w:rsidRDefault="00D20869">
      <w:pPr>
        <w:pStyle w:val="a8"/>
        <w:numPr>
          <w:ilvl w:val="0"/>
          <w:numId w:val="34"/>
        </w:numPr>
        <w:spacing w:after="0" w:line="360" w:lineRule="auto"/>
        <w:jc w:val="both"/>
      </w:pPr>
      <w:r>
        <w:t>Узнать, насколько быстро проходит оплата после формирования квитанции – вычисляется разница времени между подачей запроса о формировании квитанции и временем оплаты, указанным в чеке ;</w:t>
      </w:r>
    </w:p>
    <w:p w:rsidR="00565B19" w:rsidRDefault="00D20869">
      <w:pPr>
        <w:pStyle w:val="a8"/>
        <w:numPr>
          <w:ilvl w:val="0"/>
          <w:numId w:val="34"/>
        </w:numPr>
        <w:spacing w:after="0" w:line="360" w:lineRule="auto"/>
        <w:jc w:val="both"/>
      </w:pPr>
      <w:r>
        <w:t>Узнать, насколько быстро формируется сама квитанция и скорость получения ее пользователем – является разницей времени между подачей запроса о формировании и получения пользователем уведомления о формировании;</w:t>
      </w:r>
    </w:p>
    <w:p w:rsidR="00565B19" w:rsidRDefault="00D20869">
      <w:pPr>
        <w:pStyle w:val="a8"/>
        <w:numPr>
          <w:ilvl w:val="0"/>
          <w:numId w:val="34"/>
        </w:numPr>
        <w:spacing w:after="0" w:line="360" w:lineRule="auto"/>
        <w:jc w:val="both"/>
      </w:pPr>
      <w:r>
        <w:t>Формировать графическое отображение отчетности – в зависимости от типа предоставляемой отчетности будет сформирован свой вариант графического отображения показателей;</w:t>
      </w:r>
    </w:p>
    <w:p w:rsidR="00565B19" w:rsidRDefault="00D20869">
      <w:pPr>
        <w:pStyle w:val="a8"/>
        <w:numPr>
          <w:ilvl w:val="0"/>
          <w:numId w:val="34"/>
        </w:numPr>
        <w:spacing w:after="0" w:line="360" w:lineRule="auto"/>
        <w:jc w:val="both"/>
      </w:pPr>
      <w:r>
        <w:t>Получение обратной связи по удобству использования данного способа оплаты – после оплаты пользователю будет представлена форма для обратной связи для оценки качества обслуживания.</w:t>
      </w:r>
      <w:bookmarkStart w:id="99" w:name="_1mrcu09"/>
      <w:bookmarkStart w:id="100" w:name="_Toc49"/>
      <w:bookmarkEnd w:id="99"/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7"/>
      </w:pPr>
      <w:bookmarkStart w:id="101" w:name="_4.3_Требов"/>
      <w:bookmarkEnd w:id="101"/>
      <w:r>
        <w:lastRenderedPageBreak/>
        <w:t xml:space="preserve">4.3 Требование к видам обеспечения </w:t>
      </w:r>
      <w:bookmarkEnd w:id="100"/>
    </w:p>
    <w:p w:rsidR="00565B19" w:rsidRDefault="00D20869">
      <w:pPr>
        <w:pStyle w:val="3"/>
        <w:spacing w:before="0" w:after="0" w:line="360" w:lineRule="auto"/>
        <w:jc w:val="both"/>
      </w:pPr>
      <w:bookmarkStart w:id="102" w:name="_46r0co2"/>
      <w:bookmarkStart w:id="103" w:name="_Toc50"/>
      <w:bookmarkEnd w:id="102"/>
      <w:r>
        <w:t xml:space="preserve">4.3.1 Требования к математическому обеспечению системы </w:t>
      </w:r>
      <w:bookmarkEnd w:id="103"/>
    </w:p>
    <w:p w:rsidR="00565B19" w:rsidRDefault="00D20869">
      <w:pPr>
        <w:spacing w:after="0" w:line="360" w:lineRule="auto"/>
        <w:jc w:val="both"/>
      </w:pPr>
      <w:r>
        <w:t xml:space="preserve">Математическое обеспечение не предусмотрено. 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04" w:name="_2lwamvv"/>
      <w:bookmarkStart w:id="105" w:name="_Toc51"/>
      <w:bookmarkEnd w:id="104"/>
      <w:r>
        <w:t>4.3.2 Требования информационному обеспечению системы</w:t>
      </w:r>
      <w:bookmarkEnd w:id="105"/>
    </w:p>
    <w:p w:rsidR="00565B19" w:rsidRDefault="00D20869">
      <w:pPr>
        <w:spacing w:after="0" w:line="360" w:lineRule="auto"/>
        <w:jc w:val="both"/>
      </w:pPr>
      <w:r>
        <w:t>Состав структура и способы организации данных в системе должны быть определенны на этапе технического проектирования. Требования к процедуре придания юридической силы документам, продуцируемыми техническими средствами (в соответствии с ГОСТ 6.10.4) не предъявляются.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06" w:name="_111kx3o"/>
      <w:bookmarkStart w:id="107" w:name="_Toc52"/>
      <w:bookmarkEnd w:id="106"/>
      <w:r>
        <w:t>4.3.3 Требования к лингвистическому обеспечению системы</w:t>
      </w:r>
      <w:bookmarkEnd w:id="107"/>
    </w:p>
    <w:p w:rsidR="00565B19" w:rsidRDefault="00D20869">
      <w:pPr>
        <w:spacing w:after="0" w:line="360" w:lineRule="auto"/>
        <w:jc w:val="both"/>
      </w:pPr>
      <w:r>
        <w:t>Все обозначения, названия элементов управления 1С, тексты должны быть изложены на русском языке без применения терминов, не понятных пользователю.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08" w:name="_3l18frh"/>
      <w:bookmarkStart w:id="109" w:name="_Toc53"/>
      <w:bookmarkEnd w:id="108"/>
      <w:r>
        <w:t xml:space="preserve">4.3.4 Требования к программному обеспечению системы </w:t>
      </w:r>
      <w:bookmarkEnd w:id="109"/>
    </w:p>
    <w:p w:rsidR="00565B19" w:rsidRDefault="00D20869">
      <w:pPr>
        <w:spacing w:after="0" w:line="360" w:lineRule="auto"/>
        <w:jc w:val="both"/>
      </w:pPr>
      <w:r>
        <w:t>Программное обеспечение, распространяется свободно:</w:t>
      </w:r>
    </w:p>
    <w:p w:rsidR="00565B19" w:rsidRDefault="00D20869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1С: Предприятие, учебная версия</w:t>
      </w:r>
    </w:p>
    <w:p w:rsidR="00565B19" w:rsidRDefault="00D20869">
      <w:pPr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1С: Предприятия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10" w:name="_206ipza"/>
      <w:bookmarkStart w:id="111" w:name="_Toc54"/>
      <w:bookmarkEnd w:id="110"/>
      <w:r>
        <w:t>4.3.5 Требования к техническому обеспечению системы</w:t>
      </w:r>
      <w:bookmarkEnd w:id="111"/>
    </w:p>
    <w:p w:rsidR="00565B19" w:rsidRDefault="00D20869">
      <w:pPr>
        <w:spacing w:after="0" w:line="360" w:lineRule="auto"/>
        <w:jc w:val="both"/>
      </w:pPr>
      <w:r>
        <w:t>Система должна функционировать на персональных компьютерах, удовлетворяющих следующим требованиям:</w:t>
      </w:r>
    </w:p>
    <w:p w:rsidR="00565B19" w:rsidRDefault="00D20869">
      <w:pPr>
        <w:spacing w:after="0" w:line="360" w:lineRule="auto"/>
        <w:jc w:val="both"/>
        <w:rPr>
          <w:highlight w:val="yellow"/>
        </w:rPr>
      </w:pPr>
      <w:r>
        <w:rPr>
          <w:highlight w:val="white"/>
        </w:rPr>
        <w:t>Тип процессора: Intel i3-10100 O</w:t>
      </w:r>
      <w:r>
        <w:t>EM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Базовая тактовая частота процессора:</w:t>
      </w:r>
      <w:r>
        <w:t xml:space="preserve"> 3600 МГц.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 xml:space="preserve">Оперативная память: </w:t>
      </w:r>
      <w:r>
        <w:t>2 Гб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Дисковое пространство: 3 Гб HDD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>Операционная система: Windows 1</w:t>
      </w:r>
      <w:r>
        <w:t>0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lastRenderedPageBreak/>
        <w:t>Система должна функционировать на веб платформе удовлетворяющего следующим требованиям: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 xml:space="preserve">Платформа: </w:t>
      </w:r>
      <w:r>
        <w:t>Локально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t>Пинг открытия: 5 сек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t>Протокол защиты: https</w:t>
      </w:r>
    </w:p>
    <w:p w:rsidR="00565B19" w:rsidRDefault="00D20869">
      <w:pPr>
        <w:spacing w:after="0" w:line="360" w:lineRule="auto"/>
        <w:jc w:val="both"/>
        <w:rPr>
          <w:highlight w:val="white"/>
        </w:rPr>
      </w:pPr>
      <w:r>
        <w:rPr>
          <w:highlight w:val="white"/>
        </w:rPr>
        <w:t xml:space="preserve"> Внутренняя сеть и средства коммуникации должно обладать как минимум следующими характеристиками:</w:t>
      </w:r>
    </w:p>
    <w:p w:rsidR="00565B19" w:rsidRDefault="00D20869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Скорость передачи данных не менее 4мб/с</w:t>
      </w:r>
    </w:p>
    <w:p w:rsidR="00565B19" w:rsidRDefault="00D20869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Оборудование узла должно оставаться работоспособным при отключении электропитания (не менее 10 минут).</w:t>
      </w:r>
    </w:p>
    <w:p w:rsidR="00565B19" w:rsidRDefault="00D20869">
      <w:pPr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Оборудование узла должно обеспечить коммутируемое подключение всех устройств со скоростью до 500мб/с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12" w:name="_4k668n3"/>
      <w:bookmarkStart w:id="113" w:name="_Toc55"/>
      <w:bookmarkEnd w:id="112"/>
      <w:r>
        <w:t>4.3.6 Требования к метрологическому обеспечению системы</w:t>
      </w:r>
      <w:bookmarkEnd w:id="113"/>
    </w:p>
    <w:p w:rsidR="00565B19" w:rsidRDefault="00D20869">
      <w:pPr>
        <w:spacing w:after="0" w:line="360" w:lineRule="auto"/>
        <w:jc w:val="both"/>
      </w:pPr>
      <w:r>
        <w:t>Требования не предъявляются.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14" w:name="_2zbgiuw"/>
      <w:bookmarkStart w:id="115" w:name="_Toc56"/>
      <w:bookmarkEnd w:id="114"/>
      <w:r>
        <w:t xml:space="preserve">4.3.7 Требования к организационному обеспечению </w:t>
      </w:r>
      <w:bookmarkEnd w:id="115"/>
    </w:p>
    <w:p w:rsidR="00565B19" w:rsidRDefault="00D20869">
      <w:pPr>
        <w:spacing w:after="0" w:line="360" w:lineRule="auto"/>
        <w:jc w:val="both"/>
      </w:pPr>
      <w:r>
        <w:t>Организационное обеспечение системы АСУ «ПлатиУм» должно быть достаточным для эффективного выполнения сотрудниками возложенных на них обязанностей при осуществлении автоматизированных и связанных с ними не автоматизированных функций автоматизированной системы учета оплаты обучения и финансовой задолженности.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3"/>
        <w:spacing w:before="0" w:after="0" w:line="360" w:lineRule="auto"/>
        <w:jc w:val="both"/>
      </w:pPr>
      <w:bookmarkStart w:id="116" w:name="_1egqt2p"/>
      <w:bookmarkStart w:id="117" w:name="_Toc57"/>
      <w:bookmarkEnd w:id="116"/>
      <w:r>
        <w:t>4.3.8 Требования к методическому обеспечению</w:t>
      </w:r>
      <w:bookmarkEnd w:id="117"/>
    </w:p>
    <w:p w:rsidR="00565B19" w:rsidRDefault="00D20869">
      <w:pPr>
        <w:spacing w:after="0" w:line="360" w:lineRule="auto"/>
        <w:jc w:val="both"/>
      </w:pPr>
      <w:r>
        <w:t>Требования не предъявляются.</w:t>
      </w: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</w:pPr>
      <w:bookmarkStart w:id="118" w:name="_5_СОСТАВ_С"/>
      <w:bookmarkStart w:id="119" w:name="_3ygebqi"/>
      <w:bookmarkStart w:id="120" w:name="_Toc58"/>
      <w:bookmarkEnd w:id="118"/>
      <w:bookmarkEnd w:id="119"/>
      <w:r>
        <w:rPr>
          <w:b/>
        </w:rPr>
        <w:lastRenderedPageBreak/>
        <w:t>5</w:t>
      </w:r>
      <w:r>
        <w:t xml:space="preserve"> </w:t>
      </w:r>
      <w:r>
        <w:rPr>
          <w:b/>
        </w:rPr>
        <w:t>СОСТАВ СОДЕРЖАНИЕ РАБОТ ПО СОЗДАНИЮ СИСТЕМЫ</w:t>
      </w:r>
      <w:bookmarkEnd w:id="120"/>
    </w:p>
    <w:tbl>
      <w:tblPr>
        <w:tblStyle w:val="StGen2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6"/>
        <w:gridCol w:w="2517"/>
        <w:gridCol w:w="2118"/>
        <w:gridCol w:w="2185"/>
      </w:tblGrid>
      <w:tr w:rsidR="00565B19">
        <w:tc>
          <w:tcPr>
            <w:tcW w:w="2196" w:type="dxa"/>
          </w:tcPr>
          <w:p w:rsidR="00565B19" w:rsidRDefault="00D208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Номер и название этапа</w:t>
            </w:r>
          </w:p>
        </w:tc>
        <w:tc>
          <w:tcPr>
            <w:tcW w:w="2517" w:type="dxa"/>
          </w:tcPr>
          <w:p w:rsidR="00565B19" w:rsidRDefault="00D208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Наименование работ, входящих в этап</w:t>
            </w:r>
          </w:p>
        </w:tc>
        <w:tc>
          <w:tcPr>
            <w:tcW w:w="2118" w:type="dxa"/>
          </w:tcPr>
          <w:p w:rsidR="00565B19" w:rsidRDefault="00D208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Сроки выполнения этапа работ</w:t>
            </w:r>
          </w:p>
        </w:tc>
        <w:tc>
          <w:tcPr>
            <w:tcW w:w="2185" w:type="dxa"/>
          </w:tcPr>
          <w:p w:rsidR="00565B19" w:rsidRDefault="00D208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Отчётная документация исполнителя</w:t>
            </w:r>
          </w:p>
        </w:tc>
      </w:tr>
      <w:tr w:rsidR="00565B19">
        <w:tc>
          <w:tcPr>
            <w:tcW w:w="2196" w:type="dxa"/>
          </w:tcPr>
          <w:p w:rsidR="00565B19" w:rsidRDefault="00D20869">
            <w:pPr>
              <w:spacing w:line="360" w:lineRule="auto"/>
            </w:pPr>
            <w:r>
              <w:t>Этап 1. Разработка ТЗ (Технического задания)</w:t>
            </w:r>
          </w:p>
        </w:tc>
        <w:tc>
          <w:tcPr>
            <w:tcW w:w="2517" w:type="dxa"/>
          </w:tcPr>
          <w:p w:rsidR="00565B19" w:rsidRDefault="00D20869">
            <w:pPr>
              <w:spacing w:line="360" w:lineRule="auto"/>
              <w:jc w:val="both"/>
            </w:pPr>
            <w:r>
              <w:t>Разработка технического задания на разработку АСУ «ПлатиУм», технического проекта</w:t>
            </w:r>
          </w:p>
        </w:tc>
        <w:tc>
          <w:tcPr>
            <w:tcW w:w="2118" w:type="dxa"/>
          </w:tcPr>
          <w:p w:rsidR="00565B19" w:rsidRDefault="00D20869">
            <w:pPr>
              <w:spacing w:line="360" w:lineRule="auto"/>
              <w:jc w:val="both"/>
            </w:pPr>
            <w:r>
              <w:t>25.11.24-15.12.24</w:t>
            </w:r>
          </w:p>
        </w:tc>
        <w:tc>
          <w:tcPr>
            <w:tcW w:w="2185" w:type="dxa"/>
          </w:tcPr>
          <w:p w:rsidR="00565B19" w:rsidRDefault="00D20869">
            <w:pPr>
              <w:spacing w:line="360" w:lineRule="auto"/>
              <w:jc w:val="both"/>
            </w:pPr>
            <w:r>
              <w:t>Техническое задание на разработку АСУ «ПлатиУм» в соответствии с ГОСТом 34 серии, согласованное с заказчиком.</w:t>
            </w:r>
          </w:p>
        </w:tc>
      </w:tr>
      <w:tr w:rsidR="00565B19">
        <w:tc>
          <w:tcPr>
            <w:tcW w:w="2196" w:type="dxa"/>
          </w:tcPr>
          <w:p w:rsidR="00565B19" w:rsidRDefault="00D20869">
            <w:pPr>
              <w:spacing w:line="360" w:lineRule="auto"/>
              <w:jc w:val="both"/>
            </w:pPr>
            <w:r>
              <w:t>Этап 2. Разработка ПО (Программного обеспечения) первой очереди</w:t>
            </w:r>
          </w:p>
        </w:tc>
        <w:tc>
          <w:tcPr>
            <w:tcW w:w="2517" w:type="dxa"/>
          </w:tcPr>
          <w:p w:rsidR="00565B19" w:rsidRDefault="00D20869">
            <w:pPr>
              <w:spacing w:line="360" w:lineRule="auto"/>
              <w:jc w:val="both"/>
            </w:pPr>
            <w:r>
              <w:t>Обеспечение функционирования АСУ «ПлатиУм» в 2024 году</w:t>
            </w:r>
          </w:p>
        </w:tc>
        <w:tc>
          <w:tcPr>
            <w:tcW w:w="2118" w:type="dxa"/>
          </w:tcPr>
          <w:p w:rsidR="00565B19" w:rsidRDefault="00D20869">
            <w:pPr>
              <w:spacing w:line="360" w:lineRule="auto"/>
              <w:jc w:val="both"/>
            </w:pPr>
            <w:r>
              <w:t>24.10.24-29.12.24</w:t>
            </w:r>
          </w:p>
        </w:tc>
        <w:tc>
          <w:tcPr>
            <w:tcW w:w="2185" w:type="dxa"/>
          </w:tcPr>
          <w:p w:rsidR="00565B19" w:rsidRDefault="00D20869">
            <w:pPr>
              <w:spacing w:line="360" w:lineRule="auto"/>
              <w:jc w:val="both"/>
            </w:pPr>
            <w:r>
              <w:t>Программа, методика испытаний первой очереди АСУ «ПлатиУм».</w:t>
            </w:r>
          </w:p>
        </w:tc>
      </w:tr>
      <w:tr w:rsidR="00565B19">
        <w:tc>
          <w:tcPr>
            <w:tcW w:w="2196" w:type="dxa"/>
          </w:tcPr>
          <w:p w:rsidR="00565B19" w:rsidRDefault="00D20869">
            <w:pPr>
              <w:spacing w:line="360" w:lineRule="auto"/>
              <w:jc w:val="both"/>
            </w:pPr>
            <w:r>
              <w:t>Этап 3. Разработка ПО (Программного обеспечения) второй очереди</w:t>
            </w:r>
          </w:p>
        </w:tc>
        <w:tc>
          <w:tcPr>
            <w:tcW w:w="2517" w:type="dxa"/>
          </w:tcPr>
          <w:p w:rsidR="00565B19" w:rsidRDefault="00D20869">
            <w:pPr>
              <w:spacing w:line="360" w:lineRule="auto"/>
              <w:jc w:val="both"/>
            </w:pPr>
            <w:r>
              <w:t>Разработка ПО второй очереди, обеспечение функционирования АСУ «ПлатиУм» в 2025 году</w:t>
            </w:r>
          </w:p>
        </w:tc>
        <w:tc>
          <w:tcPr>
            <w:tcW w:w="2118" w:type="dxa"/>
          </w:tcPr>
          <w:p w:rsidR="00565B19" w:rsidRDefault="00D20869">
            <w:pPr>
              <w:spacing w:line="360" w:lineRule="auto"/>
              <w:jc w:val="both"/>
            </w:pPr>
            <w:r>
              <w:t>10.01.25-20.04.25</w:t>
            </w:r>
          </w:p>
        </w:tc>
        <w:tc>
          <w:tcPr>
            <w:tcW w:w="2185" w:type="dxa"/>
          </w:tcPr>
          <w:p w:rsidR="00565B19" w:rsidRDefault="00D20869">
            <w:pPr>
              <w:spacing w:line="360" w:lineRule="auto"/>
              <w:jc w:val="both"/>
            </w:pPr>
            <w:r>
              <w:t>Программа, методика испытаний второй очереди АСУ «ПлатиУм».</w:t>
            </w:r>
          </w:p>
        </w:tc>
      </w:tr>
    </w:tbl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565B19">
      <w:pPr>
        <w:spacing w:after="0" w:line="360" w:lineRule="auto"/>
        <w:jc w:val="both"/>
        <w:rPr>
          <w:b/>
        </w:rPr>
      </w:pPr>
    </w:p>
    <w:p w:rsidR="00565B19" w:rsidRDefault="00D20869">
      <w:pPr>
        <w:spacing w:after="0" w:line="360" w:lineRule="auto"/>
        <w:jc w:val="both"/>
        <w:rPr>
          <w:b/>
        </w:rPr>
      </w:pP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</w:pPr>
      <w:bookmarkStart w:id="121" w:name="_6_ПОРЯДОК_"/>
      <w:bookmarkStart w:id="122" w:name="_2dlolyb"/>
      <w:bookmarkStart w:id="123" w:name="_Toc59"/>
      <w:bookmarkEnd w:id="121"/>
      <w:bookmarkEnd w:id="122"/>
      <w:r>
        <w:rPr>
          <w:b/>
        </w:rPr>
        <w:lastRenderedPageBreak/>
        <w:t>6</w:t>
      </w:r>
      <w:r>
        <w:t xml:space="preserve"> </w:t>
      </w:r>
      <w:r>
        <w:rPr>
          <w:b/>
        </w:rPr>
        <w:t>ПОРЯДОК КОНТРОЛЯ ПРИЕМКИ СИСТЕМЫ</w:t>
      </w:r>
      <w:bookmarkEnd w:id="123"/>
    </w:p>
    <w:p w:rsidR="00565B19" w:rsidRDefault="00D20869">
      <w:pPr>
        <w:pStyle w:val="2"/>
        <w:spacing w:before="0" w:after="0" w:line="360" w:lineRule="auto"/>
        <w:jc w:val="both"/>
      </w:pPr>
      <w:bookmarkStart w:id="124" w:name="_sqyw64"/>
      <w:bookmarkStart w:id="125" w:name="_Toc60"/>
      <w:bookmarkEnd w:id="124"/>
      <w:r>
        <w:t>6.1 Виды, состав, объем и методы испытаний системы</w:t>
      </w:r>
      <w:bookmarkEnd w:id="125"/>
    </w:p>
    <w:p w:rsidR="00565B19" w:rsidRDefault="00D20869">
      <w:pPr>
        <w:spacing w:after="0" w:line="360" w:lineRule="auto"/>
        <w:jc w:val="both"/>
      </w:pPr>
      <w:r>
        <w:t>Виды, состав и методы испытания должны быть изложены в программе и методике испытаний АСУ «ПлатиУм», разрабатываемой в составе рабочей документации.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126" w:name="_3cqmetx"/>
      <w:bookmarkStart w:id="127" w:name="_Toc61"/>
      <w:bookmarkEnd w:id="126"/>
      <w:r>
        <w:t xml:space="preserve">6.2 Общие требования к приемке работ по стадиям </w:t>
      </w:r>
      <w:bookmarkEnd w:id="127"/>
    </w:p>
    <w:p w:rsidR="00565B19" w:rsidRDefault="00D20869">
      <w:pPr>
        <w:spacing w:after="0" w:line="360" w:lineRule="auto"/>
        <w:jc w:val="both"/>
      </w:pPr>
      <w:r>
        <w:t>Приемочные испытания АСУ «ПлатиУм» должны проводиться в соответствии с разработанной программой и методикой испытаний. Результаты испытаний должны быть зафиксированы в протоколе приёмочных испытаний. Протокол приёмочных испытаний должен содержать заключение о соответствии АСУ «ПлатиУм». Техническому заданию и выводы о возможности передачи АСУ «ПлатиУм» в эксплуатацию.</w:t>
      </w:r>
    </w:p>
    <w:p w:rsidR="00565B19" w:rsidRDefault="00D20869">
      <w:pPr>
        <w:spacing w:after="0" w:line="360" w:lineRule="auto"/>
        <w:jc w:val="both"/>
      </w:pPr>
      <w:r>
        <w:t>По итогам испытаний должны быть учтены все замечания к работе АСУ «ПлатиУм» и её функциям. Технический проект должен быть доработан при помощи АСУ «ПлатиУм».</w:t>
      </w: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pStyle w:val="2"/>
        <w:spacing w:before="0" w:after="0" w:line="360" w:lineRule="auto"/>
        <w:jc w:val="both"/>
      </w:pPr>
      <w:bookmarkStart w:id="128" w:name="_1rvwp1q"/>
      <w:bookmarkStart w:id="129" w:name="_Toc62"/>
      <w:bookmarkEnd w:id="128"/>
      <w:r>
        <w:t xml:space="preserve">6.3 Статус приемочной комиссии </w:t>
      </w:r>
      <w:bookmarkEnd w:id="129"/>
    </w:p>
    <w:p w:rsidR="00565B19" w:rsidRDefault="00D20869">
      <w:pPr>
        <w:spacing w:after="0" w:line="360" w:lineRule="auto"/>
        <w:jc w:val="both"/>
      </w:pPr>
      <w:r>
        <w:t>Статус приёмочной комиссии определяется заказчиком до проведения испытаний.</w:t>
      </w:r>
    </w:p>
    <w:p w:rsidR="00565B19" w:rsidRDefault="00565B19">
      <w:pPr>
        <w:spacing w:after="0" w:line="360" w:lineRule="auto"/>
        <w:jc w:val="both"/>
      </w:pPr>
    </w:p>
    <w:p w:rsidR="00565B19" w:rsidRDefault="00565B19">
      <w:pPr>
        <w:spacing w:after="0" w:line="360" w:lineRule="auto"/>
        <w:jc w:val="both"/>
      </w:pPr>
    </w:p>
    <w:p w:rsidR="00565B19" w:rsidRDefault="00565B19">
      <w:pPr>
        <w:spacing w:after="0" w:line="360" w:lineRule="auto"/>
        <w:jc w:val="both"/>
      </w:pPr>
    </w:p>
    <w:p w:rsidR="00565B19" w:rsidRDefault="00D20869">
      <w:pPr>
        <w:spacing w:after="0" w:line="360" w:lineRule="auto"/>
        <w:jc w:val="both"/>
      </w:pP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</w:pPr>
      <w:bookmarkStart w:id="130" w:name="_7_ТРЕБОВАН"/>
      <w:bookmarkStart w:id="131" w:name="_4bvk7pj"/>
      <w:bookmarkStart w:id="132" w:name="_Toc63"/>
      <w:bookmarkEnd w:id="130"/>
      <w:bookmarkEnd w:id="131"/>
      <w:r>
        <w:rPr>
          <w:b/>
        </w:rPr>
        <w:lastRenderedPageBreak/>
        <w:t>7</w:t>
      </w:r>
      <w:r>
        <w:t xml:space="preserve"> </w:t>
      </w:r>
      <w:r>
        <w:rPr>
          <w:b/>
        </w:rPr>
        <w:t>ТРЕБОВАНИЯ К СОСТАВУ И СОДЕРЖАНИЮ РАБОТ ПО ПОДГОТОВКЕ ОБЪЕКТА АВТОМАТИЗАЦИИ К ВВОДУ СИСТЕМЫ В ДЕЙСТВИЕ</w:t>
      </w:r>
      <w:bookmarkEnd w:id="132"/>
    </w:p>
    <w:p w:rsidR="00565B19" w:rsidRDefault="00D20869">
      <w:pPr>
        <w:spacing w:after="0" w:line="360" w:lineRule="auto"/>
        <w:jc w:val="both"/>
      </w:pPr>
      <w:r>
        <w:t>В ходе выполнения проекта требуется выполнить работы по подготовке ввода системы в действие. При подготовке к вводу АСУ «ПлатиУм» заказчик должен обеспечить выполнение следующих работ:</w:t>
      </w:r>
    </w:p>
    <w:p w:rsidR="00565B19" w:rsidRDefault="00D20869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Определить подразделения и ответственность должностных лиц, ответственных за внедрение опытной эксплуатации АСУ «ПлатиУм»;</w:t>
      </w:r>
    </w:p>
    <w:p w:rsidR="00565B19" w:rsidRDefault="00D20869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Обеспечить соответствие помещений и рабочих мест для сотрудников;</w:t>
      </w:r>
    </w:p>
    <w:p w:rsidR="00565B19" w:rsidRDefault="00D20869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Совместно с исполнителем подготовить план развертывания автоматизированной системы учета оплаты обучения и финансовой задолженности студентов;</w:t>
      </w:r>
    </w:p>
    <w:p w:rsidR="00565B19" w:rsidRDefault="00D20869">
      <w:pPr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Провести опытную эксплуатацию АСУ «ПлатиУм».</w:t>
      </w:r>
    </w:p>
    <w:p w:rsidR="00565B19" w:rsidRDefault="00565B19">
      <w:pPr>
        <w:spacing w:after="0" w:line="360" w:lineRule="auto"/>
        <w:jc w:val="both"/>
        <w:rPr>
          <w:b/>
          <w:bCs/>
        </w:rPr>
      </w:pPr>
    </w:p>
    <w:p w:rsidR="00565B19" w:rsidRDefault="00D20869">
      <w:pPr>
        <w:spacing w:after="0" w:line="360" w:lineRule="auto"/>
        <w:jc w:val="both"/>
      </w:pPr>
      <w:r>
        <w:t>Все то что было описано выше в техническом задании будет реализовано в программе.</w:t>
      </w: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</w:pPr>
      <w:bookmarkStart w:id="133" w:name="_8_ТРЕБОВАН"/>
      <w:bookmarkStart w:id="134" w:name="_2r0uhxc"/>
      <w:bookmarkStart w:id="135" w:name="_Toc64"/>
      <w:bookmarkEnd w:id="133"/>
      <w:bookmarkEnd w:id="134"/>
      <w:r>
        <w:lastRenderedPageBreak/>
        <w:t xml:space="preserve">8 </w:t>
      </w:r>
      <w:r>
        <w:rPr>
          <w:b/>
        </w:rPr>
        <w:t>ТРЕБОВАНИЯ К ДОКУМЕНТАЦИИ</w:t>
      </w:r>
      <w:bookmarkEnd w:id="135"/>
    </w:p>
    <w:p w:rsidR="00565B19" w:rsidRDefault="00D20869">
      <w:pPr>
        <w:spacing w:after="0" w:line="360" w:lineRule="auto"/>
        <w:jc w:val="both"/>
      </w:pPr>
      <w:r>
        <w:t xml:space="preserve">Виды, наименования, комплектность и обозначения документы разрабатываемых на различных стадиях создания АСУ «ПлатиУм», должны определяться в соответствии с ГОСТом 34.201-89 и РД 50-34.698-90. Все, представленное ниже, будет реализовано. </w:t>
      </w:r>
    </w:p>
    <w:tbl>
      <w:tblPr>
        <w:tblStyle w:val="StGen3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030"/>
        <w:gridCol w:w="3006"/>
      </w:tblGrid>
      <w:tr w:rsidR="00565B19">
        <w:tc>
          <w:tcPr>
            <w:tcW w:w="1980" w:type="dxa"/>
          </w:tcPr>
          <w:p w:rsidR="00565B19" w:rsidRDefault="00D2086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Стадии создания</w:t>
            </w: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Дополнительные указания</w:t>
            </w:r>
          </w:p>
        </w:tc>
      </w:tr>
      <w:tr w:rsidR="00565B19">
        <w:tc>
          <w:tcPr>
            <w:tcW w:w="1980" w:type="dxa"/>
            <w:tcBorders>
              <w:bottom w:val="single" w:sz="4" w:space="0" w:color="000000"/>
            </w:tcBorders>
          </w:tcPr>
          <w:p w:rsidR="00565B19" w:rsidRDefault="00D20869">
            <w:pPr>
              <w:spacing w:line="360" w:lineRule="auto"/>
              <w:jc w:val="both"/>
            </w:pPr>
            <w:r>
              <w:t>ТЗ</w:t>
            </w: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Техническое задание на разработку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ГОСТ 34.602-89</w:t>
            </w:r>
          </w:p>
        </w:tc>
      </w:tr>
      <w:tr w:rsidR="00565B19">
        <w:tc>
          <w:tcPr>
            <w:tcW w:w="1980" w:type="dxa"/>
            <w:vMerge w:val="restart"/>
          </w:tcPr>
          <w:p w:rsidR="00565B19" w:rsidRDefault="00D20869">
            <w:pPr>
              <w:spacing w:line="360" w:lineRule="auto"/>
              <w:jc w:val="both"/>
            </w:pPr>
            <w:r>
              <w:t>ТП</w:t>
            </w: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Пояснительная записка к техническому проекту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 xml:space="preserve">Описание автоматизируемых функций 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Описание информационного обеспечения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 xml:space="preserve">Описание программного обеспечения 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Описание организационной структуры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Программа методики испытаний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ГОСТ 34.603-92, РД 50-34.698-90</w:t>
            </w:r>
          </w:p>
        </w:tc>
      </w:tr>
      <w:tr w:rsidR="00565B19">
        <w:tc>
          <w:tcPr>
            <w:tcW w:w="1980" w:type="dxa"/>
            <w:vMerge w:val="restart"/>
          </w:tcPr>
          <w:p w:rsidR="00565B19" w:rsidRDefault="00D20869">
            <w:pPr>
              <w:spacing w:line="360" w:lineRule="auto"/>
              <w:jc w:val="both"/>
            </w:pPr>
            <w:r>
              <w:t>РД</w:t>
            </w: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Руководство по технической эксплуатации АСУ «ПлатиУм»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>Спецификация на техническую инфраструктуру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 xml:space="preserve">Руководство менеджера 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РД 50-34.698-90</w:t>
            </w:r>
          </w:p>
        </w:tc>
      </w:tr>
      <w:tr w:rsidR="00565B19">
        <w:tc>
          <w:tcPr>
            <w:tcW w:w="1980" w:type="dxa"/>
            <w:vMerge/>
          </w:tcPr>
          <w:p w:rsidR="00565B19" w:rsidRDefault="00565B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</w:pPr>
          </w:p>
        </w:tc>
        <w:tc>
          <w:tcPr>
            <w:tcW w:w="4030" w:type="dxa"/>
          </w:tcPr>
          <w:p w:rsidR="00565B19" w:rsidRDefault="00D20869">
            <w:pPr>
              <w:spacing w:line="360" w:lineRule="auto"/>
              <w:jc w:val="both"/>
            </w:pPr>
            <w:r>
              <w:t xml:space="preserve">Руководство редактора </w:t>
            </w:r>
          </w:p>
        </w:tc>
        <w:tc>
          <w:tcPr>
            <w:tcW w:w="3006" w:type="dxa"/>
          </w:tcPr>
          <w:p w:rsidR="00565B19" w:rsidRDefault="00D20869">
            <w:pPr>
              <w:spacing w:line="360" w:lineRule="auto"/>
              <w:jc w:val="both"/>
            </w:pPr>
            <w:r>
              <w:t>ГОСТ 2.105-95</w:t>
            </w:r>
          </w:p>
        </w:tc>
      </w:tr>
    </w:tbl>
    <w:p w:rsidR="00565B19" w:rsidRDefault="00D20869">
      <w:pPr>
        <w:spacing w:after="0" w:line="360" w:lineRule="auto"/>
        <w:jc w:val="both"/>
        <w:rPr>
          <w:b/>
        </w:rPr>
      </w:pPr>
      <w:r>
        <w:br w:type="page" w:clear="all"/>
      </w:r>
    </w:p>
    <w:p w:rsidR="00565B19" w:rsidRDefault="00D20869">
      <w:pPr>
        <w:pStyle w:val="1"/>
        <w:spacing w:before="0" w:after="0" w:line="360" w:lineRule="auto"/>
        <w:jc w:val="both"/>
        <w:rPr>
          <w:sz w:val="26"/>
          <w:szCs w:val="26"/>
        </w:rPr>
      </w:pPr>
      <w:bookmarkStart w:id="136" w:name="_1664s55"/>
      <w:bookmarkStart w:id="137" w:name="_Toc65"/>
      <w:bookmarkEnd w:id="136"/>
      <w:r>
        <w:rPr>
          <w:sz w:val="26"/>
          <w:szCs w:val="26"/>
        </w:rPr>
        <w:lastRenderedPageBreak/>
        <w:t xml:space="preserve">9 </w:t>
      </w:r>
      <w:r>
        <w:rPr>
          <w:b/>
          <w:sz w:val="26"/>
          <w:szCs w:val="26"/>
        </w:rPr>
        <w:t>ИСТОЧНИКИ РАЗРАБОТКИ</w:t>
      </w:r>
      <w:bookmarkEnd w:id="137"/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 для ГОСТа 34.602-89, образцы рабочих документов, информационные материалы и проектная документация на аналогичные информационные системы АСУ «ПлатиУм».</w:t>
      </w:r>
    </w:p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Составила </w:t>
      </w:r>
    </w:p>
    <w:tbl>
      <w:tblPr>
        <w:tblStyle w:val="StGen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1843"/>
        <w:gridCol w:w="1575"/>
        <w:gridCol w:w="1733"/>
        <w:gridCol w:w="1762"/>
      </w:tblGrid>
      <w:tr w:rsidR="00565B19">
        <w:tc>
          <w:tcPr>
            <w:tcW w:w="210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84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1575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768302</wp:posOffset>
                      </wp:positionH>
                      <wp:positionV relativeFrom="paragraph">
                        <wp:posOffset>781302</wp:posOffset>
                      </wp:positionV>
                      <wp:extent cx="1507257" cy="1114425"/>
                      <wp:effectExtent l="0" t="0" r="0" b="0"/>
                      <wp:wrapNone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244933" name="image1.png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07257" cy="111442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8240;o:allowoverlap:true;o:allowincell:true;mso-position-horizontal-relative:text;margin-left:60.50pt;mso-position-horizontal:absolute;mso-position-vertical-relative:text;margin-top:61.52pt;mso-position-vertical:absolute;width:118.68pt;height:87.75pt;mso-wrap-distance-left:0.00pt;mso-wrap-distance-top:0.00pt;mso-wrap-distance-right:0.00pt;mso-wrap-distance-bottom:0.00pt;z-index:1;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73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762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565B19">
        <w:trPr>
          <w:trHeight w:val="1203"/>
        </w:trPr>
        <w:tc>
          <w:tcPr>
            <w:tcW w:w="210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ЧОУВО МУИВ</w:t>
            </w:r>
          </w:p>
        </w:tc>
        <w:tc>
          <w:tcPr>
            <w:tcW w:w="184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1575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Петухова Дарья Андреевна</w:t>
            </w:r>
          </w:p>
        </w:tc>
        <w:tc>
          <w:tcPr>
            <w:tcW w:w="1733" w:type="dxa"/>
          </w:tcPr>
          <w:p w:rsidR="00565B19" w:rsidRDefault="0056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62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30.11.2024</w:t>
            </w:r>
          </w:p>
        </w:tc>
      </w:tr>
    </w:tbl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Согласовано</w:t>
      </w:r>
    </w:p>
    <w:tbl>
      <w:tblPr>
        <w:tblStyle w:val="StGen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3"/>
        <w:gridCol w:w="1843"/>
        <w:gridCol w:w="2126"/>
        <w:gridCol w:w="1417"/>
        <w:gridCol w:w="1527"/>
      </w:tblGrid>
      <w:tr w:rsidR="00565B19">
        <w:tc>
          <w:tcPr>
            <w:tcW w:w="210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84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126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417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527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565B19">
        <w:trPr>
          <w:trHeight w:val="681"/>
        </w:trPr>
        <w:tc>
          <w:tcPr>
            <w:tcW w:w="210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ЧОУВО МУИВ</w:t>
            </w:r>
          </w:p>
        </w:tc>
        <w:tc>
          <w:tcPr>
            <w:tcW w:w="1843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Доцент кафедры</w:t>
            </w:r>
          </w:p>
        </w:tc>
        <w:tc>
          <w:tcPr>
            <w:tcW w:w="2126" w:type="dxa"/>
          </w:tcPr>
          <w:p w:rsidR="00565B19" w:rsidRDefault="00D2086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Простомолотов Андрей Сергеевич</w:t>
            </w:r>
          </w:p>
        </w:tc>
        <w:tc>
          <w:tcPr>
            <w:tcW w:w="1417" w:type="dxa"/>
          </w:tcPr>
          <w:p w:rsidR="00565B19" w:rsidRDefault="0056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27" w:type="dxa"/>
          </w:tcPr>
          <w:p w:rsidR="00565B19" w:rsidRDefault="00565B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565B19" w:rsidRDefault="00D2086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Порядок разработки автоматизированной системы описаны в следующих пунктах:</w:t>
      </w:r>
    </w:p>
    <w:p w:rsidR="00565B19" w:rsidRDefault="00D20869">
      <w:pPr>
        <w:pStyle w:val="a8"/>
        <w:numPr>
          <w:ilvl w:val="0"/>
          <w:numId w:val="3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4.1_Требов" w:tooltip="#_4.1_Требов" w:history="1">
        <w:r>
          <w:rPr>
            <w:rStyle w:val="afe"/>
          </w:rPr>
          <w:t>Глава 4.1</w:t>
        </w:r>
      </w:hyperlink>
    </w:p>
    <w:p w:rsidR="00565B19" w:rsidRDefault="00D20869">
      <w:pPr>
        <w:pStyle w:val="a8"/>
        <w:numPr>
          <w:ilvl w:val="0"/>
          <w:numId w:val="3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4.3_Требов" w:tooltip="#_4.3_Требов" w:history="1">
        <w:r>
          <w:rPr>
            <w:rStyle w:val="afe"/>
          </w:rPr>
          <w:t>Глава 4.3</w:t>
        </w:r>
      </w:hyperlink>
    </w:p>
    <w:p w:rsidR="00565B19" w:rsidRDefault="00D20869">
      <w:pPr>
        <w:pStyle w:val="a8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5_СОСТАВ_С" w:tooltip="#_5_СОСТАВ_С" w:history="1">
        <w:r>
          <w:rPr>
            <w:rStyle w:val="afe"/>
          </w:rPr>
          <w:t>Глава 5</w:t>
        </w:r>
      </w:hyperlink>
    </w:p>
    <w:p w:rsidR="00565B19" w:rsidRDefault="00D20869">
      <w:pPr>
        <w:pStyle w:val="a8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6_ПОРЯДОК_" w:tooltip="#_6_ПОРЯДОК_" w:history="1">
        <w:r>
          <w:rPr>
            <w:rStyle w:val="afe"/>
          </w:rPr>
          <w:t>Глава 6</w:t>
        </w:r>
      </w:hyperlink>
    </w:p>
    <w:p w:rsidR="00565B19" w:rsidRDefault="00D20869">
      <w:pPr>
        <w:pStyle w:val="a8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7_ТРЕБОВАН" w:tooltip="#_7_ТРЕБОВАН" w:history="1">
        <w:r>
          <w:rPr>
            <w:rStyle w:val="afe"/>
          </w:rPr>
          <w:t>Глава 7</w:t>
        </w:r>
      </w:hyperlink>
    </w:p>
    <w:p w:rsidR="00565B19" w:rsidRDefault="00D20869">
      <w:pPr>
        <w:pStyle w:val="a8"/>
        <w:numPr>
          <w:ilvl w:val="0"/>
          <w:numId w:val="3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color w:val="000000"/>
        </w:rPr>
      </w:pPr>
      <w:hyperlink w:anchor="_8_ТРЕБОВАН" w:tooltip="#_8_ТРЕБОВАН" w:history="1">
        <w:r>
          <w:rPr>
            <w:rStyle w:val="afe"/>
          </w:rPr>
          <w:t>Глава 8</w:t>
        </w:r>
      </w:hyperlink>
    </w:p>
    <w:sectPr w:rsidR="00565B19">
      <w:pgSz w:w="11906" w:h="16838"/>
      <w:pgMar w:top="1440" w:right="1440" w:bottom="1440" w:left="1440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75B" w:rsidRDefault="0035475B">
      <w:pPr>
        <w:spacing w:after="0" w:line="240" w:lineRule="auto"/>
      </w:pPr>
      <w:r>
        <w:separator/>
      </w:r>
    </w:p>
  </w:endnote>
  <w:endnote w:type="continuationSeparator" w:id="0">
    <w:p w:rsidR="0035475B" w:rsidRDefault="0035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Vrind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lay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75B" w:rsidRDefault="0035475B">
      <w:pPr>
        <w:spacing w:after="0" w:line="240" w:lineRule="auto"/>
      </w:pPr>
      <w:r>
        <w:separator/>
      </w:r>
    </w:p>
  </w:footnote>
  <w:footnote w:type="continuationSeparator" w:id="0">
    <w:p w:rsidR="0035475B" w:rsidRDefault="0035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B032A"/>
    <w:multiLevelType w:val="multilevel"/>
    <w:tmpl w:val="FEF0DE8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4DB5"/>
    <w:multiLevelType w:val="multilevel"/>
    <w:tmpl w:val="9CEEC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8B14D1"/>
    <w:multiLevelType w:val="multilevel"/>
    <w:tmpl w:val="999EC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B55CC6"/>
    <w:multiLevelType w:val="multilevel"/>
    <w:tmpl w:val="E334C9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B1183"/>
    <w:multiLevelType w:val="multilevel"/>
    <w:tmpl w:val="09BA9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9F6FBC"/>
    <w:multiLevelType w:val="multilevel"/>
    <w:tmpl w:val="B7222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8A1F71"/>
    <w:multiLevelType w:val="multilevel"/>
    <w:tmpl w:val="BB3EC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5940B15"/>
    <w:multiLevelType w:val="multilevel"/>
    <w:tmpl w:val="898C5A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010E"/>
    <w:multiLevelType w:val="multilevel"/>
    <w:tmpl w:val="46DE10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8CD1658"/>
    <w:multiLevelType w:val="multilevel"/>
    <w:tmpl w:val="C1C414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908D4"/>
    <w:multiLevelType w:val="multilevel"/>
    <w:tmpl w:val="D8F4AB3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DFD1C80"/>
    <w:multiLevelType w:val="multilevel"/>
    <w:tmpl w:val="0EAC45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23F5E"/>
    <w:multiLevelType w:val="multilevel"/>
    <w:tmpl w:val="982E8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1B962C6"/>
    <w:multiLevelType w:val="multilevel"/>
    <w:tmpl w:val="179AC76E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32A4584"/>
    <w:multiLevelType w:val="multilevel"/>
    <w:tmpl w:val="23246E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242611EF"/>
    <w:multiLevelType w:val="multilevel"/>
    <w:tmpl w:val="70B08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7023B65"/>
    <w:multiLevelType w:val="multilevel"/>
    <w:tmpl w:val="834C7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709319E"/>
    <w:multiLevelType w:val="multilevel"/>
    <w:tmpl w:val="7F9C24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77D1653"/>
    <w:multiLevelType w:val="multilevel"/>
    <w:tmpl w:val="208E4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7E954CE"/>
    <w:multiLevelType w:val="multilevel"/>
    <w:tmpl w:val="48C0695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2A757712"/>
    <w:multiLevelType w:val="multilevel"/>
    <w:tmpl w:val="A24E0C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980FDA"/>
    <w:multiLevelType w:val="multilevel"/>
    <w:tmpl w:val="84A402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A0776"/>
    <w:multiLevelType w:val="multilevel"/>
    <w:tmpl w:val="EB8E50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E14C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D5F333C"/>
    <w:multiLevelType w:val="multilevel"/>
    <w:tmpl w:val="9B162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0D62277"/>
    <w:multiLevelType w:val="multilevel"/>
    <w:tmpl w:val="ED0EBA6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C555A4"/>
    <w:multiLevelType w:val="multilevel"/>
    <w:tmpl w:val="7B640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3E41B42"/>
    <w:multiLevelType w:val="multilevel"/>
    <w:tmpl w:val="B91A9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510014E"/>
    <w:multiLevelType w:val="multilevel"/>
    <w:tmpl w:val="8CB6C00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FCA0841"/>
    <w:multiLevelType w:val="multilevel"/>
    <w:tmpl w:val="A1141A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47B8C"/>
    <w:multiLevelType w:val="multilevel"/>
    <w:tmpl w:val="0DA61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8876269"/>
    <w:multiLevelType w:val="multilevel"/>
    <w:tmpl w:val="222078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A21C4"/>
    <w:multiLevelType w:val="multilevel"/>
    <w:tmpl w:val="3D16D4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721C8"/>
    <w:multiLevelType w:val="multilevel"/>
    <w:tmpl w:val="555AB2F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6532969"/>
    <w:multiLevelType w:val="multilevel"/>
    <w:tmpl w:val="A08ED9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C324D"/>
    <w:multiLevelType w:val="multilevel"/>
    <w:tmpl w:val="C7FEE38C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675E8C"/>
    <w:multiLevelType w:val="multilevel"/>
    <w:tmpl w:val="DA441C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9160894"/>
    <w:multiLevelType w:val="multilevel"/>
    <w:tmpl w:val="7F124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9"/>
  </w:num>
  <w:num w:numId="4">
    <w:abstractNumId w:val="3"/>
  </w:num>
  <w:num w:numId="5">
    <w:abstractNumId w:val="0"/>
  </w:num>
  <w:num w:numId="6">
    <w:abstractNumId w:val="2"/>
  </w:num>
  <w:num w:numId="7">
    <w:abstractNumId w:val="25"/>
  </w:num>
  <w:num w:numId="8">
    <w:abstractNumId w:val="35"/>
  </w:num>
  <w:num w:numId="9">
    <w:abstractNumId w:val="8"/>
  </w:num>
  <w:num w:numId="10">
    <w:abstractNumId w:val="31"/>
  </w:num>
  <w:num w:numId="11">
    <w:abstractNumId w:val="12"/>
  </w:num>
  <w:num w:numId="12">
    <w:abstractNumId w:val="27"/>
  </w:num>
  <w:num w:numId="13">
    <w:abstractNumId w:val="18"/>
  </w:num>
  <w:num w:numId="14">
    <w:abstractNumId w:val="6"/>
  </w:num>
  <w:num w:numId="15">
    <w:abstractNumId w:val="4"/>
  </w:num>
  <w:num w:numId="16">
    <w:abstractNumId w:val="26"/>
  </w:num>
  <w:num w:numId="17">
    <w:abstractNumId w:val="15"/>
  </w:num>
  <w:num w:numId="18">
    <w:abstractNumId w:val="24"/>
  </w:num>
  <w:num w:numId="19">
    <w:abstractNumId w:val="11"/>
  </w:num>
  <w:num w:numId="20">
    <w:abstractNumId w:val="36"/>
  </w:num>
  <w:num w:numId="21">
    <w:abstractNumId w:val="13"/>
  </w:num>
  <w:num w:numId="22">
    <w:abstractNumId w:val="5"/>
  </w:num>
  <w:num w:numId="23">
    <w:abstractNumId w:val="16"/>
  </w:num>
  <w:num w:numId="24">
    <w:abstractNumId w:val="17"/>
  </w:num>
  <w:num w:numId="25">
    <w:abstractNumId w:val="1"/>
  </w:num>
  <w:num w:numId="26">
    <w:abstractNumId w:val="30"/>
  </w:num>
  <w:num w:numId="27">
    <w:abstractNumId w:val="37"/>
  </w:num>
  <w:num w:numId="28">
    <w:abstractNumId w:val="23"/>
  </w:num>
  <w:num w:numId="29">
    <w:abstractNumId w:val="22"/>
  </w:num>
  <w:num w:numId="30">
    <w:abstractNumId w:val="32"/>
  </w:num>
  <w:num w:numId="31">
    <w:abstractNumId w:val="20"/>
  </w:num>
  <w:num w:numId="32">
    <w:abstractNumId w:val="21"/>
  </w:num>
  <w:num w:numId="33">
    <w:abstractNumId w:val="34"/>
  </w:num>
  <w:num w:numId="34">
    <w:abstractNumId w:val="14"/>
  </w:num>
  <w:num w:numId="35">
    <w:abstractNumId w:val="33"/>
  </w:num>
  <w:num w:numId="36">
    <w:abstractNumId w:val="19"/>
  </w:num>
  <w:num w:numId="37">
    <w:abstractNumId w:val="2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19"/>
    <w:rsid w:val="0035475B"/>
    <w:rsid w:val="00565B19"/>
    <w:rsid w:val="00D20869"/>
    <w:rsid w:val="00E7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C78CF-39E2-4A22-9CFF-076D7FE3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360" w:after="80"/>
      <w:outlineLvl w:val="0"/>
    </w:pPr>
  </w:style>
  <w:style w:type="paragraph" w:styleId="2">
    <w:name w:val="heading 2"/>
    <w:basedOn w:val="a"/>
    <w:next w:val="a"/>
    <w:link w:val="20"/>
    <w:pPr>
      <w:keepNext/>
      <w:keepLines/>
      <w:spacing w:before="160" w:after="80"/>
      <w:outlineLvl w:val="1"/>
    </w:pPr>
    <w:rPr>
      <w:color w:val="000000"/>
    </w:rPr>
  </w:style>
  <w:style w:type="paragraph" w:styleId="3">
    <w:name w:val="heading 3"/>
    <w:basedOn w:val="a"/>
    <w:next w:val="a"/>
    <w:link w:val="30"/>
    <w:pPr>
      <w:keepNext/>
      <w:keepLines/>
      <w:spacing w:before="160" w:after="80"/>
      <w:outlineLvl w:val="2"/>
    </w:pPr>
    <w:rPr>
      <w:color w:val="000000"/>
    </w:rPr>
  </w:style>
  <w:style w:type="paragraph" w:styleId="4">
    <w:name w:val="heading 4"/>
    <w:basedOn w:val="a"/>
    <w:next w:val="a"/>
    <w:link w:val="40"/>
    <w:pPr>
      <w:keepNext/>
      <w:keepLines/>
      <w:spacing w:before="80" w:after="40"/>
      <w:outlineLvl w:val="3"/>
    </w:pPr>
    <w:rPr>
      <w:i/>
    </w:rPr>
  </w:style>
  <w:style w:type="paragraph" w:styleId="5">
    <w:name w:val="heading 5"/>
    <w:basedOn w:val="a"/>
    <w:next w:val="a"/>
    <w:link w:val="50"/>
    <w:pPr>
      <w:keepNext/>
      <w:keepLines/>
      <w:spacing w:before="80" w:after="40"/>
      <w:outlineLvl w:val="4"/>
    </w:pPr>
  </w:style>
  <w:style w:type="paragraph" w:styleId="6">
    <w:name w:val="heading 6"/>
    <w:basedOn w:val="a"/>
    <w:next w:val="a"/>
    <w:link w:val="60"/>
    <w:pPr>
      <w:keepNext/>
      <w:keepLines/>
      <w:spacing w:before="40" w:after="0"/>
      <w:outlineLvl w:val="5"/>
    </w:pPr>
    <w:rPr>
      <w:i/>
      <w:color w:val="595959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0"/>
    <w:uiPriority w:val="30"/>
    <w:rPr>
      <w:i/>
      <w:iCs/>
      <w:color w:val="365F91" w:themeColor="accent1" w:themeShade="BF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FootnoteTextChar">
    <w:name w:val="Footnote Text Char"/>
    <w:basedOn w:val="a0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0"/>
    <w:uiPriority w:val="99"/>
    <w:semiHidden/>
    <w:rPr>
      <w:sz w:val="20"/>
      <w:szCs w:val="20"/>
    </w:r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Название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7">
    <w:name w:val="Subtitle"/>
    <w:basedOn w:val="a"/>
    <w:next w:val="a"/>
    <w:link w:val="a6"/>
    <w:rPr>
      <w:color w:val="595959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umentoved.ru/documents/special-documents/dogovor-na-razrabotku" TargetMode="External"/><Relationship Id="rId13" Type="http://schemas.openxmlformats.org/officeDocument/2006/relationships/hyperlink" Target="https://internet-law.ru/gosts/gost/1382/" TargetMode="External"/><Relationship Id="rId18" Type="http://schemas.openxmlformats.org/officeDocument/2006/relationships/hyperlink" Target="https://www.sert01.ru/upload/iblock/6ca/GOST_R_52161.1_2004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google.com/url?sa=t&amp;source=web&amp;rct=j&amp;opi=89978449&amp;url=https://gis-up.economy.gov.ru/pubportal/downloadfile%3Fuuid%3Dpprtdco2k03380000l4ucpa2i7vm26vs&amp;ved=2ahUKEwj9yaehqaKKAxWAHBAIHSOgHtUQFnoECBkQAQ&amp;usg=AOvVaw0d3K0gOtZ_93-aLFvvxntt" TargetMode="External"/><Relationship Id="rId12" Type="http://schemas.openxmlformats.org/officeDocument/2006/relationships/hyperlink" Target="https://docs.cntd.ru/document/1200157241" TargetMode="External"/><Relationship Id="rId17" Type="http://schemas.openxmlformats.org/officeDocument/2006/relationships/hyperlink" Target="https://www.bicotender.ru/gost/card/id/1211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sbbz.ru/wp-content/uploads/2020/10/gost-r-iso-15489-1-2007-sibid.-upravlenie-dokumentami.-obshhie-trebovanija_teks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ntd.ru/document/12000076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stoni.ru/upload/iblock/2d4/GOST-34.601_90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llgosts.ru/35/240/gost_r_52653-2006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rotect.gost.ru/document1.aspx?control=31&amp;id=241754" TargetMode="External"/><Relationship Id="rId14" Type="http://schemas.openxmlformats.org/officeDocument/2006/relationships/hyperlink" Target="https://files.stroyinf.ru/Data2/1/4293820/4293820161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7109</Words>
  <Characters>40523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Petukhova</dc:creator>
  <cp:lastModifiedBy>Dasha</cp:lastModifiedBy>
  <cp:revision>5</cp:revision>
  <dcterms:created xsi:type="dcterms:W3CDTF">2024-12-11T15:08:00Z</dcterms:created>
  <dcterms:modified xsi:type="dcterms:W3CDTF">2024-12-21T10:10:00Z</dcterms:modified>
</cp:coreProperties>
</file>