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8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ОБЩИЕ ПОЛОЖЕНИЯ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280" w:before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Полное наименование системы и ее условное обозначение</w:t>
      </w:r>
    </w:p>
    <w:p w:rsidR="00000000" w:rsidDel="00000000" w:rsidP="00000000" w:rsidRDefault="00000000" w:rsidRPr="00000000" w14:paraId="00000003">
      <w:pPr>
        <w:spacing w:after="280" w:before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имеет наименование “Эскиз телеграм-бота «Гид по историческим местам СПбПУ им. Петра Великого». Краткое наименование: </w:t>
      </w:r>
      <w:r w:rsidDel="00000000" w:rsidR="00000000" w:rsidRPr="00000000">
        <w:rPr>
          <w:sz w:val="24"/>
          <w:szCs w:val="24"/>
          <w:rtl w:val="0"/>
        </w:rPr>
        <w:t xml:space="preserve">Эскиз телеграм-гида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Номер договора</w:t>
      </w:r>
    </w:p>
    <w:p w:rsidR="00000000" w:rsidDel="00000000" w:rsidP="00000000" w:rsidRDefault="00000000" w:rsidRPr="00000000" w14:paraId="00000005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Отсутствует.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Наименование организации-заказчика и организаций-участников работ</w:t>
      </w:r>
    </w:p>
    <w:p w:rsidR="00000000" w:rsidDel="00000000" w:rsidP="00000000" w:rsidRDefault="00000000" w:rsidRPr="00000000" w14:paraId="00000007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Организация-заказчик отсутствует. </w:t>
      </w:r>
    </w:p>
    <w:p w:rsidR="00000000" w:rsidDel="00000000" w:rsidP="00000000" w:rsidRDefault="00000000" w:rsidRPr="00000000" w14:paraId="00000008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Организацией-участником является музей истории СПбПУ.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Перечень документов, на основании которых создается система</w:t>
      </w:r>
    </w:p>
    <w:p w:rsidR="00000000" w:rsidDel="00000000" w:rsidP="00000000" w:rsidRDefault="00000000" w:rsidRPr="00000000" w14:paraId="0000000A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Поисковая работа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Плановые сроки начала и окончания работы по созданию системы</w:t>
      </w:r>
    </w:p>
    <w:p w:rsidR="00000000" w:rsidDel="00000000" w:rsidP="00000000" w:rsidRDefault="00000000" w:rsidRPr="00000000" w14:paraId="0000000C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Плановый срок начала работ - 03 марта 2025 года. </w:t>
      </w:r>
    </w:p>
    <w:p w:rsidR="00000000" w:rsidDel="00000000" w:rsidP="00000000" w:rsidRDefault="00000000" w:rsidRPr="00000000" w14:paraId="0000000D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Плановый срок окончания работ - 15 мая 2025 года.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Источники и порядок финансирования работы</w:t>
      </w:r>
    </w:p>
    <w:p w:rsidR="00000000" w:rsidDel="00000000" w:rsidP="00000000" w:rsidRDefault="00000000" w:rsidRPr="00000000" w14:paraId="0000000F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Поисковая работа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Порядок оформления и предъявления заказчику результатов работ по созданию системы</w:t>
      </w:r>
    </w:p>
    <w:p w:rsidR="00000000" w:rsidDel="00000000" w:rsidP="00000000" w:rsidRDefault="00000000" w:rsidRPr="00000000" w14:paraId="00000011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Загрузочный модуль на языке Python и краткое описание программного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Перечень нормативно-технических документов, методических материалов, использованных при разработке ТЗ</w:t>
      </w:r>
    </w:p>
    <w:p w:rsidR="00000000" w:rsidDel="00000000" w:rsidP="00000000" w:rsidRDefault="00000000" w:rsidRPr="00000000" w14:paraId="00000013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разработке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ГОСТ 19.201-78. ТЕХНИЧЕСКОЕ ЗАДАНИЕ. ТРЕБОВАНИЯ К СОДЕРЖАНИЮ И ОФОРМЛЕНИЮ;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ГОСТ 34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Определения, обозначения и сокращения </w:t>
      </w:r>
    </w:p>
    <w:p w:rsidR="00000000" w:rsidDel="00000000" w:rsidP="00000000" w:rsidRDefault="00000000" w:rsidRPr="00000000" w14:paraId="00000017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78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5"/>
            <w:gridCol w:w="4665"/>
            <w:gridCol w:w="2625"/>
            <w:tblGridChange w:id="0">
              <w:tblGrid>
                <w:gridCol w:w="585"/>
                <w:gridCol w:w="4665"/>
                <w:gridCol w:w="26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Сокращение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Расшифровка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ТЗ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Техническое задание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БД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База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Программный интерфейс приложения</w:t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НАЗНАЧЕНИЕ И ЦЕЛИ СОЗДАНИЯ СИСТЕМЫ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Назначение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Оперативный доступ к истории кампуса </w:t>
      </w:r>
      <w:r w:rsidDel="00000000" w:rsidR="00000000" w:rsidRPr="00000000">
        <w:rPr>
          <w:sz w:val="24"/>
          <w:szCs w:val="24"/>
          <w:rtl w:val="0"/>
        </w:rPr>
        <w:t xml:space="preserve">СПбПУ</w:t>
      </w:r>
      <w:r w:rsidDel="00000000" w:rsidR="00000000" w:rsidRPr="00000000">
        <w:rPr>
          <w:sz w:val="24"/>
          <w:szCs w:val="24"/>
          <w:rtl w:val="0"/>
        </w:rPr>
        <w:t xml:space="preserve">, памятникам и биографиями личностей, связанных с университетом.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Цели создания системы</w:t>
      </w:r>
    </w:p>
    <w:p w:rsidR="00000000" w:rsidDel="00000000" w:rsidP="00000000" w:rsidRDefault="00000000" w:rsidRPr="00000000" w14:paraId="00000029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Сокращение времени доступа пользователей к информации об исторических зданиях и  памятниках кампуса </w:t>
      </w:r>
      <w:r w:rsidDel="00000000" w:rsidR="00000000" w:rsidRPr="00000000">
        <w:rPr>
          <w:sz w:val="24"/>
          <w:szCs w:val="24"/>
          <w:rtl w:val="0"/>
        </w:rPr>
        <w:t xml:space="preserve">СПбПУ</w:t>
      </w:r>
      <w:r w:rsidDel="00000000" w:rsidR="00000000" w:rsidRPr="00000000">
        <w:rPr>
          <w:sz w:val="24"/>
          <w:szCs w:val="24"/>
          <w:rtl w:val="0"/>
        </w:rPr>
        <w:t xml:space="preserve"> по адресу Политехническая 29  и о биографиях ученых, ректоров, выпускников и профессорах  университета.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8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ХАРАКТЕРИСТИКА ОБЪЕКТА АВТОМАТИЗАЦИИ: </w:t>
      </w:r>
    </w:p>
    <w:p w:rsidR="00000000" w:rsidDel="00000000" w:rsidP="00000000" w:rsidRDefault="00000000" w:rsidRPr="00000000" w14:paraId="0000002B">
      <w:pPr>
        <w:spacing w:after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Объектом автоматизации являются процесс поиска исторической информации о СПбПУ, управление историческими  данными, предоставление сведений об истории пользователю.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СИСТЕМЕ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системе в целом</w:t>
      </w:r>
    </w:p>
    <w:p w:rsidR="00000000" w:rsidDel="00000000" w:rsidP="00000000" w:rsidRDefault="00000000" w:rsidRPr="00000000" w14:paraId="0000002E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Система должна обрабатывать 100 запросов в секунду, хранить до 2 ГБ данных, </w:t>
      </w:r>
      <w:r w:rsidDel="00000000" w:rsidR="00000000" w:rsidRPr="00000000">
        <w:rPr>
          <w:sz w:val="24"/>
          <w:szCs w:val="24"/>
          <w:rtl w:val="0"/>
        </w:rPr>
        <w:t xml:space="preserve">восстанавливать данные при аварии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структуре и функционированию системы</w:t>
      </w:r>
    </w:p>
    <w:p w:rsidR="00000000" w:rsidDel="00000000" w:rsidP="00000000" w:rsidRDefault="00000000" w:rsidRPr="00000000" w14:paraId="00000030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состоит из программной и аппаратной частей. Аппаратная часть: 2 ГБ оп. памяти, Intel core i3, 64 ГБ памяти, широкополосное подключение к интернету. Программная часть: лицензированное ПО, Windows 10, </w:t>
      </w:r>
      <w:r w:rsidDel="00000000" w:rsidR="00000000" w:rsidRPr="00000000">
        <w:rPr>
          <w:sz w:val="24"/>
          <w:szCs w:val="24"/>
          <w:rtl w:val="0"/>
        </w:rPr>
        <w:t xml:space="preserve">СУБД</w:t>
      </w:r>
      <w:r w:rsidDel="00000000" w:rsidR="00000000" w:rsidRPr="00000000">
        <w:rPr>
          <w:sz w:val="24"/>
          <w:szCs w:val="24"/>
          <w:rtl w:val="0"/>
        </w:rPr>
        <w:t xml:space="preserve"> MySQL. Режим функционирования 24ч/день.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spacing w:after="28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Перечень подсистем, их назначение и основные характеристики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В состав эскиза телеграм-гида должны входить следующие подсистемы:</w:t>
      </w:r>
    </w:p>
    <w:p w:rsidR="00000000" w:rsidDel="00000000" w:rsidP="00000000" w:rsidRDefault="00000000" w:rsidRPr="00000000" w14:paraId="00000033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Подсистема хранения данных;</w:t>
      </w:r>
    </w:p>
    <w:p w:rsidR="00000000" w:rsidDel="00000000" w:rsidP="00000000" w:rsidRDefault="00000000" w:rsidRPr="00000000" w14:paraId="00000034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Подсистема интеграции API-карт;</w:t>
      </w:r>
    </w:p>
    <w:p w:rsidR="00000000" w:rsidDel="00000000" w:rsidP="00000000" w:rsidRDefault="00000000" w:rsidRPr="00000000" w14:paraId="00000035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Подсистема взаимодействия с пользователем.</w:t>
      </w:r>
    </w:p>
    <w:p w:rsidR="00000000" w:rsidDel="00000000" w:rsidP="00000000" w:rsidRDefault="00000000" w:rsidRPr="00000000" w14:paraId="00000036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Подсистема хранения</w:t>
      </w:r>
      <w:r w:rsidDel="00000000" w:rsidR="00000000" w:rsidRPr="00000000">
        <w:rPr>
          <w:sz w:val="24"/>
          <w:szCs w:val="24"/>
          <w:rtl w:val="0"/>
        </w:rPr>
        <w:t xml:space="preserve"> данных предназначена для хранения информации в СУБД. Подсистема должна быть ориентирована на работу с БД MYSQL   и включать схему БД. Необходимые ресурсы - исторические источники музея.</w:t>
      </w:r>
    </w:p>
    <w:p w:rsidR="00000000" w:rsidDel="00000000" w:rsidP="00000000" w:rsidRDefault="00000000" w:rsidRPr="00000000" w14:paraId="00000037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Подсистема интеграции API-карт должна обеспечивать передачу запросов в смежную систему карт и обработку полученных ответов. Необходимые ресурсы - открытое API карт.</w:t>
      </w:r>
    </w:p>
    <w:p w:rsidR="00000000" w:rsidDel="00000000" w:rsidP="00000000" w:rsidRDefault="00000000" w:rsidRPr="00000000" w14:paraId="00000038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Подсистема взаимодействия с пользователем предназначена для вывода пользователю функционала телеграм-гида, обработки выбранных пользователем действий и выводом соответствующей информации из подсистемы хранения данных. </w:t>
      </w:r>
    </w:p>
    <w:p w:rsidR="00000000" w:rsidDel="00000000" w:rsidP="00000000" w:rsidRDefault="00000000" w:rsidRPr="00000000" w14:paraId="00000039">
      <w:pPr>
        <w:spacing w:after="280" w:lineRule="auto"/>
        <w:ind w:left="2880" w:firstLine="0"/>
        <w:rPr>
          <w:b w:val="1"/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28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способам и средствам связи для информационного обмена между компонентами системы </w:t>
      </w:r>
    </w:p>
    <w:p w:rsidR="00000000" w:rsidDel="00000000" w:rsidP="00000000" w:rsidRDefault="00000000" w:rsidRPr="00000000" w14:paraId="0000003B">
      <w:pPr>
        <w:spacing w:after="28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spacing w:after="28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характеристикам взаимосвязей создаваемой системы со смежными системами</w:t>
      </w:r>
    </w:p>
    <w:p w:rsidR="00000000" w:rsidDel="00000000" w:rsidP="00000000" w:rsidRDefault="00000000" w:rsidRPr="00000000" w14:paraId="0000003D">
      <w:pPr>
        <w:spacing w:after="28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взаимодействия с СУБД MySQL необходимо использовать протокол TCP/IP с аутентификацией по логину и паролю. Запросы должны быть оптимизированы, а для обеспечения надежности требуется  регулярное резервное копирование данных. Время выполнения запроса в СУБД  и возврата ответа в систему не больше 0.5 секунд. </w:t>
      </w:r>
    </w:p>
    <w:p w:rsidR="00000000" w:rsidDel="00000000" w:rsidP="00000000" w:rsidRDefault="00000000" w:rsidRPr="00000000" w14:paraId="0000003E">
      <w:pPr>
        <w:spacing w:after="280" w:lineRule="auto"/>
        <w:ind w:left="2880" w:firstLine="0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поддерживать подключение к открытому картографическому API - OpenStreetMap. Для работы с ними используется стандартный HTTPS-протокол. Загружаемые данные должны иметь формат XML и кодировку UTF-8.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spacing w:after="28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режимам функционирования системы</w:t>
      </w:r>
    </w:p>
    <w:p w:rsidR="00000000" w:rsidDel="00000000" w:rsidP="00000000" w:rsidRDefault="00000000" w:rsidRPr="00000000" w14:paraId="00000040">
      <w:pPr>
        <w:spacing w:after="28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нормальном режиме функционирования система имеет возможность функционировать 24 часа в день 7 дней в неделю.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after="28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Требования по диагностированию системы</w:t>
      </w:r>
    </w:p>
    <w:p w:rsidR="00000000" w:rsidDel="00000000" w:rsidP="00000000" w:rsidRDefault="00000000" w:rsidRPr="00000000" w14:paraId="00000042">
      <w:pPr>
        <w:spacing w:after="28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spacing w:after="28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Перспективы развития</w:t>
      </w:r>
      <w:r w:rsidDel="00000000" w:rsidR="00000000" w:rsidRPr="00000000">
        <w:rPr>
          <w:b w:val="1"/>
          <w:sz w:val="24"/>
          <w:szCs w:val="24"/>
          <w:rtl w:val="0"/>
        </w:rPr>
        <w:t xml:space="preserve">, модернизации системы</w:t>
      </w:r>
    </w:p>
    <w:p w:rsidR="00000000" w:rsidDel="00000000" w:rsidP="00000000" w:rsidRDefault="00000000" w:rsidRPr="00000000" w14:paraId="00000044">
      <w:pPr>
        <w:spacing w:after="28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Отсутствуют.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численности и квалификации персонала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Численность 1 чел, пользователь должен обладать навыками владения с</w:t>
      </w:r>
      <w:r w:rsidDel="00000000" w:rsidR="00000000" w:rsidRPr="00000000">
        <w:rPr>
          <w:sz w:val="24"/>
          <w:szCs w:val="24"/>
          <w:rtl w:val="0"/>
        </w:rPr>
        <w:t xml:space="preserve">мартфоном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Показатели назначения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обработки запросов: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Среднее время отклика системы на пользовательский запрос: не более 0,5 секунды.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Максимальная нагрузочная способность: до 100 запросов в секунду.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Объём хранимых данных: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о 17 зданиях кампуса.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Данные о 5 памятниках.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Биографии 48 исторических личностей.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Доступность использования: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Круглосуточный режим работы.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Отображение маршрутов через интеграцию с OpenStreetMap API.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отправки геолокации для построения пути.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надежности </w:t>
      </w:r>
    </w:p>
    <w:p w:rsidR="00000000" w:rsidDel="00000000" w:rsidP="00000000" w:rsidRDefault="00000000" w:rsidRPr="00000000" w14:paraId="00000054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Рассчитан на эксплуатацию пользователем  в течение 720 часов.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безопасности </w:t>
      </w:r>
    </w:p>
    <w:p w:rsidR="00000000" w:rsidDel="00000000" w:rsidP="00000000" w:rsidRDefault="00000000" w:rsidRPr="00000000" w14:paraId="00000056">
      <w:pPr>
        <w:spacing w:after="280" w:lineRule="auto"/>
        <w:ind w:left="2160" w:firstLine="0"/>
        <w:rPr>
          <w:rFonts w:ascii="Arial" w:cs="Arial" w:eastAsia="Arial" w:hAnsi="Arial"/>
          <w:color w:val="44444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ГОСТ 12.2.032-78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ГОСТ 12.1.019-2017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</w:t>
      </w:r>
      <w:r w:rsidDel="00000000" w:rsidR="00000000" w:rsidRPr="00000000">
        <w:rPr>
          <w:b w:val="1"/>
          <w:sz w:val="24"/>
          <w:szCs w:val="24"/>
          <w:rtl w:val="0"/>
        </w:rPr>
        <w:t xml:space="preserve">эргономике и технической эстетике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ГОСТ Р 56274-2014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транспортабельности для подвижных АС</w:t>
      </w:r>
    </w:p>
    <w:p w:rsidR="00000000" w:rsidDel="00000000" w:rsidP="00000000" w:rsidRDefault="00000000" w:rsidRPr="00000000" w14:paraId="0000005B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эксплуатации, техническому обслуживанию, ремонту и хранению компонентов системы</w:t>
      </w:r>
    </w:p>
    <w:p w:rsidR="00000000" w:rsidDel="00000000" w:rsidP="00000000" w:rsidRDefault="00000000" w:rsidRPr="00000000" w14:paraId="0000005D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защите информации от несанкционированного доступа</w:t>
      </w:r>
    </w:p>
    <w:p w:rsidR="00000000" w:rsidDel="00000000" w:rsidP="00000000" w:rsidRDefault="00000000" w:rsidRPr="00000000" w14:paraId="0000005F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Аутентификация пользователя через системы Telegram.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по сохранности информации при </w:t>
      </w:r>
      <w:r w:rsidDel="00000000" w:rsidR="00000000" w:rsidRPr="00000000">
        <w:rPr>
          <w:b w:val="1"/>
          <w:sz w:val="24"/>
          <w:szCs w:val="24"/>
          <w:rtl w:val="0"/>
        </w:rPr>
        <w:t xml:space="preserve">авариях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мобильного приложения аварией является нарушение условий эксплуатации. В этом случае необходимо предусмотреть</w:t>
      </w:r>
      <w:r w:rsidDel="00000000" w:rsidR="00000000" w:rsidRPr="00000000">
        <w:rPr>
          <w:sz w:val="24"/>
          <w:szCs w:val="24"/>
          <w:rtl w:val="0"/>
        </w:rPr>
        <w:t xml:space="preserve"> создание резервных копий данных на независимых носителях.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защите от влияния внешних воздействий</w:t>
      </w:r>
    </w:p>
    <w:p w:rsidR="00000000" w:rsidDel="00000000" w:rsidP="00000000" w:rsidRDefault="00000000" w:rsidRPr="00000000" w14:paraId="00000063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патентной чистоте</w:t>
      </w:r>
    </w:p>
    <w:p w:rsidR="00000000" w:rsidDel="00000000" w:rsidP="00000000" w:rsidRDefault="00000000" w:rsidRPr="00000000" w14:paraId="00000065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по стандартизации и унификации</w:t>
      </w:r>
    </w:p>
    <w:p w:rsidR="00000000" w:rsidDel="00000000" w:rsidP="00000000" w:rsidRDefault="00000000" w:rsidRPr="00000000" w14:paraId="00000067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Дополнительные требования</w:t>
      </w:r>
    </w:p>
    <w:p w:rsidR="00000000" w:rsidDel="00000000" w:rsidP="00000000" w:rsidRDefault="00000000" w:rsidRPr="00000000" w14:paraId="00000069">
      <w:pPr>
        <w:spacing w:after="28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80" w:before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функциям (задачам), выполняемым системой</w:t>
      </w:r>
    </w:p>
    <w:p w:rsidR="00000000" w:rsidDel="00000000" w:rsidP="00000000" w:rsidRDefault="00000000" w:rsidRPr="00000000" w14:paraId="0000006B">
      <w:pPr>
        <w:spacing w:after="280" w:before="280" w:lineRule="auto"/>
        <w:ind w:left="850.39370078740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Подсистема хранения данных должна </w:t>
      </w:r>
      <w:r w:rsidDel="00000000" w:rsidR="00000000" w:rsidRPr="00000000">
        <w:rPr>
          <w:sz w:val="24"/>
          <w:szCs w:val="24"/>
          <w:rtl w:val="0"/>
        </w:rPr>
        <w:t xml:space="preserve">осуществлять хранения СУБД MySQL. Поддерживать вывод и редактирование данных, хранящихся в БД.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80" w:before="280" w:lineRule="auto"/>
        <w:ind w:left="850.39370078740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Подсистема интеграции API-карт должна обеспечивать передачу геопозицию пользователя в смежную систему карт и возвращать ссылку на систему карт, где указан маршрут от пользователя </w:t>
      </w:r>
      <w:r w:rsidDel="00000000" w:rsidR="00000000" w:rsidRPr="00000000">
        <w:rPr>
          <w:sz w:val="24"/>
          <w:szCs w:val="24"/>
          <w:rtl w:val="0"/>
        </w:rPr>
        <w:t xml:space="preserve">до выбранного </w:t>
      </w:r>
      <w:r w:rsidDel="00000000" w:rsidR="00000000" w:rsidRPr="00000000">
        <w:rPr>
          <w:sz w:val="24"/>
          <w:szCs w:val="24"/>
          <w:rtl w:val="0"/>
        </w:rPr>
        <w:t xml:space="preserve">исторического объекта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80" w:before="280" w:lineRule="auto"/>
        <w:ind w:left="850.393700787401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Подсистема взаимодействия с пользователем должна обеспечивать </w:t>
      </w:r>
      <w:r w:rsidDel="00000000" w:rsidR="00000000" w:rsidRPr="00000000">
        <w:rPr>
          <w:sz w:val="24"/>
          <w:szCs w:val="24"/>
          <w:rtl w:val="0"/>
        </w:rPr>
        <w:t xml:space="preserve">отображение пользовательского меню </w:t>
      </w:r>
      <w:r w:rsidDel="00000000" w:rsidR="00000000" w:rsidRPr="00000000">
        <w:rPr>
          <w:sz w:val="24"/>
          <w:szCs w:val="24"/>
          <w:rtl w:val="0"/>
        </w:rPr>
        <w:t xml:space="preserve">и данных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поддерживать ввод геопозиции пользователем, вывод результатов запросов пользователя в течение 0.5 секунд, </w:t>
      </w:r>
      <w:r w:rsidDel="00000000" w:rsidR="00000000" w:rsidRPr="00000000">
        <w:rPr>
          <w:sz w:val="24"/>
          <w:szCs w:val="24"/>
          <w:rtl w:val="0"/>
        </w:rPr>
        <w:t xml:space="preserve">диалог с пользователем и  резервирование данных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видам обеспечения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математическому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информационному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lineRule="auto"/>
        <w:ind w:left="2125.984251968503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Уровень хранения данных в системе должен быть построен на основе СУБД MySQL. Для обеспечения целостности данных должны использоваться встроенные механизмы СУБД.  БД должна соответствовать </w:t>
      </w:r>
      <w:r w:rsidDel="00000000" w:rsidR="00000000" w:rsidRPr="00000000">
        <w:rPr>
          <w:sz w:val="24"/>
          <w:szCs w:val="24"/>
          <w:rtl w:val="0"/>
        </w:rPr>
        <w:t xml:space="preserve">структуре</w:t>
      </w:r>
      <w:r w:rsidDel="00000000" w:rsidR="00000000" w:rsidRPr="00000000">
        <w:rPr>
          <w:sz w:val="24"/>
          <w:szCs w:val="24"/>
          <w:rtl w:val="0"/>
        </w:rPr>
        <w:t xml:space="preserve">, представленной на рисунке 1.</w:t>
      </w:r>
    </w:p>
    <w:p w:rsidR="00000000" w:rsidDel="00000000" w:rsidP="00000000" w:rsidRDefault="00000000" w:rsidRPr="00000000" w14:paraId="00000073">
      <w:pPr>
        <w:spacing w:after="280" w:before="280" w:lineRule="auto"/>
        <w:ind w:left="1700.78740157480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20103" cy="2580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03" cy="2580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Rule="auto"/>
        <w:ind w:left="1700.78740157480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лингвистическому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прикладное программное обеспечение системы для организации взаимодействия с пользователем должно использовать русский язык.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программному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lineRule="auto"/>
        <w:ind w:left="1417.3228346456694" w:hanging="4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Rule="auto"/>
        <w:ind w:left="1417.3228346456694" w:hanging="4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Разрабатываемое программное обеспечение должно быть корректно и соответствовать требованиям ГОСТ Р 8.883— 2015.  Используемые алгоритмы должны быть математически корректны. </w:t>
      </w:r>
    </w:p>
    <w:p w:rsidR="00000000" w:rsidDel="00000000" w:rsidP="00000000" w:rsidRDefault="00000000" w:rsidRPr="00000000" w14:paraId="0000007A">
      <w:pPr>
        <w:spacing w:after="280" w:lineRule="auto"/>
        <w:ind w:left="1417.3228346456694" w:hanging="4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Требования для MySQL Workbench 8.0: минимальная версия 8.0.21, лицензия GNU GPL v2 (Community Edition), компания Oracle Corporation.</w:t>
      </w:r>
    </w:p>
    <w:p w:rsidR="00000000" w:rsidDel="00000000" w:rsidP="00000000" w:rsidRDefault="00000000" w:rsidRPr="00000000" w14:paraId="0000007B">
      <w:pPr>
        <w:spacing w:after="280" w:lineRule="auto"/>
        <w:ind w:left="1417.3228346456694" w:hanging="4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для Visual Studio Code: минимальная версия 1.75, лицензия MIT License, производитель Microsoft.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техническому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Компьютер на гарантийном обслуживании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метрологическому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организационному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after="2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методическому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не предъявляются.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8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Состав и содержание работ по созданию системы</w:t>
      </w:r>
    </w:p>
    <w:p w:rsidR="00000000" w:rsidDel="00000000" w:rsidP="00000000" w:rsidRDefault="00000000" w:rsidRPr="00000000" w14:paraId="00000085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535"/>
        <w:gridCol w:w="2400"/>
        <w:gridCol w:w="2175"/>
        <w:gridCol w:w="2025"/>
        <w:tblGridChange w:id="0">
          <w:tblGrid>
            <w:gridCol w:w="570"/>
            <w:gridCol w:w="2535"/>
            <w:gridCol w:w="2400"/>
            <w:gridCol w:w="2175"/>
            <w:gridCol w:w="20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Сбор  исторической информации: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03.03.2025-01.04.2025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Структурированная информация в текстовом формате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(word).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Мартыненко А.П</w:t>
            </w:r>
          </w:p>
          <w:p w:rsidR="00000000" w:rsidDel="00000000" w:rsidP="00000000" w:rsidRDefault="00000000" w:rsidRPr="00000000" w14:paraId="00000090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Толчина А.С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Сбор  информации о корпусах по адресу Политехническая, 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03.03.2025-01.04.2025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 текстов, представленных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в текстовом формате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и содержащих краткую информацию о зданиях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Мартыненко А.П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Сбор</w:t>
            </w:r>
          </w:p>
          <w:p w:rsidR="00000000" w:rsidDel="00000000" w:rsidP="00000000" w:rsidRDefault="00000000" w:rsidRPr="00000000" w14:paraId="00000099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информации о 5 памятниках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10.03.2025-01.04.2025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текстов,, представленных в едином текстовом документе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Мартыненко А.П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Сбор</w:t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информации о 48 исторических личностях личностях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03.03.2025-01.04.2025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48 текстов с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биографией ученых, выпускников и ректоров университета.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Толчина А.С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Форматирование информации для заполнения базы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01.04.2025-16.04.2025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Тексты представленные в формате для записи в базу данных.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Толчина А.С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Выбор платформы Телеграм бота, его конструктора, сервера, API карт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03.03.2025-01.04.2025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Выбранная платформа для бота, его конструктор, сервер, API карт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Ерошкин К.А,</w:t>
            </w:r>
          </w:p>
          <w:p w:rsidR="00000000" w:rsidDel="00000000" w:rsidP="00000000" w:rsidRDefault="00000000" w:rsidRPr="00000000" w14:paraId="000000AE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Шишмаков В.О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Проектирование схемы БД, выбор и программная реализация базы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16.03.2025-16.04.2025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Построенная</w:t>
            </w:r>
          </w:p>
          <w:p w:rsidR="00000000" w:rsidDel="00000000" w:rsidP="00000000" w:rsidRDefault="00000000" w:rsidRPr="00000000" w14:paraId="000000B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схема базы данных, созданная и заполненная значениями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Шишмаков В.О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схемы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интерфейса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для конечного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03.03.2025-16.04.2025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Продуманная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логика переходов, встроенных медиа, сценариев взаимодействия пользователя с</w:t>
            </w:r>
          </w:p>
          <w:p w:rsidR="00000000" w:rsidDel="00000000" w:rsidP="00000000" w:rsidRDefault="00000000" w:rsidRPr="00000000" w14:paraId="000000BA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интерфейсом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документация для пользователя (FAQ)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Назмеева А.Р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Программная</w:t>
            </w:r>
          </w:p>
          <w:p w:rsidR="00000000" w:rsidDel="00000000" w:rsidP="00000000" w:rsidRDefault="00000000" w:rsidRPr="00000000" w14:paraId="000000BE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реализация Телеграм бота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08.04.2025-10.05.2025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модулей функций вывода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1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подключение БД к боту, интегрирование API карт, реализация схемы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Ерошкин К.А</w:t>
            </w:r>
          </w:p>
          <w:p w:rsidR="00000000" w:rsidDel="00000000" w:rsidP="00000000" w:rsidRDefault="00000000" w:rsidRPr="00000000" w14:paraId="000000C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10.05.2025-19.05.2025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тестов, тестирование, отладка, исправление ошибок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Ерошкин К.А.</w:t>
            </w:r>
          </w:p>
        </w:tc>
      </w:tr>
    </w:tbl>
    <w:p w:rsidR="00000000" w:rsidDel="00000000" w:rsidP="00000000" w:rsidRDefault="00000000" w:rsidRPr="00000000" w14:paraId="000000C9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ПОРЯДОК КОНТРОЛЯ И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ПРИЕМКИ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Виды, состав, объем и методы испытаний системы</w:t>
      </w:r>
    </w:p>
    <w:p w:rsidR="00000000" w:rsidDel="00000000" w:rsidP="00000000" w:rsidRDefault="00000000" w:rsidRPr="00000000" w14:paraId="000000CD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Виды испытаний: функциональные (проверка корректности работы команд и сценариев), usability-тесты (удобство интерфейса), нагрузочные (устойчивость при высокой активности пользователей), интеграционные (взаимодействие с внешним API)</w:t>
      </w:r>
    </w:p>
    <w:p w:rsidR="00000000" w:rsidDel="00000000" w:rsidP="00000000" w:rsidRDefault="00000000" w:rsidRPr="00000000" w14:paraId="000000CE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 испытаний: команды бота (основные функции), ответы на вопросы (соответствие заявленным сценариям), обработка ввода (текстовые сообщения, геолокация), база данных (вывод данных).</w:t>
      </w:r>
    </w:p>
    <w:p w:rsidR="00000000" w:rsidDel="00000000" w:rsidP="00000000" w:rsidRDefault="00000000" w:rsidRPr="00000000" w14:paraId="000000CF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Объем тестирования: ручное тестирование (основные сценарии), автотесты (нагрузка, API).</w:t>
      </w:r>
    </w:p>
    <w:p w:rsidR="00000000" w:rsidDel="00000000" w:rsidP="00000000" w:rsidRDefault="00000000" w:rsidRPr="00000000" w14:paraId="000000D0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испытаний системы: обработка некорректных запросов, проверка соответствия ответов инструкции.</w:t>
      </w:r>
    </w:p>
    <w:p w:rsidR="00000000" w:rsidDel="00000000" w:rsidP="00000000" w:rsidRDefault="00000000" w:rsidRPr="00000000" w14:paraId="000000D1">
      <w:pPr>
        <w:spacing w:after="2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инструкции по эксплуатации для пользователя.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Общие требования к приемке работ по стадиям</w:t>
      </w:r>
    </w:p>
    <w:p w:rsidR="00000000" w:rsidDel="00000000" w:rsidP="00000000" w:rsidRDefault="00000000" w:rsidRPr="00000000" w14:paraId="000000D3">
      <w:pPr>
        <w:spacing w:after="28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предоставляется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28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Статус приемочной комиссии</w:t>
      </w:r>
    </w:p>
    <w:p w:rsidR="00000000" w:rsidDel="00000000" w:rsidP="00000000" w:rsidRDefault="00000000" w:rsidRPr="00000000" w14:paraId="000000D5">
      <w:pPr>
        <w:spacing w:after="28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предоставляется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8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СОСТАВУ И СОДЕРЖАНИЮ РАБОТ ПО ПОДГОТОВКЕ ОБЪЕКТА АВТОМАТИЗАЦИИ К ВВОДУ СИСТЕМЫ В ДЕЙСТВИЕ</w:t>
      </w:r>
    </w:p>
    <w:p w:rsidR="00000000" w:rsidDel="00000000" w:rsidP="00000000" w:rsidRDefault="00000000" w:rsidRPr="00000000" w14:paraId="000000D7">
      <w:pPr>
        <w:spacing w:after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предоставляется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8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К ДОКУМЕНТИРОВАНИЮ</w:t>
      </w:r>
    </w:p>
    <w:p w:rsidR="00000000" w:rsidDel="00000000" w:rsidP="00000000" w:rsidRDefault="00000000" w:rsidRPr="00000000" w14:paraId="000000D9">
      <w:pPr>
        <w:spacing w:after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предоставляется</w:t>
      </w:r>
    </w:p>
    <w:p w:rsidR="00000000" w:rsidDel="00000000" w:rsidP="00000000" w:rsidRDefault="00000000" w:rsidRPr="00000000" w14:paraId="000000D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Приложения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Перечень корпусов на территории СПБПУ по адресу Политехническая 29, используемых в работе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Перечень достопримечательностей на территории СПБПУ по адресу Политехническая 29, используемых в работе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Перечень персоналий, используемых в работе</w:t>
      </w:r>
    </w:p>
    <w:p w:rsidR="00000000" w:rsidDel="00000000" w:rsidP="00000000" w:rsidRDefault="00000000" w:rsidRPr="00000000" w14:paraId="000000DF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Приложение A. Перечень корпусов на территории СПБПУ по адресу Политехническая 29, используемых в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ind w:firstLine="709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учебный корпус,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учебный корпус,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учебный корпус,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храм,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дом служащих,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издательство,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механический корпус,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лабораторный корпус,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химический корпус,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научно-исследовательский корпуса,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котельная,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гидрокорпус,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дом ученых,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второй профессорский корпус,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гидробашня,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главный учебный корпус;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before="28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Приложение B. Перечень достопримечательностей на территории СПБПУ по адресу Политехническая 29, используемых в работе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“Колодец жизни”,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памятник погибшим политехникам,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памятник вечному студенту,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памятник Петру и Февронии,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памятник Петру;</w:t>
      </w:r>
    </w:p>
    <w:p w:rsidR="00000000" w:rsidDel="00000000" w:rsidP="00000000" w:rsidRDefault="00000000" w:rsidRPr="00000000" w14:paraId="0000012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80"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Приложение C. Перечень персоналий, используемых в работе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Алабышев А. Ф.  </w:t>
      </w:r>
    </w:p>
    <w:p w:rsidR="00000000" w:rsidDel="00000000" w:rsidP="00000000" w:rsidRDefault="00000000" w:rsidRPr="00000000" w14:paraId="00000156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Алфёров Ж. И.  </w:t>
      </w:r>
    </w:p>
    <w:p w:rsidR="00000000" w:rsidDel="00000000" w:rsidP="00000000" w:rsidRDefault="00000000" w:rsidRPr="00000000" w14:paraId="00000157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Антонов О. К.  </w:t>
      </w:r>
    </w:p>
    <w:p w:rsidR="00000000" w:rsidDel="00000000" w:rsidP="00000000" w:rsidRDefault="00000000" w:rsidRPr="00000000" w14:paraId="00000158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Байков А. А.  </w:t>
      </w:r>
    </w:p>
    <w:p w:rsidR="00000000" w:rsidDel="00000000" w:rsidP="00000000" w:rsidRDefault="00000000" w:rsidRPr="00000000" w14:paraId="00000159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Бериев Г. М.  </w:t>
      </w:r>
    </w:p>
    <w:p w:rsidR="00000000" w:rsidDel="00000000" w:rsidP="00000000" w:rsidRDefault="00000000" w:rsidRPr="00000000" w14:paraId="0000015A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Ботвинник М. М.  </w:t>
      </w:r>
    </w:p>
    <w:p w:rsidR="00000000" w:rsidDel="00000000" w:rsidP="00000000" w:rsidRDefault="00000000" w:rsidRPr="00000000" w14:paraId="0000015B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Васильев Ю. С.  </w:t>
      </w:r>
    </w:p>
    <w:p w:rsidR="00000000" w:rsidDel="00000000" w:rsidP="00000000" w:rsidRDefault="00000000" w:rsidRPr="00000000" w14:paraId="0000015C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Воробьёв Б. Е.  </w:t>
      </w:r>
    </w:p>
    <w:p w:rsidR="00000000" w:rsidDel="00000000" w:rsidP="00000000" w:rsidRDefault="00000000" w:rsidRPr="00000000" w14:paraId="0000015D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9) Гагарин А. Г.  </w:t>
      </w:r>
    </w:p>
    <w:p w:rsidR="00000000" w:rsidDel="00000000" w:rsidP="00000000" w:rsidRDefault="00000000" w:rsidRPr="00000000" w14:paraId="0000015E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10) Гранин (Герман) Д. А.  </w:t>
      </w:r>
    </w:p>
    <w:p w:rsidR="00000000" w:rsidDel="00000000" w:rsidP="00000000" w:rsidRDefault="00000000" w:rsidRPr="00000000" w14:paraId="0000015F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11) Давтян Я. Х.  </w:t>
      </w:r>
    </w:p>
    <w:p w:rsidR="00000000" w:rsidDel="00000000" w:rsidP="00000000" w:rsidRDefault="00000000" w:rsidRPr="00000000" w14:paraId="00000160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12) Джелепов В. П.  </w:t>
      </w:r>
    </w:p>
    <w:p w:rsidR="00000000" w:rsidDel="00000000" w:rsidP="00000000" w:rsidRDefault="00000000" w:rsidRPr="00000000" w14:paraId="00000161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13) Доллежаль Н. А.  </w:t>
      </w:r>
    </w:p>
    <w:p w:rsidR="00000000" w:rsidDel="00000000" w:rsidP="00000000" w:rsidRDefault="00000000" w:rsidRPr="00000000" w14:paraId="00000162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14) Духов Н. Л.  </w:t>
      </w:r>
    </w:p>
    <w:p w:rsidR="00000000" w:rsidDel="00000000" w:rsidP="00000000" w:rsidRDefault="00000000" w:rsidRPr="00000000" w14:paraId="00000163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15) Евдокимов В. Г.  </w:t>
      </w:r>
    </w:p>
    <w:p w:rsidR="00000000" w:rsidDel="00000000" w:rsidP="00000000" w:rsidRDefault="00000000" w:rsidRPr="00000000" w14:paraId="00000164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16) Житинский А. Н.  </w:t>
      </w:r>
    </w:p>
    <w:p w:rsidR="00000000" w:rsidDel="00000000" w:rsidP="00000000" w:rsidRDefault="00000000" w:rsidRPr="00000000" w14:paraId="00000165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17) Залуцкий Л. В.  </w:t>
      </w:r>
    </w:p>
    <w:p w:rsidR="00000000" w:rsidDel="00000000" w:rsidP="00000000" w:rsidRDefault="00000000" w:rsidRPr="00000000" w14:paraId="00000166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18) Замятин Е. И.  </w:t>
      </w:r>
    </w:p>
    <w:p w:rsidR="00000000" w:rsidDel="00000000" w:rsidP="00000000" w:rsidRDefault="00000000" w:rsidRPr="00000000" w14:paraId="00000167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19) Изотов С. П.  </w:t>
      </w:r>
    </w:p>
    <w:p w:rsidR="00000000" w:rsidDel="00000000" w:rsidP="00000000" w:rsidRDefault="00000000" w:rsidRPr="00000000" w14:paraId="00000168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20) Иоффе А. Ф.  </w:t>
      </w:r>
    </w:p>
    <w:p w:rsidR="00000000" w:rsidDel="00000000" w:rsidP="00000000" w:rsidRDefault="00000000" w:rsidRPr="00000000" w14:paraId="00000169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21) Калантаров П. Л.  </w:t>
      </w:r>
    </w:p>
    <w:p w:rsidR="00000000" w:rsidDel="00000000" w:rsidP="00000000" w:rsidRDefault="00000000" w:rsidRPr="00000000" w14:paraId="0000016A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22) Капица П. Л.  </w:t>
      </w:r>
    </w:p>
    <w:p w:rsidR="00000000" w:rsidDel="00000000" w:rsidP="00000000" w:rsidRDefault="00000000" w:rsidRPr="00000000" w14:paraId="0000016B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23) Кобозев П. А.  </w:t>
      </w:r>
    </w:p>
    <w:p w:rsidR="00000000" w:rsidDel="00000000" w:rsidP="00000000" w:rsidRDefault="00000000" w:rsidRPr="00000000" w14:paraId="0000016C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24) Кошкин М. И.  </w:t>
      </w:r>
    </w:p>
    <w:p w:rsidR="00000000" w:rsidDel="00000000" w:rsidP="00000000" w:rsidRDefault="00000000" w:rsidRPr="00000000" w14:paraId="0000016D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25) Курчатов И. В.  </w:t>
      </w:r>
    </w:p>
    <w:p w:rsidR="00000000" w:rsidDel="00000000" w:rsidP="00000000" w:rsidRDefault="00000000" w:rsidRPr="00000000" w14:paraId="0000016E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26) Левинсон-Лессинг Ф. Ю.  </w:t>
      </w:r>
    </w:p>
    <w:p w:rsidR="00000000" w:rsidDel="00000000" w:rsidP="00000000" w:rsidRDefault="00000000" w:rsidRPr="00000000" w14:paraId="0000016F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27) Лукирский П. И.  </w:t>
      </w:r>
    </w:p>
    <w:p w:rsidR="00000000" w:rsidDel="00000000" w:rsidP="00000000" w:rsidRDefault="00000000" w:rsidRPr="00000000" w14:paraId="00000170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28) Мещерский И. В.  </w:t>
      </w:r>
    </w:p>
    <w:p w:rsidR="00000000" w:rsidDel="00000000" w:rsidP="00000000" w:rsidRDefault="00000000" w:rsidRPr="00000000" w14:paraId="00000171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29) Молотов (Скрябин) В. М.  </w:t>
      </w:r>
    </w:p>
    <w:p w:rsidR="00000000" w:rsidDel="00000000" w:rsidP="00000000" w:rsidRDefault="00000000" w:rsidRPr="00000000" w14:paraId="00000172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30) Новиков К. В.  </w:t>
      </w:r>
    </w:p>
    <w:p w:rsidR="00000000" w:rsidDel="00000000" w:rsidP="00000000" w:rsidRDefault="00000000" w:rsidRPr="00000000" w14:paraId="00000173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31) Поликарпов Н. Н.  </w:t>
      </w:r>
    </w:p>
    <w:p w:rsidR="00000000" w:rsidDel="00000000" w:rsidP="00000000" w:rsidRDefault="00000000" w:rsidRPr="00000000" w14:paraId="00000174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32) Посников А. С.  </w:t>
      </w:r>
    </w:p>
    <w:p w:rsidR="00000000" w:rsidDel="00000000" w:rsidP="00000000" w:rsidRDefault="00000000" w:rsidRPr="00000000" w14:paraId="00000175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33) Радциг А. А.  </w:t>
      </w:r>
    </w:p>
    <w:p w:rsidR="00000000" w:rsidDel="00000000" w:rsidP="00000000" w:rsidRDefault="00000000" w:rsidRPr="00000000" w14:paraId="00000176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34) Рузский Д. П.  </w:t>
      </w:r>
    </w:p>
    <w:p w:rsidR="00000000" w:rsidDel="00000000" w:rsidP="00000000" w:rsidRDefault="00000000" w:rsidRPr="00000000" w14:paraId="00000177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35) Селезнёв К. П.  </w:t>
      </w:r>
    </w:p>
    <w:p w:rsidR="00000000" w:rsidDel="00000000" w:rsidP="00000000" w:rsidRDefault="00000000" w:rsidRPr="00000000" w14:paraId="00000178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36) Семёнов Н. Н.  </w:t>
      </w:r>
    </w:p>
    <w:p w:rsidR="00000000" w:rsidDel="00000000" w:rsidP="00000000" w:rsidRDefault="00000000" w:rsidRPr="00000000" w14:paraId="00000179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37) Сердюков С. А.  </w:t>
      </w:r>
    </w:p>
    <w:p w:rsidR="00000000" w:rsidDel="00000000" w:rsidP="00000000" w:rsidRDefault="00000000" w:rsidRPr="00000000" w14:paraId="0000017A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38) Скобельцын В. В.  </w:t>
      </w:r>
    </w:p>
    <w:p w:rsidR="00000000" w:rsidDel="00000000" w:rsidP="00000000" w:rsidRDefault="00000000" w:rsidRPr="00000000" w14:paraId="0000017B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39) Смирнов В. С.  </w:t>
      </w:r>
    </w:p>
    <w:p w:rsidR="00000000" w:rsidDel="00000000" w:rsidP="00000000" w:rsidRDefault="00000000" w:rsidRPr="00000000" w14:paraId="0000017C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40) Смирнов С. А.  </w:t>
      </w:r>
    </w:p>
    <w:p w:rsidR="00000000" w:rsidDel="00000000" w:rsidP="00000000" w:rsidRDefault="00000000" w:rsidRPr="00000000" w14:paraId="0000017D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41) Соколов Т. Н.  </w:t>
      </w:r>
    </w:p>
    <w:p w:rsidR="00000000" w:rsidDel="00000000" w:rsidP="00000000" w:rsidRDefault="00000000" w:rsidRPr="00000000" w14:paraId="0000017E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42) Термен Л. С.  </w:t>
      </w:r>
    </w:p>
    <w:p w:rsidR="00000000" w:rsidDel="00000000" w:rsidP="00000000" w:rsidRDefault="00000000" w:rsidRPr="00000000" w14:paraId="0000017F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43) Тюркин П. А.  </w:t>
      </w:r>
    </w:p>
    <w:p w:rsidR="00000000" w:rsidDel="00000000" w:rsidP="00000000" w:rsidRDefault="00000000" w:rsidRPr="00000000" w14:paraId="00000180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44) Харитон Ю. Б.  </w:t>
      </w:r>
    </w:p>
    <w:p w:rsidR="00000000" w:rsidDel="00000000" w:rsidP="00000000" w:rsidRDefault="00000000" w:rsidRPr="00000000" w14:paraId="00000181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45) Шателен М. А.  </w:t>
      </w:r>
    </w:p>
    <w:p w:rsidR="00000000" w:rsidDel="00000000" w:rsidP="00000000" w:rsidRDefault="00000000" w:rsidRPr="00000000" w14:paraId="00000182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46) Шмаргунов К. Н.  </w:t>
      </w:r>
    </w:p>
    <w:p w:rsidR="00000000" w:rsidDel="00000000" w:rsidP="00000000" w:rsidRDefault="00000000" w:rsidRPr="00000000" w14:paraId="00000183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47) Шрейбер Г. Я.  </w:t>
      </w:r>
    </w:p>
    <w:p w:rsidR="00000000" w:rsidDel="00000000" w:rsidP="00000000" w:rsidRDefault="00000000" w:rsidRPr="00000000" w14:paraId="00000184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48) Шумский А. Я.</w:t>
      </w:r>
    </w:p>
    <w:p w:rsidR="00000000" w:rsidDel="00000000" w:rsidP="00000000" w:rsidRDefault="00000000" w:rsidRPr="00000000" w14:paraId="00000185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before="28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cs="Arial" w:eastAsia="Arial" w:hAnsi="Arial"/>
        <w:b w:val="1"/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Arial" w:cs="Arial" w:eastAsia="Arial" w:hAnsi="Arial"/>
        <w:b w:val="1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353" w:hanging="359.9999999999999"/>
      </w:pPr>
      <w:rPr>
        <w:b w:val="0"/>
        <w:color w:val="000000"/>
      </w:rPr>
    </w:lvl>
    <w:lvl w:ilvl="2">
      <w:start w:val="10"/>
      <w:numFmt w:val="decimal"/>
      <w:lvlText w:val="%3"/>
      <w:lvlJc w:val="left"/>
      <w:pPr>
        <w:ind w:left="2160" w:hanging="360"/>
      </w:pPr>
      <w:rPr>
        <w:b w:val="0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80" w:hanging="360"/>
      </w:pPr>
      <w:rPr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B7185B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 w:val="1"/>
    <w:rsid w:val="003052B2"/>
    <w:pPr>
      <w:spacing w:after="100" w:afterAutospacing="1" w:before="100" w:beforeAutospacing="1"/>
      <w:outlineLvl w:val="2"/>
    </w:pPr>
    <w:rPr>
      <w:rFonts w:cs="Times New Roman" w:eastAsia="Times New Roman"/>
      <w:b w:val="1"/>
      <w:bCs w:val="1"/>
      <w:kern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 w:val="1"/>
    <w:rsid w:val="003052B2"/>
    <w:pPr>
      <w:spacing w:after="100" w:afterAutospacing="1" w:before="100" w:beforeAutospacing="1"/>
      <w:outlineLvl w:val="3"/>
    </w:pPr>
    <w:rPr>
      <w:rFonts w:cs="Times New Roman" w:eastAsia="Times New Roman"/>
      <w:b w:val="1"/>
      <w:bCs w:val="1"/>
      <w:kern w:val="0"/>
      <w:sz w:val="24"/>
      <w:szCs w:val="24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Заголовок 3 Знак"/>
    <w:basedOn w:val="a0"/>
    <w:link w:val="3"/>
    <w:uiPriority w:val="9"/>
    <w:rsid w:val="003052B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ru-RU"/>
    </w:rPr>
  </w:style>
  <w:style w:type="character" w:styleId="40" w:customStyle="1">
    <w:name w:val="Заголовок 4 Знак"/>
    <w:basedOn w:val="a0"/>
    <w:link w:val="4"/>
    <w:uiPriority w:val="9"/>
    <w:rsid w:val="003052B2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ru-RU"/>
    </w:rPr>
  </w:style>
  <w:style w:type="character" w:styleId="a3">
    <w:name w:val="Strong"/>
    <w:basedOn w:val="a0"/>
    <w:uiPriority w:val="22"/>
    <w:qFormat w:val="1"/>
    <w:rsid w:val="003052B2"/>
    <w:rPr>
      <w:b w:val="1"/>
      <w:bCs w:val="1"/>
    </w:rPr>
  </w:style>
  <w:style w:type="paragraph" w:styleId="a4">
    <w:name w:val="Normal (Web)"/>
    <w:basedOn w:val="a"/>
    <w:uiPriority w:val="99"/>
    <w:semiHidden w:val="1"/>
    <w:unhideWhenUsed w:val="1"/>
    <w:rsid w:val="003052B2"/>
    <w:pPr>
      <w:spacing w:after="100" w:afterAutospacing="1" w:before="100" w:beforeAutospacing="1"/>
    </w:pPr>
    <w:rPr>
      <w:rFonts w:cs="Times New Roman" w:eastAsia="Times New Roman"/>
      <w:kern w:val="0"/>
      <w:sz w:val="24"/>
      <w:szCs w:val="24"/>
      <w:lang w:eastAsia="ru-RU"/>
    </w:rPr>
  </w:style>
  <w:style w:type="paragraph" w:styleId="a5">
    <w:name w:val="List Paragraph"/>
    <w:basedOn w:val="a"/>
    <w:uiPriority w:val="34"/>
    <w:qFormat w:val="1"/>
    <w:rsid w:val="0033535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iujyFvzuiOu0kYGIEDA1DCk1g==">CgMxLjAaHwoBMBIaChgICVIUChJ0YWJsZS51ZXR2aXJvdzdqcnE4AGoxChRzdWdnZXN0LjYzam5yM2Rhc2JrdRIZ0JDQu9GR0L3QsCDQotC+0LvRh9C40L3QsHIhMTZGbFUydUl1cHFFdE9DamZjblYzRmdZN2k4cWc4SFVT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2025-03-31T16:03:00Z</dcterms:created>
  <dc:creator>Ерошкин Кирилл Алексеевич</dc:creator>
</cp:coreProperties>
</file>