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C37" w:rsidRDefault="00B34C37" w:rsidP="00B34C37">
      <w:pPr>
        <w:pStyle w:val="NormalWeb"/>
        <w:shd w:val="clear" w:color="auto" w:fill="FFFFFF"/>
        <w:rPr>
          <w:rFonts w:ascii="Arial" w:hAnsi="Arial" w:cs="Arial"/>
          <w:color w:val="000000"/>
        </w:rPr>
      </w:pPr>
      <w:r>
        <w:rPr>
          <w:rFonts w:ascii="Arial" w:hAnsi="Arial" w:cs="Arial"/>
          <w:color w:val="000000"/>
        </w:rPr>
        <w:t> Empirismo</w:t>
      </w:r>
    </w:p>
    <w:p w:rsidR="00B34C37" w:rsidRDefault="00B34C37" w:rsidP="00B34C37">
      <w:pPr>
        <w:pStyle w:val="NormalWeb"/>
        <w:shd w:val="clear" w:color="auto" w:fill="FFFFFF"/>
        <w:rPr>
          <w:rFonts w:ascii="Arial" w:hAnsi="Arial" w:cs="Arial"/>
          <w:color w:val="000000"/>
        </w:rPr>
      </w:pPr>
      <w:r>
        <w:rPr>
          <w:rFonts w:ascii="Arial" w:hAnsi="Arial" w:cs="Arial"/>
          <w:color w:val="000000"/>
        </w:rPr>
        <w:t>- Origen y representantes</w:t>
      </w:r>
    </w:p>
    <w:p w:rsidR="00B34C37" w:rsidRDefault="00B34C37" w:rsidP="00B34C37">
      <w:pPr>
        <w:pStyle w:val="NormalWeb"/>
        <w:shd w:val="clear" w:color="auto" w:fill="FFFFFF"/>
        <w:rPr>
          <w:rFonts w:ascii="Arial" w:hAnsi="Arial" w:cs="Arial"/>
          <w:color w:val="000000"/>
        </w:rPr>
      </w:pPr>
      <w:r>
        <w:rPr>
          <w:rFonts w:ascii="Arial" w:hAnsi="Arial" w:cs="Arial"/>
          <w:color w:val="000000"/>
        </w:rPr>
        <w:t>- Fuente del conocimiento</w:t>
      </w:r>
    </w:p>
    <w:p w:rsidR="00B34C37" w:rsidRDefault="00B34C37" w:rsidP="00B34C37">
      <w:pPr>
        <w:pStyle w:val="NormalWeb"/>
        <w:shd w:val="clear" w:color="auto" w:fill="FFFFFF"/>
        <w:rPr>
          <w:rFonts w:ascii="Arial" w:hAnsi="Arial" w:cs="Arial"/>
          <w:color w:val="000000"/>
        </w:rPr>
      </w:pPr>
      <w:r>
        <w:rPr>
          <w:rFonts w:ascii="Arial" w:hAnsi="Arial" w:cs="Arial"/>
          <w:color w:val="000000"/>
        </w:rPr>
        <w:t>- La mente humana</w:t>
      </w:r>
    </w:p>
    <w:p w:rsidR="00B34C37" w:rsidRDefault="00B34C37" w:rsidP="00B34C37">
      <w:pPr>
        <w:pStyle w:val="NormalWeb"/>
        <w:shd w:val="clear" w:color="auto" w:fill="FFFFFF"/>
        <w:rPr>
          <w:rFonts w:ascii="Arial" w:hAnsi="Arial" w:cs="Arial"/>
          <w:color w:val="000000"/>
        </w:rPr>
      </w:pPr>
      <w:r>
        <w:rPr>
          <w:rFonts w:ascii="Arial" w:hAnsi="Arial" w:cs="Arial"/>
          <w:color w:val="000000"/>
        </w:rPr>
        <w:t>- Ideas innatas</w:t>
      </w:r>
    </w:p>
    <w:p w:rsidR="00B34C37" w:rsidRDefault="00B34C37" w:rsidP="00B34C37">
      <w:pPr>
        <w:pStyle w:val="NormalWeb"/>
        <w:shd w:val="clear" w:color="auto" w:fill="FFFFFF"/>
        <w:rPr>
          <w:rFonts w:ascii="Arial" w:hAnsi="Arial" w:cs="Arial"/>
          <w:color w:val="000000"/>
        </w:rPr>
      </w:pPr>
      <w:r>
        <w:rPr>
          <w:rFonts w:ascii="Arial" w:hAnsi="Arial" w:cs="Arial"/>
          <w:color w:val="000000"/>
        </w:rPr>
        <w:t>- Empirismo y ciencia moderna</w:t>
      </w:r>
    </w:p>
    <w:p w:rsidR="00B34C37" w:rsidRDefault="00B34C37" w:rsidP="00B34C37">
      <w:pPr>
        <w:pStyle w:val="NormalWeb"/>
        <w:shd w:val="clear" w:color="auto" w:fill="FFFFFF"/>
        <w:rPr>
          <w:rFonts w:ascii="Arial" w:hAnsi="Arial" w:cs="Arial"/>
          <w:color w:val="000000"/>
        </w:rPr>
      </w:pPr>
      <w:r>
        <w:rPr>
          <w:rFonts w:ascii="Arial" w:hAnsi="Arial" w:cs="Arial"/>
          <w:color w:val="000000"/>
        </w:rPr>
        <w:t>- Teoría opuesta al Empirismo</w:t>
      </w:r>
    </w:p>
    <w:p w:rsidR="00B34C37" w:rsidRDefault="00B34C37" w:rsidP="00B34C37">
      <w:pPr>
        <w:pStyle w:val="NormalWeb"/>
        <w:shd w:val="clear" w:color="auto" w:fill="FFFFFF"/>
        <w:rPr>
          <w:rFonts w:ascii="Arial" w:hAnsi="Arial" w:cs="Arial"/>
          <w:color w:val="000000"/>
        </w:rPr>
      </w:pPr>
      <w:r>
        <w:rPr>
          <w:rFonts w:ascii="Arial" w:hAnsi="Arial" w:cs="Arial"/>
          <w:color w:val="000000"/>
        </w:rPr>
        <w:t>- Empirismo y modelo pedagógico</w:t>
      </w:r>
    </w:p>
    <w:p w:rsidR="00B34C37" w:rsidRDefault="00B34C37" w:rsidP="00B34C37">
      <w:pPr>
        <w:pStyle w:val="NormalWeb"/>
        <w:shd w:val="clear" w:color="auto" w:fill="FFFFFF"/>
        <w:rPr>
          <w:rFonts w:ascii="Arial" w:hAnsi="Arial" w:cs="Arial"/>
          <w:color w:val="000000"/>
        </w:rPr>
      </w:pPr>
      <w:r>
        <w:rPr>
          <w:rFonts w:ascii="Arial" w:hAnsi="Arial" w:cs="Arial"/>
          <w:color w:val="000000"/>
        </w:rPr>
        <w:t>- El aprendizaje en el Conductismo</w:t>
      </w:r>
    </w:p>
    <w:p w:rsidR="00B34C37" w:rsidRDefault="00B34C37" w:rsidP="00B34C37">
      <w:pPr>
        <w:pStyle w:val="NormalWeb"/>
        <w:shd w:val="clear" w:color="auto" w:fill="FFFFFF"/>
        <w:rPr>
          <w:rFonts w:ascii="Arial" w:hAnsi="Arial" w:cs="Arial"/>
          <w:color w:val="000000"/>
        </w:rPr>
      </w:pPr>
      <w:r>
        <w:rPr>
          <w:rFonts w:ascii="Arial" w:hAnsi="Arial" w:cs="Arial"/>
          <w:color w:val="000000"/>
        </w:rPr>
        <w:t> </w:t>
      </w:r>
    </w:p>
    <w:p w:rsidR="00B34C37" w:rsidRDefault="00B34C37" w:rsidP="00B34C37">
      <w:pPr>
        <w:pStyle w:val="NormalWeb"/>
        <w:shd w:val="clear" w:color="auto" w:fill="FFFFFF"/>
        <w:rPr>
          <w:rFonts w:ascii="Arial" w:hAnsi="Arial" w:cs="Arial"/>
          <w:color w:val="000000"/>
        </w:rPr>
      </w:pPr>
      <w:r>
        <w:rPr>
          <w:rFonts w:ascii="Arial" w:hAnsi="Arial" w:cs="Arial"/>
          <w:color w:val="000000"/>
        </w:rPr>
        <w:t>Idealismo</w:t>
      </w:r>
    </w:p>
    <w:p w:rsidR="00B34C37" w:rsidRDefault="00B34C37" w:rsidP="00B34C37">
      <w:pPr>
        <w:pStyle w:val="NormalWeb"/>
        <w:shd w:val="clear" w:color="auto" w:fill="FFFFFF"/>
        <w:rPr>
          <w:rFonts w:ascii="Arial" w:hAnsi="Arial" w:cs="Arial"/>
          <w:color w:val="000000"/>
        </w:rPr>
      </w:pPr>
      <w:r>
        <w:rPr>
          <w:rFonts w:ascii="Arial" w:hAnsi="Arial" w:cs="Arial"/>
          <w:color w:val="000000"/>
        </w:rPr>
        <w:t>- Origen y representantes</w:t>
      </w:r>
    </w:p>
    <w:p w:rsidR="00B34C37" w:rsidRDefault="00B34C37" w:rsidP="00B34C37">
      <w:pPr>
        <w:pStyle w:val="NormalWeb"/>
        <w:shd w:val="clear" w:color="auto" w:fill="FFFFFF"/>
        <w:rPr>
          <w:rFonts w:ascii="Arial" w:hAnsi="Arial" w:cs="Arial"/>
          <w:color w:val="000000"/>
        </w:rPr>
      </w:pPr>
      <w:r>
        <w:rPr>
          <w:rFonts w:ascii="Arial" w:hAnsi="Arial" w:cs="Arial"/>
          <w:color w:val="000000"/>
        </w:rPr>
        <w:t>- Kant y su revolución copernicana</w:t>
      </w:r>
    </w:p>
    <w:p w:rsidR="00B34C37" w:rsidRDefault="00B34C37" w:rsidP="00B34C37">
      <w:pPr>
        <w:pStyle w:val="NormalWeb"/>
        <w:shd w:val="clear" w:color="auto" w:fill="FFFFFF"/>
        <w:rPr>
          <w:rFonts w:ascii="Arial" w:hAnsi="Arial" w:cs="Arial"/>
          <w:color w:val="000000"/>
        </w:rPr>
      </w:pPr>
      <w:r>
        <w:rPr>
          <w:rFonts w:ascii="Arial" w:hAnsi="Arial" w:cs="Arial"/>
          <w:color w:val="000000"/>
        </w:rPr>
        <w:t xml:space="preserve">- Teoría del </w:t>
      </w:r>
      <w:proofErr w:type="spellStart"/>
      <w:r>
        <w:rPr>
          <w:rFonts w:ascii="Arial" w:hAnsi="Arial" w:cs="Arial"/>
          <w:color w:val="000000"/>
        </w:rPr>
        <w:t>especulum</w:t>
      </w:r>
      <w:proofErr w:type="spellEnd"/>
      <w:r>
        <w:rPr>
          <w:rFonts w:ascii="Arial" w:hAnsi="Arial" w:cs="Arial"/>
          <w:color w:val="000000"/>
        </w:rPr>
        <w:t xml:space="preserve"> en la antigüedad</w:t>
      </w:r>
    </w:p>
    <w:p w:rsidR="00B34C37" w:rsidRDefault="00B34C37" w:rsidP="00B34C37">
      <w:pPr>
        <w:pStyle w:val="NormalWeb"/>
        <w:shd w:val="clear" w:color="auto" w:fill="FFFFFF"/>
        <w:rPr>
          <w:rFonts w:ascii="Arial" w:hAnsi="Arial" w:cs="Arial"/>
          <w:color w:val="000000"/>
        </w:rPr>
      </w:pPr>
      <w:r>
        <w:rPr>
          <w:rFonts w:ascii="Arial" w:hAnsi="Arial" w:cs="Arial"/>
          <w:color w:val="000000"/>
        </w:rPr>
        <w:t>- Situación del hombre en el cosmos</w:t>
      </w:r>
    </w:p>
    <w:p w:rsidR="00B34C37" w:rsidRDefault="00B34C37" w:rsidP="00B34C37">
      <w:pPr>
        <w:pStyle w:val="NormalWeb"/>
        <w:shd w:val="clear" w:color="auto" w:fill="FFFFFF"/>
        <w:rPr>
          <w:rFonts w:ascii="Arial" w:hAnsi="Arial" w:cs="Arial"/>
          <w:color w:val="000000"/>
        </w:rPr>
      </w:pPr>
      <w:r>
        <w:rPr>
          <w:rFonts w:ascii="Arial" w:hAnsi="Arial" w:cs="Arial"/>
          <w:color w:val="000000"/>
        </w:rPr>
        <w:t>- Origen y organización del conocimiento</w:t>
      </w:r>
    </w:p>
    <w:p w:rsidR="00B34C37" w:rsidRDefault="00B34C37" w:rsidP="00B34C37">
      <w:pPr>
        <w:pStyle w:val="NormalWeb"/>
        <w:shd w:val="clear" w:color="auto" w:fill="FFFFFF"/>
        <w:rPr>
          <w:rFonts w:ascii="Arial" w:hAnsi="Arial" w:cs="Arial"/>
          <w:color w:val="000000"/>
        </w:rPr>
      </w:pPr>
      <w:r>
        <w:rPr>
          <w:rFonts w:ascii="Arial" w:hAnsi="Arial" w:cs="Arial"/>
          <w:color w:val="000000"/>
        </w:rPr>
        <w:t>- Teoría opuesta al Idealismo</w:t>
      </w:r>
    </w:p>
    <w:p w:rsidR="00B34C37" w:rsidRDefault="00B34C37" w:rsidP="00B34C37">
      <w:pPr>
        <w:pStyle w:val="NormalWeb"/>
        <w:shd w:val="clear" w:color="auto" w:fill="FFFFFF"/>
        <w:rPr>
          <w:rFonts w:ascii="Arial" w:hAnsi="Arial" w:cs="Arial"/>
          <w:color w:val="000000"/>
        </w:rPr>
      </w:pPr>
      <w:r>
        <w:rPr>
          <w:rFonts w:ascii="Arial" w:hAnsi="Arial" w:cs="Arial"/>
          <w:color w:val="000000"/>
        </w:rPr>
        <w:t>- Sucesor de la teoría kantiana</w:t>
      </w:r>
    </w:p>
    <w:p w:rsidR="00EA0C0E" w:rsidRPr="00EA0C0E" w:rsidRDefault="00B34C37" w:rsidP="00EA0C0E">
      <w:pPr>
        <w:spacing w:before="100" w:beforeAutospacing="1" w:after="100" w:afterAutospacing="1" w:line="240" w:lineRule="auto"/>
        <w:rPr>
          <w:rFonts w:ascii="Arial" w:eastAsia="Times New Roman" w:hAnsi="Arial" w:cs="Arial"/>
          <w:color w:val="000000"/>
          <w:sz w:val="24"/>
          <w:szCs w:val="24"/>
          <w:lang w:eastAsia="es-AR"/>
        </w:rPr>
      </w:pPr>
      <w:bookmarkStart w:id="0" w:name="_GoBack"/>
      <w:bookmarkEnd w:id="0"/>
      <w:r>
        <w:t xml:space="preserve">Ficha de cátedra: EMPIRISMO Asignatura: Filosofía Profesora: María Teresa </w:t>
      </w:r>
      <w:proofErr w:type="spellStart"/>
      <w:r>
        <w:t>Malaspina</w:t>
      </w:r>
      <w:proofErr w:type="spellEnd"/>
      <w:r>
        <w:t xml:space="preserve"> El empirismo es una teoría filosófica originada en Gran Bretaña entre los siglos XVII y XVIII. Los principales representantes son John Locke (1632-1704) y David </w:t>
      </w:r>
      <w:proofErr w:type="spellStart"/>
      <w:r>
        <w:t>Hume</w:t>
      </w:r>
      <w:proofErr w:type="spellEnd"/>
      <w:r>
        <w:t xml:space="preserve"> (1711-1776). El empirismo sostiene que todo conocimiento deriva en última instancia de la experiencia sensible; ésta es la única fuente de conocimiento y sin ella no se constituiría ningún saber. Todos nuestros conocimientos derivan de las percepciones. La mente es una hoja en blanco, que sólo la experiencia va llenando. No hay ideas innatas, es decir previas a la experiencia. El empirismo fue la corriente filosófica que favoreció el nacimiento de la ciencia moderna, por el papel fundamental que le adjudica a la observación. El empirismo se opone al racionalismo, ya que éste considera a la razón como única fuente de conocimiento verdadero y sostiene el concepto de ideas innatas, es decir anteriores a la experiencia. Mientras el racionalismo se desarrollaba en la Europa continental (Francia y Holanda) el empirismo lo hacía en la Europa insular (Gran Bretaña) El empirismo influyó en el modelo pedagógico conductista de nuestra escuela tradicional. Ya que el conductismo considera que el aprendizaje se da en un sujeto que </w:t>
      </w:r>
      <w:r>
        <w:lastRenderedPageBreak/>
        <w:t xml:space="preserve">es un ser pasivo donde se imprimen los aportes del exterior. El estudiante aprende en un juego de respuestas ante un estímulo. Bibliografía Carpio, A. (2009) Principios de Filosofía Glauco Buenos Aires </w:t>
      </w:r>
      <w:proofErr w:type="spellStart"/>
      <w:r>
        <w:t>Delius</w:t>
      </w:r>
      <w:proofErr w:type="gramStart"/>
      <w:r>
        <w:t>,C</w:t>
      </w:r>
      <w:proofErr w:type="spellEnd"/>
      <w:proofErr w:type="gramEnd"/>
      <w:r>
        <w:t xml:space="preserve">. (2015) Historia de la Filosofía Equipo de Edición. Barcelona </w:t>
      </w:r>
      <w:proofErr w:type="spellStart"/>
      <w:r>
        <w:t>Goñi</w:t>
      </w:r>
      <w:proofErr w:type="gramStart"/>
      <w:r>
        <w:t>,C</w:t>
      </w:r>
      <w:proofErr w:type="spellEnd"/>
      <w:proofErr w:type="gramEnd"/>
      <w:r>
        <w:t xml:space="preserve">. (2013) Una historia de la filosofía a través de 50 pensadores esenciales. Ariel. Buenos aires Ficha de cátedra: IDEALISMO Asignatura: Filosofía Profesora: María Teresa </w:t>
      </w:r>
      <w:proofErr w:type="spellStart"/>
      <w:r>
        <w:t>Malaspina</w:t>
      </w:r>
      <w:proofErr w:type="spellEnd"/>
      <w:r>
        <w:t xml:space="preserve"> El idealismo es una teoría filosófica sustentada por varios filósofos durante el siglo XVIII. El representante más importante es </w:t>
      </w:r>
      <w:proofErr w:type="spellStart"/>
      <w:r>
        <w:t>Inmanuel</w:t>
      </w:r>
      <w:proofErr w:type="spellEnd"/>
      <w:r>
        <w:t xml:space="preserve"> Kant, nacido en Prusia Oriental en 1724. Kant considera que realiza una revolución copernicana en cuanto al conocimiento, ya que considera que en el centro del acto de conocer debe situarse al sujeto cognoscente y no al objeto conocido. En la antigüedad, mediante la “teoría del </w:t>
      </w:r>
      <w:proofErr w:type="spellStart"/>
      <w:r>
        <w:t>especulum</w:t>
      </w:r>
      <w:proofErr w:type="spellEnd"/>
      <w:r>
        <w:t xml:space="preserve">” se consideraba al hombre como un espejo en el que se reflejaban los objetos y de ésta manera conocía. Según Kant el hombre es activo en el acto de conocer. El idealismo kantiano sostiene que los conocimientos provienen de las sensaciones y son la sensibilidad y el entendimiento quienes organizan ese material. Se opone al empirismo porque dice que las sensaciones por sí solas no constituyen conocimiento, ya que se necesita la actividad sensible y racional del sujeto para organizarlas y también se opone al racionalismo porque para conocer son necesarias las sensaciones, que luego organizará el sujeto. Destacamos en el idealismo kantiano la actividad del sujeto en el acto de conocer. Kant podría considerarse un antecesor del pensamiento de Piaget, en cuanto al concepto de actividad del sujeto en el acto de conocer, ya que no capta pasivamente al objeto de conocimiento Bibliografía </w:t>
      </w:r>
      <w:proofErr w:type="spellStart"/>
      <w:r>
        <w:t>Delius</w:t>
      </w:r>
      <w:proofErr w:type="spellEnd"/>
      <w:r>
        <w:t xml:space="preserve"> C. (2015) Historia de la filosofía Equipo de Edición. Barcelona </w:t>
      </w:r>
      <w:proofErr w:type="spellStart"/>
      <w:r>
        <w:t>Obiols</w:t>
      </w:r>
      <w:proofErr w:type="spellEnd"/>
      <w:r>
        <w:t xml:space="preserve">, G. (2010) Nuevo curso de Lógica y Filosofía. </w:t>
      </w:r>
      <w:proofErr w:type="spellStart"/>
      <w:r>
        <w:t>Kapelusz</w:t>
      </w:r>
      <w:proofErr w:type="spellEnd"/>
      <w:r>
        <w:t>. Buenos Aires</w:t>
      </w:r>
    </w:p>
    <w:p w:rsidR="00F77CEB" w:rsidRDefault="00F77CEB"/>
    <w:sectPr w:rsidR="00F77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042B5"/>
    <w:multiLevelType w:val="multilevel"/>
    <w:tmpl w:val="D8CA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051"/>
    <w:rsid w:val="00A10D6C"/>
    <w:rsid w:val="00B34C37"/>
    <w:rsid w:val="00CC6051"/>
    <w:rsid w:val="00EA0C0E"/>
    <w:rsid w:val="00F77C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4C3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4C3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400055">
      <w:bodyDiv w:val="1"/>
      <w:marLeft w:val="0"/>
      <w:marRight w:val="0"/>
      <w:marTop w:val="0"/>
      <w:marBottom w:val="0"/>
      <w:divBdr>
        <w:top w:val="none" w:sz="0" w:space="0" w:color="auto"/>
        <w:left w:val="none" w:sz="0" w:space="0" w:color="auto"/>
        <w:bottom w:val="none" w:sz="0" w:space="0" w:color="auto"/>
        <w:right w:val="none" w:sz="0" w:space="0" w:color="auto"/>
      </w:divBdr>
    </w:div>
    <w:div w:id="185133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1FD28-4583-4038-BA24-DB9382116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566</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 cuevas</dc:creator>
  <cp:keywords/>
  <dc:description/>
  <cp:lastModifiedBy>darian cuevas</cp:lastModifiedBy>
  <cp:revision>3</cp:revision>
  <cp:lastPrinted>2021-06-09T19:02:00Z</cp:lastPrinted>
  <dcterms:created xsi:type="dcterms:W3CDTF">2021-06-09T16:51:00Z</dcterms:created>
  <dcterms:modified xsi:type="dcterms:W3CDTF">2021-06-09T23:01:00Z</dcterms:modified>
</cp:coreProperties>
</file>