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3B7A5" w14:textId="77777777" w:rsidR="001445C7" w:rsidRPr="001445C7" w:rsidRDefault="001445C7" w:rsidP="000B5894">
      <w:pPr>
        <w:spacing w:line="480" w:lineRule="auto"/>
        <w:rPr>
          <w:rFonts w:ascii="Times New Roman" w:hAnsi="Times New Roman" w:cs="Times New Roman"/>
        </w:rPr>
      </w:pPr>
      <w:r w:rsidRPr="001445C7">
        <w:rPr>
          <w:rFonts w:ascii="Times New Roman" w:hAnsi="Times New Roman" w:cs="Times New Roman"/>
          <w:b/>
          <w:bCs/>
        </w:rPr>
        <w:t>Summary and Reflections Report</w:t>
      </w:r>
    </w:p>
    <w:p w14:paraId="297B5438" w14:textId="77777777" w:rsidR="00380671" w:rsidRDefault="00380671" w:rsidP="000B5894">
      <w:pPr>
        <w:spacing w:line="480" w:lineRule="auto"/>
        <w:rPr>
          <w:rFonts w:ascii="Times New Roman" w:hAnsi="Times New Roman" w:cs="Times New Roman"/>
        </w:rPr>
      </w:pPr>
      <w:r>
        <w:rPr>
          <w:rFonts w:ascii="Times New Roman" w:hAnsi="Times New Roman" w:cs="Times New Roman"/>
        </w:rPr>
        <w:t>This report provides a detailed follow-up on the testing approaches, strategies, and mindset used in the development of Project One, which included creating a mobile application and analyzing software testing methods.</w:t>
      </w:r>
    </w:p>
    <w:p w14:paraId="5083B1C5" w14:textId="7D79172F" w:rsidR="001445C7" w:rsidRPr="001445C7" w:rsidRDefault="001445C7" w:rsidP="000B5894">
      <w:pPr>
        <w:spacing w:line="480" w:lineRule="auto"/>
        <w:rPr>
          <w:rFonts w:ascii="Times New Roman" w:hAnsi="Times New Roman" w:cs="Times New Roman"/>
          <w:b/>
          <w:bCs/>
        </w:rPr>
      </w:pPr>
      <w:r w:rsidRPr="001445C7">
        <w:rPr>
          <w:rFonts w:ascii="Times New Roman" w:hAnsi="Times New Roman" w:cs="Times New Roman"/>
          <w:b/>
          <w:bCs/>
        </w:rPr>
        <w:t>Summary</w:t>
      </w:r>
    </w:p>
    <w:p w14:paraId="6747B8B1" w14:textId="1997CB5F" w:rsidR="001445C7" w:rsidRPr="001445C7" w:rsidRDefault="001445C7" w:rsidP="000B5894">
      <w:pPr>
        <w:spacing w:line="480" w:lineRule="auto"/>
        <w:rPr>
          <w:rFonts w:ascii="Times New Roman" w:hAnsi="Times New Roman" w:cs="Times New Roman"/>
          <w:b/>
          <w:bCs/>
        </w:rPr>
      </w:pPr>
      <w:r w:rsidRPr="001445C7">
        <w:rPr>
          <w:rFonts w:ascii="Times New Roman" w:hAnsi="Times New Roman" w:cs="Times New Roman"/>
          <w:b/>
          <w:bCs/>
        </w:rPr>
        <w:t>Unit Testing Approach for Features</w:t>
      </w:r>
    </w:p>
    <w:p w14:paraId="45854E3E" w14:textId="2614B3F9" w:rsidR="001445C7" w:rsidRPr="001445C7" w:rsidRDefault="00380671" w:rsidP="000B5894">
      <w:pPr>
        <w:spacing w:line="480" w:lineRule="auto"/>
        <w:ind w:firstLine="720"/>
        <w:rPr>
          <w:rFonts w:ascii="Times New Roman" w:hAnsi="Times New Roman" w:cs="Times New Roman"/>
        </w:rPr>
      </w:pPr>
      <w:r>
        <w:rPr>
          <w:rFonts w:ascii="Times New Roman" w:hAnsi="Times New Roman" w:cs="Times New Roman"/>
        </w:rPr>
        <w:t>I employed JUnit to write unit tests to validate the functionality for each of the three primary features in the application Appointment, Contact, and Task services</w:t>
      </w:r>
      <w:r w:rsidR="001445C7" w:rsidRPr="001445C7">
        <w:rPr>
          <w:rFonts w:ascii="Times New Roman" w:hAnsi="Times New Roman" w:cs="Times New Roman"/>
        </w:rPr>
        <w:t>. Each test focused on ensuring that the behavior of these features adhered to the software requirements and maintained data integrity.</w:t>
      </w:r>
    </w:p>
    <w:p w14:paraId="2617889A" w14:textId="7B6FEDC8" w:rsidR="001445C7" w:rsidRPr="001445C7" w:rsidRDefault="001445C7" w:rsidP="000B5894">
      <w:pPr>
        <w:spacing w:line="480" w:lineRule="auto"/>
        <w:ind w:firstLine="720"/>
        <w:rPr>
          <w:rFonts w:ascii="Times New Roman" w:hAnsi="Times New Roman" w:cs="Times New Roman"/>
        </w:rPr>
      </w:pPr>
      <w:r>
        <w:rPr>
          <w:rFonts w:ascii="Times New Roman" w:hAnsi="Times New Roman" w:cs="Times New Roman"/>
          <w:b/>
          <w:bCs/>
          <w:noProof/>
        </w:rPr>
        <w:drawing>
          <wp:anchor distT="0" distB="0" distL="114300" distR="114300" simplePos="0" relativeHeight="251658240" behindDoc="1" locked="0" layoutInCell="1" allowOverlap="1" wp14:anchorId="167A4BDF" wp14:editId="1002189B">
            <wp:simplePos x="0" y="0"/>
            <wp:positionH relativeFrom="margin">
              <wp:align>center</wp:align>
            </wp:positionH>
            <wp:positionV relativeFrom="paragraph">
              <wp:posOffset>1457960</wp:posOffset>
            </wp:positionV>
            <wp:extent cx="6493510" cy="669290"/>
            <wp:effectExtent l="0" t="0" r="2540" b="0"/>
            <wp:wrapThrough wrapText="bothSides">
              <wp:wrapPolygon edited="0">
                <wp:start x="0" y="0"/>
                <wp:lineTo x="0" y="20903"/>
                <wp:lineTo x="21545" y="20903"/>
                <wp:lineTo x="21545" y="0"/>
                <wp:lineTo x="0" y="0"/>
              </wp:wrapPolygon>
            </wp:wrapThrough>
            <wp:docPr id="143464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645025" name="Picture 1434645025"/>
                    <pic:cNvPicPr/>
                  </pic:nvPicPr>
                  <pic:blipFill>
                    <a:blip r:embed="rId7">
                      <a:extLst>
                        <a:ext uri="{28A0092B-C50C-407E-A947-70E740481C1C}">
                          <a14:useLocalDpi xmlns:a14="http://schemas.microsoft.com/office/drawing/2010/main" val="0"/>
                        </a:ext>
                      </a:extLst>
                    </a:blip>
                    <a:stretch>
                      <a:fillRect/>
                    </a:stretch>
                  </pic:blipFill>
                  <pic:spPr>
                    <a:xfrm>
                      <a:off x="0" y="0"/>
                      <a:ext cx="6493510" cy="669290"/>
                    </a:xfrm>
                    <a:prstGeom prst="rect">
                      <a:avLst/>
                    </a:prstGeom>
                  </pic:spPr>
                </pic:pic>
              </a:graphicData>
            </a:graphic>
          </wp:anchor>
        </w:drawing>
      </w:r>
      <w:r w:rsidRPr="001445C7">
        <w:rPr>
          <w:rFonts w:ascii="Times New Roman" w:hAnsi="Times New Roman" w:cs="Times New Roman"/>
          <w:b/>
          <w:bCs/>
        </w:rPr>
        <w:t>1. Appointment Feature:</w:t>
      </w:r>
      <w:r w:rsidRPr="001445C7">
        <w:rPr>
          <w:rFonts w:ascii="Times New Roman" w:hAnsi="Times New Roman" w:cs="Times New Roman"/>
        </w:rPr>
        <w:t xml:space="preserve"> For the </w:t>
      </w:r>
      <w:r w:rsidRPr="001445C7">
        <w:rPr>
          <w:rFonts w:ascii="Times New Roman" w:hAnsi="Times New Roman" w:cs="Times New Roman"/>
          <w:b/>
          <w:bCs/>
        </w:rPr>
        <w:t>Appointment</w:t>
      </w:r>
      <w:r w:rsidRPr="001445C7">
        <w:rPr>
          <w:rFonts w:ascii="Times New Roman" w:hAnsi="Times New Roman" w:cs="Times New Roman"/>
        </w:rPr>
        <w:t xml:space="preserve"> class, my testing approach focused on verifying data validation, such as appointment ID, date, and description fields. The JUnit tests I implemented checked for invalid IDs (null or exceeding length), invalid dates (past or null), and improper descriptions (null or exceeding length).</w:t>
      </w:r>
    </w:p>
    <w:p w14:paraId="2FA58B3B" w14:textId="77777777" w:rsidR="000B5894" w:rsidRDefault="001445C7" w:rsidP="000B5894">
      <w:pPr>
        <w:spacing w:line="480" w:lineRule="auto"/>
        <w:ind w:firstLine="720"/>
        <w:rPr>
          <w:rFonts w:ascii="Times New Roman" w:hAnsi="Times New Roman" w:cs="Times New Roman"/>
        </w:rPr>
      </w:pPr>
      <w:r w:rsidRPr="001445C7">
        <w:rPr>
          <w:rFonts w:ascii="Times New Roman" w:hAnsi="Times New Roman" w:cs="Times New Roman"/>
        </w:rPr>
        <w:t>This ensured the robustness of the validation rules implemented in the constructor, confirming that all inputs met the required constraints.</w:t>
      </w:r>
    </w:p>
    <w:p w14:paraId="517708DD" w14:textId="23C09F21"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b/>
          <w:bCs/>
        </w:rPr>
        <w:t>2. Contact Feature:</w:t>
      </w:r>
      <w:r w:rsidRPr="001445C7">
        <w:rPr>
          <w:rFonts w:ascii="Times New Roman" w:hAnsi="Times New Roman" w:cs="Times New Roman"/>
        </w:rPr>
        <w:t xml:space="preserve"> For the </w:t>
      </w:r>
      <w:r w:rsidRPr="001445C7">
        <w:rPr>
          <w:rFonts w:ascii="Times New Roman" w:hAnsi="Times New Roman" w:cs="Times New Roman"/>
          <w:b/>
          <w:bCs/>
        </w:rPr>
        <w:t>Contact</w:t>
      </w:r>
      <w:r w:rsidRPr="001445C7">
        <w:rPr>
          <w:rFonts w:ascii="Times New Roman" w:hAnsi="Times New Roman" w:cs="Times New Roman"/>
        </w:rPr>
        <w:t xml:space="preserve"> class, tests were focused on validating each field, such as contact ID, first name, last name, phone number, and address. The JUnit test cases ensured that none of these fields exceeded the maximum length limits, and I included checks to validate proper phone number formatting.</w:t>
      </w:r>
    </w:p>
    <w:p w14:paraId="36FFD5E8" w14:textId="606A02F2" w:rsidR="00173A12" w:rsidRDefault="001445C7" w:rsidP="000B5894">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5DFFE850" wp14:editId="4B91361E">
            <wp:extent cx="4706007" cy="924054"/>
            <wp:effectExtent l="0" t="0" r="0" b="9525"/>
            <wp:docPr id="2138513417"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13417" name="Picture 2" descr="A computer code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706007" cy="924054"/>
                    </a:xfrm>
                    <a:prstGeom prst="rect">
                      <a:avLst/>
                    </a:prstGeom>
                  </pic:spPr>
                </pic:pic>
              </a:graphicData>
            </a:graphic>
          </wp:inline>
        </w:drawing>
      </w:r>
    </w:p>
    <w:p w14:paraId="2263F652" w14:textId="77777777"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rPr>
        <w:t>This test confirmed that the constructor threw an exception when the phone number did not meet the required 10-digit format, ensuring data consistency for this field.</w:t>
      </w:r>
    </w:p>
    <w:p w14:paraId="6FED6467" w14:textId="77777777"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b/>
          <w:bCs/>
        </w:rPr>
        <w:t>3. Task Feature:</w:t>
      </w:r>
      <w:r w:rsidRPr="001445C7">
        <w:rPr>
          <w:rFonts w:ascii="Times New Roman" w:hAnsi="Times New Roman" w:cs="Times New Roman"/>
        </w:rPr>
        <w:t xml:space="preserve"> In the </w:t>
      </w:r>
      <w:r w:rsidRPr="001445C7">
        <w:rPr>
          <w:rFonts w:ascii="Times New Roman" w:hAnsi="Times New Roman" w:cs="Times New Roman"/>
          <w:b/>
          <w:bCs/>
        </w:rPr>
        <w:t>Task</w:t>
      </w:r>
      <w:r w:rsidRPr="001445C7">
        <w:rPr>
          <w:rFonts w:ascii="Times New Roman" w:hAnsi="Times New Roman" w:cs="Times New Roman"/>
        </w:rPr>
        <w:t xml:space="preserve"> class, similar tests were implemented to ensure the integrity of the task ID, name, and description. Each JUnit test checked for both null and improper values.</w:t>
      </w:r>
    </w:p>
    <w:p w14:paraId="70E291DB" w14:textId="2A49EC8E" w:rsidR="001445C7" w:rsidRDefault="001445C7" w:rsidP="000B5894">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7104CDD6" wp14:editId="1B3BC681">
            <wp:extent cx="5296639" cy="2029108"/>
            <wp:effectExtent l="0" t="0" r="0" b="9525"/>
            <wp:docPr id="1507989657" name="Picture 3"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89657" name="Picture 3" descr="A computer screen shot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6639" cy="2029108"/>
                    </a:xfrm>
                    <a:prstGeom prst="rect">
                      <a:avLst/>
                    </a:prstGeom>
                  </pic:spPr>
                </pic:pic>
              </a:graphicData>
            </a:graphic>
          </wp:inline>
        </w:drawing>
      </w:r>
    </w:p>
    <w:p w14:paraId="594DE6EE" w14:textId="77777777"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rPr>
        <w:t>This validated that any task created with a null task ID would be correctly flagged as invalid.</w:t>
      </w:r>
    </w:p>
    <w:p w14:paraId="1CA12E7A" w14:textId="77777777" w:rsidR="001445C7" w:rsidRPr="001445C7" w:rsidRDefault="001445C7" w:rsidP="000B5894">
      <w:pPr>
        <w:spacing w:line="480" w:lineRule="auto"/>
        <w:rPr>
          <w:rFonts w:ascii="Times New Roman" w:hAnsi="Times New Roman" w:cs="Times New Roman"/>
          <w:b/>
          <w:bCs/>
        </w:rPr>
      </w:pPr>
      <w:r w:rsidRPr="001445C7">
        <w:rPr>
          <w:rFonts w:ascii="Times New Roman" w:hAnsi="Times New Roman" w:cs="Times New Roman"/>
          <w:b/>
          <w:bCs/>
        </w:rPr>
        <w:t>Alignment with Software Requirements</w:t>
      </w:r>
    </w:p>
    <w:p w14:paraId="6E80B504" w14:textId="77777777"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rPr>
        <w:t>The approach I used for unit testing aligned closely with the project’s software requirements. The validation logic in each class—</w:t>
      </w:r>
      <w:r w:rsidRPr="001445C7">
        <w:rPr>
          <w:rFonts w:ascii="Times New Roman" w:hAnsi="Times New Roman" w:cs="Times New Roman"/>
          <w:b/>
          <w:bCs/>
        </w:rPr>
        <w:t>Appointment</w:t>
      </w:r>
      <w:r w:rsidRPr="001445C7">
        <w:rPr>
          <w:rFonts w:ascii="Times New Roman" w:hAnsi="Times New Roman" w:cs="Times New Roman"/>
        </w:rPr>
        <w:t xml:space="preserve">, </w:t>
      </w:r>
      <w:r w:rsidRPr="001445C7">
        <w:rPr>
          <w:rFonts w:ascii="Times New Roman" w:hAnsi="Times New Roman" w:cs="Times New Roman"/>
          <w:b/>
          <w:bCs/>
        </w:rPr>
        <w:t>Contact</w:t>
      </w:r>
      <w:r w:rsidRPr="001445C7">
        <w:rPr>
          <w:rFonts w:ascii="Times New Roman" w:hAnsi="Times New Roman" w:cs="Times New Roman"/>
        </w:rPr>
        <w:t xml:space="preserve">, and </w:t>
      </w:r>
      <w:r w:rsidRPr="001445C7">
        <w:rPr>
          <w:rFonts w:ascii="Times New Roman" w:hAnsi="Times New Roman" w:cs="Times New Roman"/>
          <w:b/>
          <w:bCs/>
        </w:rPr>
        <w:t>Task</w:t>
      </w:r>
      <w:r w:rsidRPr="001445C7">
        <w:rPr>
          <w:rFonts w:ascii="Times New Roman" w:hAnsi="Times New Roman" w:cs="Times New Roman"/>
        </w:rPr>
        <w:t xml:space="preserve">—ensured that key business rules were enforced, such as non-null values and proper length constraints. These constraints were explicitly outlined in the requirements documentation, and my test cases were designed to confirm adherence to these rules. For example, the </w:t>
      </w:r>
      <w:r w:rsidRPr="001445C7">
        <w:rPr>
          <w:rFonts w:ascii="Times New Roman" w:hAnsi="Times New Roman" w:cs="Times New Roman"/>
          <w:b/>
          <w:bCs/>
        </w:rPr>
        <w:t>Appointment</w:t>
      </w:r>
      <w:r w:rsidRPr="001445C7">
        <w:rPr>
          <w:rFonts w:ascii="Times New Roman" w:hAnsi="Times New Roman" w:cs="Times New Roman"/>
        </w:rPr>
        <w:t xml:space="preserve"> class tests ensure that an invalid appointment date triggers an </w:t>
      </w:r>
      <w:proofErr w:type="spellStart"/>
      <w:r w:rsidRPr="001445C7">
        <w:rPr>
          <w:rFonts w:ascii="Times New Roman" w:hAnsi="Times New Roman" w:cs="Times New Roman"/>
        </w:rPr>
        <w:t>IllegalArgumentException</w:t>
      </w:r>
      <w:proofErr w:type="spellEnd"/>
      <w:r w:rsidRPr="001445C7">
        <w:rPr>
          <w:rFonts w:ascii="Times New Roman" w:hAnsi="Times New Roman" w:cs="Times New Roman"/>
        </w:rPr>
        <w:t>, directly aligning with the requirement that appointment dates cannot be in the past.</w:t>
      </w:r>
    </w:p>
    <w:p w14:paraId="5AAD4B38" w14:textId="77777777" w:rsidR="001445C7" w:rsidRPr="001445C7" w:rsidRDefault="001445C7" w:rsidP="000B5894">
      <w:pPr>
        <w:spacing w:line="480" w:lineRule="auto"/>
        <w:rPr>
          <w:rFonts w:ascii="Times New Roman" w:hAnsi="Times New Roman" w:cs="Times New Roman"/>
          <w:b/>
          <w:bCs/>
        </w:rPr>
      </w:pPr>
      <w:r w:rsidRPr="001445C7">
        <w:rPr>
          <w:rFonts w:ascii="Times New Roman" w:hAnsi="Times New Roman" w:cs="Times New Roman"/>
          <w:b/>
          <w:bCs/>
        </w:rPr>
        <w:t>Quality of JUnit Tests</w:t>
      </w:r>
    </w:p>
    <w:p w14:paraId="452B8B6B" w14:textId="41CDAD2D" w:rsidR="001445C7" w:rsidRPr="001445C7" w:rsidRDefault="00380671" w:rsidP="000B5894">
      <w:pPr>
        <w:spacing w:line="480" w:lineRule="auto"/>
        <w:ind w:firstLine="720"/>
        <w:rPr>
          <w:rFonts w:ascii="Times New Roman" w:hAnsi="Times New Roman" w:cs="Times New Roman"/>
        </w:rPr>
      </w:pPr>
      <w:r>
        <w:rPr>
          <w:rFonts w:ascii="Times New Roman" w:hAnsi="Times New Roman" w:cs="Times New Roman"/>
        </w:rPr>
        <w:lastRenderedPageBreak/>
        <w:t xml:space="preserve">The </w:t>
      </w:r>
      <w:proofErr w:type="gramStart"/>
      <w:r>
        <w:rPr>
          <w:rFonts w:ascii="Times New Roman" w:hAnsi="Times New Roman" w:cs="Times New Roman"/>
        </w:rPr>
        <w:t>high test</w:t>
      </w:r>
      <w:proofErr w:type="gramEnd"/>
      <w:r>
        <w:rPr>
          <w:rFonts w:ascii="Times New Roman" w:hAnsi="Times New Roman" w:cs="Times New Roman"/>
        </w:rPr>
        <w:t xml:space="preserve"> coverage confirmed the quality of the JUnit tests</w:t>
      </w:r>
      <w:r w:rsidR="001445C7" w:rsidRPr="001445C7">
        <w:rPr>
          <w:rFonts w:ascii="Times New Roman" w:hAnsi="Times New Roman" w:cs="Times New Roman"/>
        </w:rPr>
        <w:t xml:space="preserve">. I ensured that every possible input case, whether valid or invalid, was tested across all features. The effectiveness of these tests was evidenced by achieving close to 100% coverage in key areas such as field validation and CRUD operations in services like </w:t>
      </w:r>
      <w:proofErr w:type="spellStart"/>
      <w:r w:rsidR="001445C7" w:rsidRPr="001445C7">
        <w:rPr>
          <w:rFonts w:ascii="Times New Roman" w:hAnsi="Times New Roman" w:cs="Times New Roman"/>
          <w:b/>
          <w:bCs/>
        </w:rPr>
        <w:t>AppointmentService</w:t>
      </w:r>
      <w:proofErr w:type="spellEnd"/>
      <w:r w:rsidR="001445C7" w:rsidRPr="001445C7">
        <w:rPr>
          <w:rFonts w:ascii="Times New Roman" w:hAnsi="Times New Roman" w:cs="Times New Roman"/>
        </w:rPr>
        <w:t xml:space="preserve"> and </w:t>
      </w:r>
      <w:proofErr w:type="spellStart"/>
      <w:r w:rsidR="001445C7" w:rsidRPr="001445C7">
        <w:rPr>
          <w:rFonts w:ascii="Times New Roman" w:hAnsi="Times New Roman" w:cs="Times New Roman"/>
          <w:b/>
          <w:bCs/>
        </w:rPr>
        <w:t>ContactService</w:t>
      </w:r>
      <w:proofErr w:type="spellEnd"/>
      <w:r w:rsidR="001445C7" w:rsidRPr="001445C7">
        <w:rPr>
          <w:rFonts w:ascii="Times New Roman" w:hAnsi="Times New Roman" w:cs="Times New Roman"/>
        </w:rPr>
        <w:t xml:space="preserve">. For instance, the </w:t>
      </w:r>
      <w:proofErr w:type="spellStart"/>
      <w:r w:rsidR="001445C7" w:rsidRPr="001445C7">
        <w:rPr>
          <w:rFonts w:ascii="Times New Roman" w:hAnsi="Times New Roman" w:cs="Times New Roman"/>
        </w:rPr>
        <w:t>testInvalidPhone</w:t>
      </w:r>
      <w:proofErr w:type="spellEnd"/>
      <w:r w:rsidR="001445C7" w:rsidRPr="001445C7">
        <w:rPr>
          <w:rFonts w:ascii="Times New Roman" w:hAnsi="Times New Roman" w:cs="Times New Roman"/>
        </w:rPr>
        <w:t xml:space="preserve">() method covered edge cases for invalid phone number input in the </w:t>
      </w:r>
      <w:r w:rsidR="001445C7" w:rsidRPr="001445C7">
        <w:rPr>
          <w:rFonts w:ascii="Times New Roman" w:hAnsi="Times New Roman" w:cs="Times New Roman"/>
          <w:b/>
          <w:bCs/>
        </w:rPr>
        <w:t>Contact</w:t>
      </w:r>
      <w:r w:rsidR="001445C7" w:rsidRPr="001445C7">
        <w:rPr>
          <w:rFonts w:ascii="Times New Roman" w:hAnsi="Times New Roman" w:cs="Times New Roman"/>
        </w:rPr>
        <w:t xml:space="preserve"> class, ensuring no invalid contact could be created.</w:t>
      </w:r>
    </w:p>
    <w:p w14:paraId="32906D2D" w14:textId="77777777" w:rsidR="001445C7" w:rsidRPr="001445C7" w:rsidRDefault="001445C7" w:rsidP="000B5894">
      <w:pPr>
        <w:spacing w:line="480" w:lineRule="auto"/>
        <w:rPr>
          <w:rFonts w:ascii="Times New Roman" w:hAnsi="Times New Roman" w:cs="Times New Roman"/>
          <w:b/>
          <w:bCs/>
        </w:rPr>
      </w:pPr>
      <w:r w:rsidRPr="001445C7">
        <w:rPr>
          <w:rFonts w:ascii="Times New Roman" w:hAnsi="Times New Roman" w:cs="Times New Roman"/>
          <w:b/>
          <w:bCs/>
        </w:rPr>
        <w:t>Experience Writing JUnit Tests</w:t>
      </w:r>
    </w:p>
    <w:p w14:paraId="69B92100" w14:textId="77777777"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rPr>
        <w:t xml:space="preserve">Writing the JUnit tests was a learning experience that involved identifying all possible edge cases. I found that breaking the problem down into smaller tests (testing one scenario at a time) made the process smoother and ensured that the tests were easier to maintain. The code segments for each test were concise yet comprehensive, covering typical use cases like adding, updating, and deleting objects in the </w:t>
      </w:r>
      <w:proofErr w:type="spellStart"/>
      <w:r w:rsidRPr="001445C7">
        <w:rPr>
          <w:rFonts w:ascii="Times New Roman" w:hAnsi="Times New Roman" w:cs="Times New Roman"/>
          <w:b/>
          <w:bCs/>
        </w:rPr>
        <w:t>AppointmentService</w:t>
      </w:r>
      <w:proofErr w:type="spellEnd"/>
      <w:r w:rsidRPr="001445C7">
        <w:rPr>
          <w:rFonts w:ascii="Times New Roman" w:hAnsi="Times New Roman" w:cs="Times New Roman"/>
        </w:rPr>
        <w:t xml:space="preserve"> class.</w:t>
      </w:r>
    </w:p>
    <w:p w14:paraId="26F9B6F9" w14:textId="4B16738B" w:rsidR="001445C7" w:rsidRDefault="001445C7" w:rsidP="000B5894">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375B69CC" wp14:editId="50227E07">
            <wp:extent cx="6077798" cy="1848108"/>
            <wp:effectExtent l="0" t="0" r="0" b="0"/>
            <wp:docPr id="2109260421"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60421" name="Picture 4"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77798" cy="1848108"/>
                    </a:xfrm>
                    <a:prstGeom prst="rect">
                      <a:avLst/>
                    </a:prstGeom>
                  </pic:spPr>
                </pic:pic>
              </a:graphicData>
            </a:graphic>
          </wp:inline>
        </w:drawing>
      </w:r>
    </w:p>
    <w:p w14:paraId="29FA3F63" w14:textId="77777777" w:rsidR="001445C7" w:rsidRPr="001445C7" w:rsidRDefault="001445C7" w:rsidP="000B5894">
      <w:pPr>
        <w:spacing w:line="480" w:lineRule="auto"/>
        <w:rPr>
          <w:rFonts w:ascii="Times New Roman" w:hAnsi="Times New Roman" w:cs="Times New Roman"/>
        </w:rPr>
      </w:pPr>
      <w:r w:rsidRPr="001445C7">
        <w:rPr>
          <w:rFonts w:ascii="Times New Roman" w:hAnsi="Times New Roman" w:cs="Times New Roman"/>
        </w:rPr>
        <w:t>This test ensures that appointments can be properly added and deleted, confirming that the service methods work as expected.</w:t>
      </w:r>
    </w:p>
    <w:p w14:paraId="005E78BC" w14:textId="77777777" w:rsidR="001445C7" w:rsidRPr="001445C7" w:rsidRDefault="001445C7" w:rsidP="000B5894">
      <w:pPr>
        <w:spacing w:line="480" w:lineRule="auto"/>
        <w:rPr>
          <w:rFonts w:ascii="Times New Roman" w:hAnsi="Times New Roman" w:cs="Times New Roman"/>
          <w:b/>
          <w:bCs/>
        </w:rPr>
      </w:pPr>
      <w:r w:rsidRPr="001445C7">
        <w:rPr>
          <w:rFonts w:ascii="Times New Roman" w:hAnsi="Times New Roman" w:cs="Times New Roman"/>
          <w:b/>
          <w:bCs/>
        </w:rPr>
        <w:t>Ensuring Code Soundness and Efficiency</w:t>
      </w:r>
    </w:p>
    <w:p w14:paraId="434A6783" w14:textId="77777777" w:rsidR="001445C7" w:rsidRPr="001445C7" w:rsidRDefault="001445C7" w:rsidP="000B5894">
      <w:pPr>
        <w:spacing w:line="480" w:lineRule="auto"/>
        <w:ind w:firstLine="720"/>
        <w:rPr>
          <w:rFonts w:ascii="Times New Roman" w:hAnsi="Times New Roman" w:cs="Times New Roman"/>
        </w:rPr>
      </w:pPr>
      <w:r w:rsidRPr="001445C7">
        <w:rPr>
          <w:rFonts w:ascii="Times New Roman" w:hAnsi="Times New Roman" w:cs="Times New Roman"/>
        </w:rPr>
        <w:t xml:space="preserve">To ensure the code was technically sound, I followed strict guidelines around validation and exception handling. For example, every method in the </w:t>
      </w:r>
      <w:r w:rsidRPr="001445C7">
        <w:rPr>
          <w:rFonts w:ascii="Times New Roman" w:hAnsi="Times New Roman" w:cs="Times New Roman"/>
          <w:b/>
          <w:bCs/>
        </w:rPr>
        <w:t>Appointment</w:t>
      </w:r>
      <w:r w:rsidRPr="001445C7">
        <w:rPr>
          <w:rFonts w:ascii="Times New Roman" w:hAnsi="Times New Roman" w:cs="Times New Roman"/>
        </w:rPr>
        <w:t xml:space="preserve"> and </w:t>
      </w:r>
      <w:r w:rsidRPr="001445C7">
        <w:rPr>
          <w:rFonts w:ascii="Times New Roman" w:hAnsi="Times New Roman" w:cs="Times New Roman"/>
          <w:b/>
          <w:bCs/>
        </w:rPr>
        <w:t>Contact</w:t>
      </w:r>
      <w:r w:rsidRPr="001445C7">
        <w:rPr>
          <w:rFonts w:ascii="Times New Roman" w:hAnsi="Times New Roman" w:cs="Times New Roman"/>
        </w:rPr>
        <w:t xml:space="preserve"> classes includes checks for null values and boundary conditions, which ensures that no invalid data is processed. The line of code:</w:t>
      </w:r>
    </w:p>
    <w:p w14:paraId="3E04F90B" w14:textId="5FED1D17" w:rsidR="001445C7" w:rsidRDefault="000B5894" w:rsidP="000B5894">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2681F26B" wp14:editId="75BE2C7D">
            <wp:extent cx="4972744" cy="819264"/>
            <wp:effectExtent l="0" t="0" r="0" b="0"/>
            <wp:docPr id="349863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63267" name="Picture 349863267"/>
                    <pic:cNvPicPr/>
                  </pic:nvPicPr>
                  <pic:blipFill>
                    <a:blip r:embed="rId11">
                      <a:extLst>
                        <a:ext uri="{28A0092B-C50C-407E-A947-70E740481C1C}">
                          <a14:useLocalDpi xmlns:a14="http://schemas.microsoft.com/office/drawing/2010/main" val="0"/>
                        </a:ext>
                      </a:extLst>
                    </a:blip>
                    <a:stretch>
                      <a:fillRect/>
                    </a:stretch>
                  </pic:blipFill>
                  <pic:spPr>
                    <a:xfrm>
                      <a:off x="0" y="0"/>
                      <a:ext cx="4972744" cy="819264"/>
                    </a:xfrm>
                    <a:prstGeom prst="rect">
                      <a:avLst/>
                    </a:prstGeom>
                  </pic:spPr>
                </pic:pic>
              </a:graphicData>
            </a:graphic>
          </wp:inline>
        </w:drawing>
      </w:r>
    </w:p>
    <w:p w14:paraId="6ECF98F7" w14:textId="1465B059" w:rsidR="000B5894" w:rsidRPr="000B5894" w:rsidRDefault="000B5894" w:rsidP="000B5894">
      <w:pPr>
        <w:spacing w:line="480" w:lineRule="auto"/>
        <w:rPr>
          <w:rFonts w:ascii="Times New Roman" w:hAnsi="Times New Roman" w:cs="Times New Roman"/>
        </w:rPr>
      </w:pPr>
      <w:r>
        <w:rPr>
          <w:rFonts w:ascii="Times New Roman" w:hAnsi="Times New Roman" w:cs="Times New Roman"/>
        </w:rPr>
        <w:t>i</w:t>
      </w:r>
      <w:r w:rsidRPr="000B5894">
        <w:rPr>
          <w:rFonts w:ascii="Times New Roman" w:hAnsi="Times New Roman" w:cs="Times New Roman"/>
        </w:rPr>
        <w:t>s an example of how I ensured that appointments could not be scheduled for past dates, enhancing the soundness of the application logic.</w:t>
      </w:r>
    </w:p>
    <w:p w14:paraId="2D2C2D19"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t xml:space="preserve">I ensured efficiency by reducing redundant checks and ensuring that only the necessary lines of code were executed during each operation. For instance, in the </w:t>
      </w:r>
      <w:proofErr w:type="spellStart"/>
      <w:r w:rsidRPr="000B5894">
        <w:rPr>
          <w:rFonts w:ascii="Times New Roman" w:hAnsi="Times New Roman" w:cs="Times New Roman"/>
          <w:b/>
          <w:bCs/>
        </w:rPr>
        <w:t>AppointmentService</w:t>
      </w:r>
      <w:proofErr w:type="spellEnd"/>
      <w:r w:rsidRPr="000B5894">
        <w:rPr>
          <w:rFonts w:ascii="Times New Roman" w:hAnsi="Times New Roman" w:cs="Times New Roman"/>
        </w:rPr>
        <w:t>, I directly retrieve the appointment from the Map once, avoiding multiple lookups:</w:t>
      </w:r>
    </w:p>
    <w:p w14:paraId="64DD0A25" w14:textId="21B8B220" w:rsidR="000B5894" w:rsidRDefault="000B5894" w:rsidP="000B5894">
      <w:pPr>
        <w:spacing w:line="480" w:lineRule="auto"/>
        <w:ind w:firstLine="720"/>
        <w:rPr>
          <w:rFonts w:ascii="Times New Roman" w:hAnsi="Times New Roman" w:cs="Times New Roman"/>
        </w:rPr>
      </w:pPr>
      <w:r>
        <w:rPr>
          <w:rFonts w:ascii="Times New Roman" w:hAnsi="Times New Roman" w:cs="Times New Roman"/>
          <w:noProof/>
        </w:rPr>
        <w:drawing>
          <wp:inline distT="0" distB="0" distL="0" distR="0" wp14:anchorId="45963E15" wp14:editId="361E11E2">
            <wp:extent cx="4686954" cy="447737"/>
            <wp:effectExtent l="0" t="0" r="0" b="9525"/>
            <wp:docPr id="1381002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02080" name="Picture 1381002080"/>
                    <pic:cNvPicPr/>
                  </pic:nvPicPr>
                  <pic:blipFill>
                    <a:blip r:embed="rId12">
                      <a:extLst>
                        <a:ext uri="{28A0092B-C50C-407E-A947-70E740481C1C}">
                          <a14:useLocalDpi xmlns:a14="http://schemas.microsoft.com/office/drawing/2010/main" val="0"/>
                        </a:ext>
                      </a:extLst>
                    </a:blip>
                    <a:stretch>
                      <a:fillRect/>
                    </a:stretch>
                  </pic:blipFill>
                  <pic:spPr>
                    <a:xfrm>
                      <a:off x="0" y="0"/>
                      <a:ext cx="4686954" cy="447737"/>
                    </a:xfrm>
                    <a:prstGeom prst="rect">
                      <a:avLst/>
                    </a:prstGeom>
                  </pic:spPr>
                </pic:pic>
              </a:graphicData>
            </a:graphic>
          </wp:inline>
        </w:drawing>
      </w:r>
    </w:p>
    <w:p w14:paraId="2BEDF934" w14:textId="77777777" w:rsidR="000B5894" w:rsidRPr="000B5894" w:rsidRDefault="000B5894" w:rsidP="000B5894">
      <w:pPr>
        <w:spacing w:line="480" w:lineRule="auto"/>
        <w:ind w:firstLine="720"/>
        <w:rPr>
          <w:rFonts w:ascii="Times New Roman" w:hAnsi="Times New Roman" w:cs="Times New Roman"/>
          <w:b/>
          <w:bCs/>
        </w:rPr>
      </w:pPr>
      <w:r w:rsidRPr="000B5894">
        <w:rPr>
          <w:rFonts w:ascii="Times New Roman" w:hAnsi="Times New Roman" w:cs="Times New Roman"/>
          <w:b/>
          <w:bCs/>
        </w:rPr>
        <w:t>Reflection</w:t>
      </w:r>
    </w:p>
    <w:p w14:paraId="637DF935" w14:textId="77777777" w:rsidR="000B5894" w:rsidRPr="000B5894" w:rsidRDefault="000B5894" w:rsidP="000B5894">
      <w:pPr>
        <w:spacing w:line="480" w:lineRule="auto"/>
        <w:rPr>
          <w:rFonts w:ascii="Times New Roman" w:hAnsi="Times New Roman" w:cs="Times New Roman"/>
          <w:b/>
          <w:bCs/>
        </w:rPr>
      </w:pPr>
      <w:r w:rsidRPr="000B5894">
        <w:rPr>
          <w:rFonts w:ascii="Times New Roman" w:hAnsi="Times New Roman" w:cs="Times New Roman"/>
          <w:b/>
          <w:bCs/>
        </w:rPr>
        <w:t>Testing Techniques</w:t>
      </w:r>
    </w:p>
    <w:p w14:paraId="72CE64BB"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t xml:space="preserve">The primary software testing technique I employed was </w:t>
      </w:r>
      <w:r w:rsidRPr="000B5894">
        <w:rPr>
          <w:rFonts w:ascii="Times New Roman" w:hAnsi="Times New Roman" w:cs="Times New Roman"/>
          <w:b/>
          <w:bCs/>
        </w:rPr>
        <w:t>unit testing</w:t>
      </w:r>
      <w:r w:rsidRPr="000B5894">
        <w:rPr>
          <w:rFonts w:ascii="Times New Roman" w:hAnsi="Times New Roman" w:cs="Times New Roman"/>
        </w:rPr>
        <w:t xml:space="preserve">, where individual components were tested in isolation. This technique was beneficial for validating each small unit of work, such as ensuring that valid data was entered into the </w:t>
      </w:r>
      <w:r w:rsidRPr="000B5894">
        <w:rPr>
          <w:rFonts w:ascii="Times New Roman" w:hAnsi="Times New Roman" w:cs="Times New Roman"/>
          <w:b/>
          <w:bCs/>
        </w:rPr>
        <w:t>Appointment</w:t>
      </w:r>
      <w:r w:rsidRPr="000B5894">
        <w:rPr>
          <w:rFonts w:ascii="Times New Roman" w:hAnsi="Times New Roman" w:cs="Times New Roman"/>
        </w:rPr>
        <w:t xml:space="preserve"> class and confirming proper deletion in the </w:t>
      </w:r>
      <w:proofErr w:type="spellStart"/>
      <w:r w:rsidRPr="000B5894">
        <w:rPr>
          <w:rFonts w:ascii="Times New Roman" w:hAnsi="Times New Roman" w:cs="Times New Roman"/>
          <w:b/>
          <w:bCs/>
        </w:rPr>
        <w:t>AppointmentService</w:t>
      </w:r>
      <w:proofErr w:type="spellEnd"/>
      <w:r w:rsidRPr="000B5894">
        <w:rPr>
          <w:rFonts w:ascii="Times New Roman" w:hAnsi="Times New Roman" w:cs="Times New Roman"/>
        </w:rPr>
        <w:t>. Unit testing ensured that each part of the system functioned correctly before integration.</w:t>
      </w:r>
    </w:p>
    <w:p w14:paraId="72FB4B26"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t xml:space="preserve">Other techniques that could have been used but were not employed include </w:t>
      </w:r>
      <w:r w:rsidRPr="000B5894">
        <w:rPr>
          <w:rFonts w:ascii="Times New Roman" w:hAnsi="Times New Roman" w:cs="Times New Roman"/>
          <w:b/>
          <w:bCs/>
        </w:rPr>
        <w:t>integration testing</w:t>
      </w:r>
      <w:r w:rsidRPr="000B5894">
        <w:rPr>
          <w:rFonts w:ascii="Times New Roman" w:hAnsi="Times New Roman" w:cs="Times New Roman"/>
        </w:rPr>
        <w:t xml:space="preserve"> and </w:t>
      </w:r>
      <w:r w:rsidRPr="000B5894">
        <w:rPr>
          <w:rFonts w:ascii="Times New Roman" w:hAnsi="Times New Roman" w:cs="Times New Roman"/>
          <w:b/>
          <w:bCs/>
        </w:rPr>
        <w:t>system testing</w:t>
      </w:r>
      <w:r w:rsidRPr="000B5894">
        <w:rPr>
          <w:rFonts w:ascii="Times New Roman" w:hAnsi="Times New Roman" w:cs="Times New Roman"/>
        </w:rPr>
        <w:t xml:space="preserve">. Integration testing would involve testing how different modules, such as </w:t>
      </w:r>
      <w:r w:rsidRPr="000B5894">
        <w:rPr>
          <w:rFonts w:ascii="Times New Roman" w:hAnsi="Times New Roman" w:cs="Times New Roman"/>
          <w:b/>
          <w:bCs/>
        </w:rPr>
        <w:t>Appointment</w:t>
      </w:r>
      <w:r w:rsidRPr="000B5894">
        <w:rPr>
          <w:rFonts w:ascii="Times New Roman" w:hAnsi="Times New Roman" w:cs="Times New Roman"/>
        </w:rPr>
        <w:t xml:space="preserve"> and </w:t>
      </w:r>
      <w:proofErr w:type="spellStart"/>
      <w:r w:rsidRPr="000B5894">
        <w:rPr>
          <w:rFonts w:ascii="Times New Roman" w:hAnsi="Times New Roman" w:cs="Times New Roman"/>
          <w:b/>
          <w:bCs/>
        </w:rPr>
        <w:t>ContactService</w:t>
      </w:r>
      <w:proofErr w:type="spellEnd"/>
      <w:r w:rsidRPr="000B5894">
        <w:rPr>
          <w:rFonts w:ascii="Times New Roman" w:hAnsi="Times New Roman" w:cs="Times New Roman"/>
        </w:rPr>
        <w:t>, interact together, ensuring that data flows correctly between them. System testing would involve testing the entire application end-to-end, including interactions with a user interface, to ensure all components work together as a whole.</w:t>
      </w:r>
    </w:p>
    <w:p w14:paraId="2D7EDC54" w14:textId="77777777" w:rsidR="000B5894" w:rsidRPr="000B5894" w:rsidRDefault="000B5894" w:rsidP="000B5894">
      <w:pPr>
        <w:spacing w:line="480" w:lineRule="auto"/>
        <w:rPr>
          <w:rFonts w:ascii="Times New Roman" w:hAnsi="Times New Roman" w:cs="Times New Roman"/>
          <w:b/>
          <w:bCs/>
        </w:rPr>
      </w:pPr>
      <w:r w:rsidRPr="000B5894">
        <w:rPr>
          <w:rFonts w:ascii="Times New Roman" w:hAnsi="Times New Roman" w:cs="Times New Roman"/>
          <w:b/>
          <w:bCs/>
        </w:rPr>
        <w:t>Mindset and Bias in Testing</w:t>
      </w:r>
    </w:p>
    <w:p w14:paraId="76D74F2A"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lastRenderedPageBreak/>
        <w:t xml:space="preserve">Throughout this project, I maintained a cautious and thorough mindset, especially when dealing with validation logic. It was crucial to appreciate the complexity and relationships between different parts of the code. For example, in the </w:t>
      </w:r>
      <w:proofErr w:type="spellStart"/>
      <w:r w:rsidRPr="000B5894">
        <w:rPr>
          <w:rFonts w:ascii="Times New Roman" w:hAnsi="Times New Roman" w:cs="Times New Roman"/>
          <w:b/>
          <w:bCs/>
        </w:rPr>
        <w:t>AppointmentService</w:t>
      </w:r>
      <w:proofErr w:type="spellEnd"/>
      <w:r w:rsidRPr="000B5894">
        <w:rPr>
          <w:rFonts w:ascii="Times New Roman" w:hAnsi="Times New Roman" w:cs="Times New Roman"/>
        </w:rPr>
        <w:t>, deleting an appointment directly affects the availability of appointment slots. This required ensuring that deleted appointments were correctly removed from the map, which could lead to downstream effects in the system.</w:t>
      </w:r>
    </w:p>
    <w:p w14:paraId="3D04F77E"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t>To limit bias, I rigorously separated my developer and tester roles. When testing my own code, I deliberately approached it from a third-person perspective, focusing on breaking the code rather than validating what I thought was already correct. This approach helped me find edge cases like invalid appointment descriptions and contact phone numbers.</w:t>
      </w:r>
    </w:p>
    <w:p w14:paraId="029772B8" w14:textId="77777777" w:rsidR="000B5894" w:rsidRPr="000B5894" w:rsidRDefault="000B5894" w:rsidP="000B5894">
      <w:pPr>
        <w:spacing w:line="480" w:lineRule="auto"/>
        <w:rPr>
          <w:rFonts w:ascii="Times New Roman" w:hAnsi="Times New Roman" w:cs="Times New Roman"/>
          <w:b/>
          <w:bCs/>
        </w:rPr>
      </w:pPr>
      <w:r w:rsidRPr="000B5894">
        <w:rPr>
          <w:rFonts w:ascii="Times New Roman" w:hAnsi="Times New Roman" w:cs="Times New Roman"/>
          <w:b/>
          <w:bCs/>
        </w:rPr>
        <w:t>Discipline in Quality</w:t>
      </w:r>
    </w:p>
    <w:p w14:paraId="0718BD70"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t xml:space="preserve">Maintaining discipline in writing high-quality code and tests is essential to avoiding technical debt. Cutting corners, such as skipping validation for edge cases or not writing thorough tests, can lead to fragile systems that break under real-world use. As I move forward in my career, I plan to continue writing comprehensive unit tests and exploring techniques like </w:t>
      </w:r>
      <w:r w:rsidRPr="000B5894">
        <w:rPr>
          <w:rFonts w:ascii="Times New Roman" w:hAnsi="Times New Roman" w:cs="Times New Roman"/>
          <w:b/>
          <w:bCs/>
        </w:rPr>
        <w:t>test-driven development (TDD)</w:t>
      </w:r>
      <w:r w:rsidRPr="000B5894">
        <w:rPr>
          <w:rFonts w:ascii="Times New Roman" w:hAnsi="Times New Roman" w:cs="Times New Roman"/>
        </w:rPr>
        <w:t xml:space="preserve"> to ensure that quality remains a top priority.</w:t>
      </w:r>
    </w:p>
    <w:p w14:paraId="5B2814D4" w14:textId="77777777" w:rsidR="000B5894" w:rsidRPr="000B5894" w:rsidRDefault="000B5894" w:rsidP="000B5894">
      <w:pPr>
        <w:spacing w:line="480" w:lineRule="auto"/>
        <w:ind w:firstLine="720"/>
        <w:rPr>
          <w:rFonts w:ascii="Times New Roman" w:hAnsi="Times New Roman" w:cs="Times New Roman"/>
        </w:rPr>
      </w:pPr>
      <w:r w:rsidRPr="000B5894">
        <w:rPr>
          <w:rFonts w:ascii="Times New Roman" w:hAnsi="Times New Roman" w:cs="Times New Roman"/>
        </w:rPr>
        <w:t>In summary, the testing strategies I employed were critical to delivering a well-functioning, high-quality mobile application, and I will continue to prioritize quality and thorough testing as a key aspect of my software development practice.</w:t>
      </w:r>
    </w:p>
    <w:p w14:paraId="6ADD7B7C" w14:textId="77777777" w:rsidR="000B5894" w:rsidRPr="001445C7" w:rsidRDefault="000B5894" w:rsidP="000B5894">
      <w:pPr>
        <w:spacing w:line="480" w:lineRule="auto"/>
        <w:ind w:firstLine="720"/>
        <w:rPr>
          <w:rFonts w:ascii="Times New Roman" w:hAnsi="Times New Roman" w:cs="Times New Roman"/>
        </w:rPr>
      </w:pPr>
    </w:p>
    <w:sectPr w:rsidR="000B5894" w:rsidRPr="001445C7" w:rsidSect="00A8249F">
      <w:headerReference w:type="default" r:id="rId13"/>
      <w:type w:val="continuous"/>
      <w:pgSz w:w="12240" w:h="15840"/>
      <w:pgMar w:top="936" w:right="1020" w:bottom="274" w:left="99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7E759" w14:textId="77777777" w:rsidR="00806BBD" w:rsidRDefault="00806BBD" w:rsidP="00380671">
      <w:pPr>
        <w:spacing w:after="0" w:line="240" w:lineRule="auto"/>
      </w:pPr>
      <w:r>
        <w:separator/>
      </w:r>
    </w:p>
  </w:endnote>
  <w:endnote w:type="continuationSeparator" w:id="0">
    <w:p w14:paraId="40BC1DC2" w14:textId="77777777" w:rsidR="00806BBD" w:rsidRDefault="00806BBD" w:rsidP="0038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5C999" w14:textId="77777777" w:rsidR="00806BBD" w:rsidRDefault="00806BBD" w:rsidP="00380671">
      <w:pPr>
        <w:spacing w:after="0" w:line="240" w:lineRule="auto"/>
      </w:pPr>
      <w:r>
        <w:separator/>
      </w:r>
    </w:p>
  </w:footnote>
  <w:footnote w:type="continuationSeparator" w:id="0">
    <w:p w14:paraId="4E10E5D8" w14:textId="77777777" w:rsidR="00806BBD" w:rsidRDefault="00806BBD" w:rsidP="00380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73ED2C0DE8DE4BF79FA02D744DE165B5"/>
      </w:placeholder>
      <w:dataBinding w:prefixMappings="xmlns:ns0='http://purl.org/dc/elements/1.1/' xmlns:ns1='http://schemas.openxmlformats.org/package/2006/metadata/core-properties' " w:xpath="/ns1:coreProperties[1]/ns0:creator[1]" w:storeItemID="{6C3C8BC8-F283-45AE-878A-BAB7291924A1}"/>
      <w:text/>
    </w:sdtPr>
    <w:sdtContent>
      <w:p w14:paraId="52DE988C" w14:textId="581F864F" w:rsidR="00380671" w:rsidRDefault="00380671">
        <w:pPr>
          <w:pStyle w:val="Header"/>
          <w:jc w:val="right"/>
          <w:rPr>
            <w:caps/>
            <w:color w:val="0E2841" w:themeColor="text2"/>
            <w:sz w:val="20"/>
            <w:szCs w:val="20"/>
          </w:rPr>
        </w:pPr>
        <w:r>
          <w:rPr>
            <w:caps/>
            <w:color w:val="0E2841" w:themeColor="text2"/>
            <w:sz w:val="20"/>
            <w:szCs w:val="20"/>
          </w:rPr>
          <w:t>Gernand, Darian</w:t>
        </w:r>
      </w:p>
    </w:sdtContent>
  </w:sdt>
  <w:sdt>
    <w:sdtPr>
      <w:rPr>
        <w:caps/>
        <w:color w:val="0E2841" w:themeColor="text2"/>
        <w:sz w:val="20"/>
        <w:szCs w:val="20"/>
      </w:rPr>
      <w:alias w:val="Date"/>
      <w:tag w:val="Date"/>
      <w:id w:val="-304078227"/>
      <w:placeholder>
        <w:docPart w:val="1E5B3706147C4BEB84A3AC2FF93FF909"/>
      </w:placeholder>
      <w:dataBinding w:prefixMappings="xmlns:ns0='http://schemas.microsoft.com/office/2006/coverPageProps' " w:xpath="/ns0:CoverPageProperties[1]/ns0:PublishDate[1]" w:storeItemID="{55AF091B-3C7A-41E3-B477-F2FDAA23CFDA}"/>
      <w:date w:fullDate="2024-10-19T00:00:00Z">
        <w:dateFormat w:val="M/d/yy"/>
        <w:lid w:val="en-US"/>
        <w:storeMappedDataAs w:val="dateTime"/>
        <w:calendar w:val="gregorian"/>
      </w:date>
    </w:sdtPr>
    <w:sdtContent>
      <w:p w14:paraId="408F1BC2" w14:textId="7287AE73" w:rsidR="00380671" w:rsidRDefault="00380671">
        <w:pPr>
          <w:pStyle w:val="Header"/>
          <w:jc w:val="right"/>
          <w:rPr>
            <w:caps/>
            <w:color w:val="0E2841" w:themeColor="text2"/>
            <w:sz w:val="20"/>
            <w:szCs w:val="20"/>
          </w:rPr>
        </w:pPr>
        <w:r>
          <w:rPr>
            <w:caps/>
            <w:color w:val="0E2841" w:themeColor="text2"/>
            <w:sz w:val="20"/>
            <w:szCs w:val="20"/>
          </w:rPr>
          <w:t>10/19/24</w:t>
        </w:r>
      </w:p>
    </w:sdtContent>
  </w:sdt>
  <w:p w14:paraId="4D28C6B4" w14:textId="68228CCD" w:rsidR="00380671" w:rsidRDefault="00380671">
    <w:pPr>
      <w:pStyle w:val="Header"/>
      <w:jc w:val="center"/>
      <w:rPr>
        <w:color w:val="0E2841" w:themeColor="text2"/>
        <w:sz w:val="20"/>
        <w:szCs w:val="20"/>
      </w:rPr>
    </w:pPr>
    <w:sdt>
      <w:sdtPr>
        <w:rPr>
          <w:caps/>
          <w:color w:val="0E2841" w:themeColor="text2"/>
          <w:sz w:val="20"/>
          <w:szCs w:val="20"/>
        </w:rPr>
        <w:alias w:val="Title"/>
        <w:tag w:val=""/>
        <w:id w:val="-484788024"/>
        <w:placeholder>
          <w:docPart w:val="1E96FC487E4D4F14ACDAEFBB845A9252"/>
        </w:placeholder>
        <w:dataBinding w:prefixMappings="xmlns:ns0='http://purl.org/dc/elements/1.1/' xmlns:ns1='http://schemas.openxmlformats.org/package/2006/metadata/core-properties' " w:xpath="/ns1:coreProperties[1]/ns0:title[1]" w:storeItemID="{6C3C8BC8-F283-45AE-878A-BAB7291924A1}"/>
        <w:text/>
      </w:sdtPr>
      <w:sdtContent>
        <w:r w:rsidRPr="00380671">
          <w:rPr>
            <w:caps/>
            <w:color w:val="0E2841" w:themeColor="text2"/>
            <w:sz w:val="20"/>
            <w:szCs w:val="20"/>
          </w:rPr>
          <w:t>Summary and Reflections Report</w:t>
        </w:r>
      </w:sdtContent>
    </w:sdt>
  </w:p>
  <w:p w14:paraId="3EAB8482" w14:textId="77777777" w:rsidR="00380671" w:rsidRDefault="003806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C7"/>
    <w:rsid w:val="000B5894"/>
    <w:rsid w:val="001445C7"/>
    <w:rsid w:val="00173A12"/>
    <w:rsid w:val="00380671"/>
    <w:rsid w:val="00806BBD"/>
    <w:rsid w:val="008403EA"/>
    <w:rsid w:val="00A8249F"/>
    <w:rsid w:val="00CB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E12EF5"/>
  <w15:chartTrackingRefBased/>
  <w15:docId w15:val="{AF52C893-6BFD-4761-AE1F-4FC02266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5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5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5C7"/>
    <w:rPr>
      <w:rFonts w:eastAsiaTheme="majorEastAsia" w:cstheme="majorBidi"/>
      <w:color w:val="272727" w:themeColor="text1" w:themeTint="D8"/>
    </w:rPr>
  </w:style>
  <w:style w:type="paragraph" w:styleId="Title">
    <w:name w:val="Title"/>
    <w:basedOn w:val="Normal"/>
    <w:next w:val="Normal"/>
    <w:link w:val="TitleChar"/>
    <w:uiPriority w:val="10"/>
    <w:qFormat/>
    <w:rsid w:val="00144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5C7"/>
    <w:pPr>
      <w:spacing w:before="160"/>
      <w:jc w:val="center"/>
    </w:pPr>
    <w:rPr>
      <w:i/>
      <w:iCs/>
      <w:color w:val="404040" w:themeColor="text1" w:themeTint="BF"/>
    </w:rPr>
  </w:style>
  <w:style w:type="character" w:customStyle="1" w:styleId="QuoteChar">
    <w:name w:val="Quote Char"/>
    <w:basedOn w:val="DefaultParagraphFont"/>
    <w:link w:val="Quote"/>
    <w:uiPriority w:val="29"/>
    <w:rsid w:val="001445C7"/>
    <w:rPr>
      <w:i/>
      <w:iCs/>
      <w:color w:val="404040" w:themeColor="text1" w:themeTint="BF"/>
    </w:rPr>
  </w:style>
  <w:style w:type="paragraph" w:styleId="ListParagraph">
    <w:name w:val="List Paragraph"/>
    <w:basedOn w:val="Normal"/>
    <w:uiPriority w:val="34"/>
    <w:qFormat/>
    <w:rsid w:val="001445C7"/>
    <w:pPr>
      <w:ind w:left="720"/>
      <w:contextualSpacing/>
    </w:pPr>
  </w:style>
  <w:style w:type="character" w:styleId="IntenseEmphasis">
    <w:name w:val="Intense Emphasis"/>
    <w:basedOn w:val="DefaultParagraphFont"/>
    <w:uiPriority w:val="21"/>
    <w:qFormat/>
    <w:rsid w:val="001445C7"/>
    <w:rPr>
      <w:i/>
      <w:iCs/>
      <w:color w:val="0F4761" w:themeColor="accent1" w:themeShade="BF"/>
    </w:rPr>
  </w:style>
  <w:style w:type="paragraph" w:styleId="IntenseQuote">
    <w:name w:val="Intense Quote"/>
    <w:basedOn w:val="Normal"/>
    <w:next w:val="Normal"/>
    <w:link w:val="IntenseQuoteChar"/>
    <w:uiPriority w:val="30"/>
    <w:qFormat/>
    <w:rsid w:val="00144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5C7"/>
    <w:rPr>
      <w:i/>
      <w:iCs/>
      <w:color w:val="0F4761" w:themeColor="accent1" w:themeShade="BF"/>
    </w:rPr>
  </w:style>
  <w:style w:type="character" w:styleId="IntenseReference">
    <w:name w:val="Intense Reference"/>
    <w:basedOn w:val="DefaultParagraphFont"/>
    <w:uiPriority w:val="32"/>
    <w:qFormat/>
    <w:rsid w:val="001445C7"/>
    <w:rPr>
      <w:b/>
      <w:bCs/>
      <w:smallCaps/>
      <w:color w:val="0F4761" w:themeColor="accent1" w:themeShade="BF"/>
      <w:spacing w:val="5"/>
    </w:rPr>
  </w:style>
  <w:style w:type="paragraph" w:styleId="Header">
    <w:name w:val="header"/>
    <w:basedOn w:val="Normal"/>
    <w:link w:val="HeaderChar"/>
    <w:uiPriority w:val="99"/>
    <w:unhideWhenUsed/>
    <w:rsid w:val="0038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671"/>
  </w:style>
  <w:style w:type="paragraph" w:styleId="Footer">
    <w:name w:val="footer"/>
    <w:basedOn w:val="Normal"/>
    <w:link w:val="FooterChar"/>
    <w:uiPriority w:val="99"/>
    <w:unhideWhenUsed/>
    <w:rsid w:val="0038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671"/>
  </w:style>
  <w:style w:type="character" w:styleId="PlaceholderText">
    <w:name w:val="Placeholder Text"/>
    <w:basedOn w:val="DefaultParagraphFont"/>
    <w:uiPriority w:val="99"/>
    <w:semiHidden/>
    <w:rsid w:val="003806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31205">
      <w:bodyDiv w:val="1"/>
      <w:marLeft w:val="0"/>
      <w:marRight w:val="0"/>
      <w:marTop w:val="0"/>
      <w:marBottom w:val="0"/>
      <w:divBdr>
        <w:top w:val="none" w:sz="0" w:space="0" w:color="auto"/>
        <w:left w:val="none" w:sz="0" w:space="0" w:color="auto"/>
        <w:bottom w:val="none" w:sz="0" w:space="0" w:color="auto"/>
        <w:right w:val="none" w:sz="0" w:space="0" w:color="auto"/>
      </w:divBdr>
    </w:div>
    <w:div w:id="132599465">
      <w:bodyDiv w:val="1"/>
      <w:marLeft w:val="0"/>
      <w:marRight w:val="0"/>
      <w:marTop w:val="0"/>
      <w:marBottom w:val="0"/>
      <w:divBdr>
        <w:top w:val="none" w:sz="0" w:space="0" w:color="auto"/>
        <w:left w:val="none" w:sz="0" w:space="0" w:color="auto"/>
        <w:bottom w:val="none" w:sz="0" w:space="0" w:color="auto"/>
        <w:right w:val="none" w:sz="0" w:space="0" w:color="auto"/>
      </w:divBdr>
    </w:div>
    <w:div w:id="285046759">
      <w:bodyDiv w:val="1"/>
      <w:marLeft w:val="0"/>
      <w:marRight w:val="0"/>
      <w:marTop w:val="0"/>
      <w:marBottom w:val="0"/>
      <w:divBdr>
        <w:top w:val="none" w:sz="0" w:space="0" w:color="auto"/>
        <w:left w:val="none" w:sz="0" w:space="0" w:color="auto"/>
        <w:bottom w:val="none" w:sz="0" w:space="0" w:color="auto"/>
        <w:right w:val="none" w:sz="0" w:space="0" w:color="auto"/>
      </w:divBdr>
    </w:div>
    <w:div w:id="516192330">
      <w:bodyDiv w:val="1"/>
      <w:marLeft w:val="0"/>
      <w:marRight w:val="0"/>
      <w:marTop w:val="0"/>
      <w:marBottom w:val="0"/>
      <w:divBdr>
        <w:top w:val="none" w:sz="0" w:space="0" w:color="auto"/>
        <w:left w:val="none" w:sz="0" w:space="0" w:color="auto"/>
        <w:bottom w:val="none" w:sz="0" w:space="0" w:color="auto"/>
        <w:right w:val="none" w:sz="0" w:space="0" w:color="auto"/>
      </w:divBdr>
    </w:div>
    <w:div w:id="561912201">
      <w:bodyDiv w:val="1"/>
      <w:marLeft w:val="0"/>
      <w:marRight w:val="0"/>
      <w:marTop w:val="0"/>
      <w:marBottom w:val="0"/>
      <w:divBdr>
        <w:top w:val="none" w:sz="0" w:space="0" w:color="auto"/>
        <w:left w:val="none" w:sz="0" w:space="0" w:color="auto"/>
        <w:bottom w:val="none" w:sz="0" w:space="0" w:color="auto"/>
        <w:right w:val="none" w:sz="0" w:space="0" w:color="auto"/>
      </w:divBdr>
    </w:div>
    <w:div w:id="975253834">
      <w:bodyDiv w:val="1"/>
      <w:marLeft w:val="0"/>
      <w:marRight w:val="0"/>
      <w:marTop w:val="0"/>
      <w:marBottom w:val="0"/>
      <w:divBdr>
        <w:top w:val="none" w:sz="0" w:space="0" w:color="auto"/>
        <w:left w:val="none" w:sz="0" w:space="0" w:color="auto"/>
        <w:bottom w:val="none" w:sz="0" w:space="0" w:color="auto"/>
        <w:right w:val="none" w:sz="0" w:space="0" w:color="auto"/>
      </w:divBdr>
    </w:div>
    <w:div w:id="1311518153">
      <w:bodyDiv w:val="1"/>
      <w:marLeft w:val="0"/>
      <w:marRight w:val="0"/>
      <w:marTop w:val="0"/>
      <w:marBottom w:val="0"/>
      <w:divBdr>
        <w:top w:val="none" w:sz="0" w:space="0" w:color="auto"/>
        <w:left w:val="none" w:sz="0" w:space="0" w:color="auto"/>
        <w:bottom w:val="none" w:sz="0" w:space="0" w:color="auto"/>
        <w:right w:val="none" w:sz="0" w:space="0" w:color="auto"/>
      </w:divBdr>
    </w:div>
    <w:div w:id="1332831552">
      <w:bodyDiv w:val="1"/>
      <w:marLeft w:val="0"/>
      <w:marRight w:val="0"/>
      <w:marTop w:val="0"/>
      <w:marBottom w:val="0"/>
      <w:divBdr>
        <w:top w:val="none" w:sz="0" w:space="0" w:color="auto"/>
        <w:left w:val="none" w:sz="0" w:space="0" w:color="auto"/>
        <w:bottom w:val="none" w:sz="0" w:space="0" w:color="auto"/>
        <w:right w:val="none" w:sz="0" w:space="0" w:color="auto"/>
      </w:divBdr>
    </w:div>
    <w:div w:id="1641962247">
      <w:bodyDiv w:val="1"/>
      <w:marLeft w:val="0"/>
      <w:marRight w:val="0"/>
      <w:marTop w:val="0"/>
      <w:marBottom w:val="0"/>
      <w:divBdr>
        <w:top w:val="none" w:sz="0" w:space="0" w:color="auto"/>
        <w:left w:val="none" w:sz="0" w:space="0" w:color="auto"/>
        <w:bottom w:val="none" w:sz="0" w:space="0" w:color="auto"/>
        <w:right w:val="none" w:sz="0" w:space="0" w:color="auto"/>
      </w:divBdr>
    </w:div>
    <w:div w:id="1700665666">
      <w:bodyDiv w:val="1"/>
      <w:marLeft w:val="0"/>
      <w:marRight w:val="0"/>
      <w:marTop w:val="0"/>
      <w:marBottom w:val="0"/>
      <w:divBdr>
        <w:top w:val="none" w:sz="0" w:space="0" w:color="auto"/>
        <w:left w:val="none" w:sz="0" w:space="0" w:color="auto"/>
        <w:bottom w:val="none" w:sz="0" w:space="0" w:color="auto"/>
        <w:right w:val="none" w:sz="0" w:space="0" w:color="auto"/>
      </w:divBdr>
    </w:div>
    <w:div w:id="1802310165">
      <w:bodyDiv w:val="1"/>
      <w:marLeft w:val="0"/>
      <w:marRight w:val="0"/>
      <w:marTop w:val="0"/>
      <w:marBottom w:val="0"/>
      <w:divBdr>
        <w:top w:val="none" w:sz="0" w:space="0" w:color="auto"/>
        <w:left w:val="none" w:sz="0" w:space="0" w:color="auto"/>
        <w:bottom w:val="none" w:sz="0" w:space="0" w:color="auto"/>
        <w:right w:val="none" w:sz="0" w:space="0" w:color="auto"/>
      </w:divBdr>
    </w:div>
    <w:div w:id="1834686720">
      <w:bodyDiv w:val="1"/>
      <w:marLeft w:val="0"/>
      <w:marRight w:val="0"/>
      <w:marTop w:val="0"/>
      <w:marBottom w:val="0"/>
      <w:divBdr>
        <w:top w:val="none" w:sz="0" w:space="0" w:color="auto"/>
        <w:left w:val="none" w:sz="0" w:space="0" w:color="auto"/>
        <w:bottom w:val="none" w:sz="0" w:space="0" w:color="auto"/>
        <w:right w:val="none" w:sz="0" w:space="0" w:color="auto"/>
      </w:divBdr>
    </w:div>
    <w:div w:id="1939437168">
      <w:bodyDiv w:val="1"/>
      <w:marLeft w:val="0"/>
      <w:marRight w:val="0"/>
      <w:marTop w:val="0"/>
      <w:marBottom w:val="0"/>
      <w:divBdr>
        <w:top w:val="none" w:sz="0" w:space="0" w:color="auto"/>
        <w:left w:val="none" w:sz="0" w:space="0" w:color="auto"/>
        <w:bottom w:val="none" w:sz="0" w:space="0" w:color="auto"/>
        <w:right w:val="none" w:sz="0" w:space="0" w:color="auto"/>
      </w:divBdr>
    </w:div>
    <w:div w:id="19396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ED2C0DE8DE4BF79FA02D744DE165B5"/>
        <w:category>
          <w:name w:val="General"/>
          <w:gallery w:val="placeholder"/>
        </w:category>
        <w:types>
          <w:type w:val="bbPlcHdr"/>
        </w:types>
        <w:behaviors>
          <w:behavior w:val="content"/>
        </w:behaviors>
        <w:guid w:val="{5774E640-DE86-499F-8029-943850454808}"/>
      </w:docPartPr>
      <w:docPartBody>
        <w:p w:rsidR="00000000" w:rsidRDefault="00E33805" w:rsidP="00E33805">
          <w:pPr>
            <w:pStyle w:val="73ED2C0DE8DE4BF79FA02D744DE165B5"/>
          </w:pPr>
          <w:r>
            <w:rPr>
              <w:rStyle w:val="PlaceholderText"/>
            </w:rPr>
            <w:t>[Author name]</w:t>
          </w:r>
        </w:p>
      </w:docPartBody>
    </w:docPart>
    <w:docPart>
      <w:docPartPr>
        <w:name w:val="1E5B3706147C4BEB84A3AC2FF93FF909"/>
        <w:category>
          <w:name w:val="General"/>
          <w:gallery w:val="placeholder"/>
        </w:category>
        <w:types>
          <w:type w:val="bbPlcHdr"/>
        </w:types>
        <w:behaviors>
          <w:behavior w:val="content"/>
        </w:behaviors>
        <w:guid w:val="{D1C57EBA-FDAD-47DD-BA3B-C055CADB1414}"/>
      </w:docPartPr>
      <w:docPartBody>
        <w:p w:rsidR="00000000" w:rsidRDefault="00E33805" w:rsidP="00E33805">
          <w:pPr>
            <w:pStyle w:val="1E5B3706147C4BEB84A3AC2FF93FF909"/>
          </w:pPr>
          <w:r>
            <w:rPr>
              <w:rStyle w:val="PlaceholderText"/>
            </w:rPr>
            <w:t>[Date]</w:t>
          </w:r>
        </w:p>
      </w:docPartBody>
    </w:docPart>
    <w:docPart>
      <w:docPartPr>
        <w:name w:val="1E96FC487E4D4F14ACDAEFBB845A9252"/>
        <w:category>
          <w:name w:val="General"/>
          <w:gallery w:val="placeholder"/>
        </w:category>
        <w:types>
          <w:type w:val="bbPlcHdr"/>
        </w:types>
        <w:behaviors>
          <w:behavior w:val="content"/>
        </w:behaviors>
        <w:guid w:val="{35EB204A-E8ED-4215-9A9C-447CE3833ED2}"/>
      </w:docPartPr>
      <w:docPartBody>
        <w:p w:rsidR="00000000" w:rsidRDefault="00E33805" w:rsidP="00E33805">
          <w:pPr>
            <w:pStyle w:val="1E96FC487E4D4F14ACDAEFBB845A9252"/>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05"/>
    <w:rsid w:val="006C3DEA"/>
    <w:rsid w:val="00CB7643"/>
    <w:rsid w:val="00E3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805"/>
    <w:rPr>
      <w:color w:val="808080"/>
    </w:rPr>
  </w:style>
  <w:style w:type="paragraph" w:customStyle="1" w:styleId="73ED2C0DE8DE4BF79FA02D744DE165B5">
    <w:name w:val="73ED2C0DE8DE4BF79FA02D744DE165B5"/>
    <w:rsid w:val="00E33805"/>
  </w:style>
  <w:style w:type="paragraph" w:customStyle="1" w:styleId="1E5B3706147C4BEB84A3AC2FF93FF909">
    <w:name w:val="1E5B3706147C4BEB84A3AC2FF93FF909"/>
    <w:rsid w:val="00E33805"/>
  </w:style>
  <w:style w:type="paragraph" w:customStyle="1" w:styleId="1E96FC487E4D4F14ACDAEFBB845A9252">
    <w:name w:val="1E96FC487E4D4F14ACDAEFBB845A9252"/>
    <w:rsid w:val="00E3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1019</Words>
  <Characters>5819</Characters>
  <Application>Microsoft Office Word</Application>
  <DocSecurity>0</DocSecurity>
  <Lines>92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and Reflections Report</dc:title>
  <dc:subject/>
  <dc:creator>Gernand, Darian</dc:creator>
  <cp:keywords/>
  <dc:description/>
  <cp:lastModifiedBy>Gernand, Darian</cp:lastModifiedBy>
  <cp:revision>2</cp:revision>
  <dcterms:created xsi:type="dcterms:W3CDTF">2024-10-20T18:51:00Z</dcterms:created>
  <dcterms:modified xsi:type="dcterms:W3CDTF">2024-10-20T19:09:00Z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d500538a-90b9-4c7d-9e25-13ae2631b76f</vt:lpwstr>
  </property>
</Properties>
</file>