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jc w:val="both"/>
        <w:rPr/>
      </w:pPr>
      <w:bookmarkStart w:id="0" w:name="_4whqtu2ksp2m"/>
      <w:bookmarkEnd w:id="0"/>
      <w:r>
        <w:rPr/>
        <w:t>Lista de Características</w:t>
      </w:r>
    </w:p>
    <w:p>
      <w:pPr>
        <w:pStyle w:val="Subttulo"/>
        <w:jc w:val="both"/>
        <w:rPr>
          <w:color w:val="auto"/>
        </w:rPr>
      </w:pPr>
      <w:bookmarkStart w:id="1" w:name="_2waxkzd9njbq"/>
      <w:bookmarkEnd w:id="1"/>
      <w:r>
        <w:rPr>
          <w:color w:val="auto"/>
        </w:rPr>
        <w:t>Descrição das Características</w:t>
      </w:r>
      <w:bookmarkStart w:id="2" w:name="_GoBack"/>
      <w:bookmarkEnd w:id="2"/>
    </w:p>
    <w:p>
      <w:pPr>
        <w:pStyle w:val="Subttulo"/>
        <w:jc w:val="both"/>
        <w:rPr/>
      </w:pPr>
      <w:r>
        <w:rPr/>
        <w:t>Grupo Bunker Solutions</w:t>
      </w:r>
    </w:p>
    <w:tbl>
      <w:tblPr>
        <w:tblW w:w="9923" w:type="dxa"/>
        <w:jc w:val="left"/>
        <w:tblInd w:w="-5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694"/>
        <w:gridCol w:w="1134"/>
        <w:gridCol w:w="4394"/>
        <w:gridCol w:w="1700"/>
      </w:tblGrid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renato.kuramoto@aluno.faculdadeimpacta.com.br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>
      <w:pPr>
        <w:pStyle w:val="Subttulo"/>
        <w:spacing w:before="0" w:after="0"/>
        <w:jc w:val="both"/>
        <w:rPr>
          <w:sz w:val="14"/>
        </w:rPr>
      </w:pPr>
      <w:r>
        <w:rPr>
          <w:sz w:val="14"/>
        </w:rPr>
      </w:r>
    </w:p>
    <w:p>
      <w:pPr>
        <w:pStyle w:val="Subttulo"/>
        <w:spacing w:before="0" w:after="0"/>
        <w:jc w:val="both"/>
        <w:rPr/>
      </w:pPr>
      <w:r>
        <w:rPr/>
        <w:t xml:space="preserve"> </w:t>
      </w:r>
      <w:r>
        <w:rPr/>
        <w:t>Bar e Lanchonete</w:t>
      </w:r>
    </w:p>
    <w:p>
      <w:pPr>
        <w:pStyle w:val="Normal"/>
        <w:jc w:val="both"/>
        <w:rPr>
          <w:sz w:val="8"/>
        </w:rPr>
      </w:pPr>
      <w:r>
        <w:rPr>
          <w:sz w:val="8"/>
        </w:rPr>
      </w:r>
    </w:p>
    <w:tbl>
      <w:tblPr>
        <w:tblW w:w="9923" w:type="dxa"/>
        <w:jc w:val="left"/>
        <w:tblInd w:w="-5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923"/>
      </w:tblGrid>
      <w:tr>
        <w:trPr/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Cs w:val="20"/>
              </w:rPr>
              <w:t>Bar e Lanchonete – Sistema &amp;Comercial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a"/>
        <w:tblW w:w="993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709"/>
        <w:gridCol w:w="2285"/>
        <w:gridCol w:w="6941"/>
      </w:tblGrid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jc w:val="both"/>
              <w:rPr/>
            </w:pPr>
            <w:r>
              <w:rPr/>
              <w:t>#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jc w:val="both"/>
              <w:rPr/>
            </w:pPr>
            <w:r>
              <w:rPr/>
              <w:t>Característica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Descrição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Login com privilégios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Cada usuário terá um nível de acesso dentro do sistema. Atendentes terão acesso ao registro de comandas. Administradores terão acesso a todas as funcionalidades do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Fidelização dos clientes alerta de pedidos prontos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Os clientes serão alertados sobre a fila onde o pedido se encontra. Ao ficar pronto o cliente será alertado no visor que o pedido está pronto.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Fidelização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Recurso que contabiliza os pontos de fidelidade do cliente. Cada comanda finalizada gera um ponto na fidelização. No acúmulo de 10 pontos o cliente receberá um bônus.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Cadastro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cadastro de clientes reterá informações como, o nome do cliente, CPF, telefone, e-mail.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Cadastro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Os usuários com privilégios poderão cadastrar produtos no sistema. Com informações como código de barras, descrição, quantidade, prazo de validade, categorias, unidade de medida, preço de compra e preço de venda.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6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Quantidade de produtos comprados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Ao realizar o cadastro do produto, o sistema contabilizará a quantidade do item cadastrado. Ao receber um novo estoque, o sistema incrementará a quantidade existente com a nova.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Dar baixa no estoque usando o smartphone como leitor de códigos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Produtos que são usados na cozinha podem ter sua quantidade atualizada utilizando o smartphone, o funcionário retira do estoque o produto x e no aplicativo ele registra o produto que foi retirado e a quantidade.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Cadastro de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Os produtos que pertencem a categoria de consignado terão um campo para sua identificação.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Cadastro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Os produtos serão cadastrados por categorias. Exemplo, bebidas, cigarros.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Relações dos produtos 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usuário poderá verificar os produtos e a quantidade de cada item armazenado no estoque.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 xml:space="preserve">Produtos mais comercializados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Consulta dos produtos mais comercializados.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Registrar a data de reposição dos produtos consignados.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Para os produtos consignados será possível registrar a data na qual os produtos foram repostos. E a quantidade dos mesmos.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Acompanhamento das vendas dos produtos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Consulta dos produtos consignados vendidos, detalhando a quantidade, os produtos e os fornecedores.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Possibilidade de importação de notas fiscais para cadastrar 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As informações dos produtos poderão ser extraídos através do arquivo .XML da nota fiscal eletrônica. Podendo ser cadastrados automaticamente o produto no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Atualizar a quantidade de produtos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Ao realizar o fechamento da venda, o sistema irá atualizar a quantidade dos produtos conforme a quantidade vendida na comanda.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Alerta dos produtos com estoque baixo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usuário será alertado sobre os produtos que estão com a quantidade baixa no estoque.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Relatórios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relatório de produtos por categoria exibirá todos os produtos, filtrado por categoria.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Relatórios de produtos sem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Exibirá todos os produtos que estão com estoque zero.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E-mail de cotação automático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Os produtos que entrarem na zona de estoque baixo, serão adicionados em uma cotação e enviadas automaticamente para os fornecedores.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Pesquisa de produtos no fornecedor pelo menor valor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Os produtos cotados serão organizados pelo menor valor.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Pesquisa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Os produtos poderão ser pesquisados por, descrição, código de barras e palavras-chave.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Cadastro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Os usuários com privilégios poderão cadastrar os fornecedores no sistema. Com as seguintes informações: Código do fornecedor, Razão Social, Endereço, Estado, Município, Telefone, E-mail e a forma de pagamento.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Consulta de fornecedores pela sua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Os fornecedores poderão ser consultados pela sua área de atuação, por exemplo, fornecedor 1: Categoria Açougue.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Pesquisa de preço por fornecedor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Seleciona produtos, baseado nas cotações e destaca os produtos que estão com o menor valor nos fornecedores.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Gestão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Os usuários poderão alterar e excluir fornecedores no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Classificação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Os fornecedores serão classificados por pontuação baseado nos seguintes critérios: Prazo de entrega rápido, forma de pagamento e preço.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Sistema de comanda eletrônica por aplicativo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Comanda no formato de aplicativo, no qual o garçom poderá registrar os itens da comanda.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Divisão do preço total da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O cliente terá a possibilidade de dividir o preço da comanda com os outros membros da mesa.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Envio do pedido para cozinha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Quando o garçom registrar o pedido no aplicativo, este pedido será enviado diretamente para cozinha.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30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Mesas numeradas para identificação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As mesas serão numeradas e será inserido no registro da comanda, para o garçom saber em qual mesa o pedido será entregue.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Uso do visor para acompanhamento dos pedidos registrados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pedido enviado para o chefe de cozinha será mostrado através de um visor.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Sistema de cardápio em formato digital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Haverá o cardápio digital no aplicativo, o garçom poderá consultar e mostrar o cardápio ao cliente.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Fotos dos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Possibilidade de inserir fotos reais dos pratos para visualização dos clientes.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Observação no pedido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garçom registrará observações sobre o prato pedido, por exemplo, cliente solicitou que não tenha cebola no prato.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35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Cores diferentes para pedidos com observação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Os pedidos com observação terão uma cor diferenciada dos pedidos sem observação, isso será mostrado no visor.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Dados sobre as informações calóricas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Haverá informações adicionais sobre o prato, tais como o valor calórico aproximado.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Informações alérgicas do produto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Haverá informações alérgicas sobre os pratos, tais como se o produto contém glúten ou lactose que pode ser prejudicial para algumas pessoas.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color w:val="000000"/>
              </w:rPr>
              <w:t>Tempo médio dos pratos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pedido ao chegar na cozinha terá o seu tempo de preparo registrado, contando a partir da hora de início e fim de seu preparo.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Formas de pagamentos na finalização da comanda 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cliente poderá escolher as seguintes formas de pagamento: Crédito, Débito e Dinheiro e Vale-</w:t>
            </w:r>
            <w:r>
              <w:rPr/>
              <w:t>refeição</w:t>
            </w:r>
            <w:r>
              <w:rPr/>
              <w:t>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Desconto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operador do caixa terá a possibilidade de aplicar um desconto em forma de real ou porcentagem.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Relatórios de vendas diário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relatório diário exibirá todos os produtos e quantidades que foram comercializados no dia atual.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Relatórios de vendas semanal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relatório semanal exibirá todos os produtos comercializados com intervalo de uma semana.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Relatório de vendas mensal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relatório de vendas mensal exibirá todos os produtos comercializados no mês.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Relatórios por intervalo de tempo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No relatório por intervalo de tempo, o usuário poderá determinar a data de início e fim do relatório.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Movimento do caixa entrada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usuário poderá incluir no movimento diário, todos os valores referentes a recebíveis que não são monitorados pelo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Movimento do caixa saída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usuário poderá retirar do movimento diário valores referentes a gastos, como o pagamento de uma conta.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Backup do banco de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usuário poderá realizar o backup do banco de dados e armazenar em outro dispositivo, gerando maior segurança.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Restauração dos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Caso o usuário formate a máquina, ou ocorra algum problema, ele poderá restaurar o último estado do banco de dados utilizando o backup.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Abrir turno para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 usuário iniciará o turno diariamente para registrar o movimento das operações. Será inserido o código do operador e o valor inicial do caixa.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50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Fechar o turno do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No final do expediente o usuário irá encerrar o turno, gerando um relatório resumido com o valor total vendido.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851" w:right="1440" w:header="0" w:top="567" w:footer="340" w:bottom="397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09349794"/>
    </w:sdtPr>
    <w:sdtContent>
      <w:p>
        <w:pPr>
          <w:pStyle w:val="Rodap"/>
          <w:jc w:val="right"/>
          <w:rPr/>
        </w:pPr>
        <w:r>
          <w:rPr/>
          <w:t xml:space="preserve">Lista de Características (Descrição)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character" w:styleId="SubttuloChar" w:customStyle="1">
    <w:name w:val="Subtítulo Char"/>
    <w:basedOn w:val="DefaultParagraphFont"/>
    <w:link w:val="Subttulo"/>
    <w:qFormat/>
    <w:rsid w:val="00ff6035"/>
    <w:rPr>
      <w:color w:val="666666"/>
      <w:sz w:val="30"/>
      <w:szCs w:val="3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unhideWhenUsed/>
    <w:qFormat/>
    <w:rsid w:val="004c05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9BF0-5A92-4C98-9337-37196DCD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Application>LibreOffice/6.3.4.2$Windows_X86_64 LibreOffice_project/60da17e045e08f1793c57c00ba83cdfce946d0aa</Application>
  <Pages>4</Pages>
  <Words>1265</Words>
  <Characters>7013</Characters>
  <CharactersWithSpaces>8102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pt-BR</dc:language>
  <cp:lastModifiedBy/>
  <dcterms:modified xsi:type="dcterms:W3CDTF">2020-05-11T18:05:25Z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