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480" w:lineRule="auto"/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Grupo Bunker Solutions: </w:t>
      </w:r>
    </w:p>
    <w:p w:rsidR="00000000" w:rsidDel="00000000" w:rsidP="00000000" w:rsidRDefault="00000000" w:rsidRPr="00000000" w14:paraId="00000003">
      <w:pPr>
        <w:spacing w:after="0" w:before="0" w:line="480" w:lineRule="auto"/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48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Alexandre Augusto Oliveira Queiroz</w:t>
      </w:r>
    </w:p>
    <w:p w:rsidR="00000000" w:rsidDel="00000000" w:rsidP="00000000" w:rsidRDefault="00000000" w:rsidRPr="00000000" w14:paraId="00000005">
      <w:pPr>
        <w:spacing w:after="0" w:before="0" w:line="48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Bianca Gama Costa</w:t>
      </w:r>
    </w:p>
    <w:p w:rsidR="00000000" w:rsidDel="00000000" w:rsidP="00000000" w:rsidRDefault="00000000" w:rsidRPr="00000000" w14:paraId="00000006">
      <w:pPr>
        <w:spacing w:after="0" w:before="0" w:line="48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Santos da Rocha</w:t>
      </w:r>
    </w:p>
    <w:p w:rsidR="00000000" w:rsidDel="00000000" w:rsidP="00000000" w:rsidRDefault="00000000" w:rsidRPr="00000000" w14:paraId="00000007">
      <w:pPr>
        <w:spacing w:after="0" w:before="0" w:line="48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João Vitor D'Arienzo Melo e Silva</w:t>
      </w:r>
    </w:p>
    <w:p w:rsidR="00000000" w:rsidDel="00000000" w:rsidP="00000000" w:rsidRDefault="00000000" w:rsidRPr="00000000" w14:paraId="00000008">
      <w:pPr>
        <w:spacing w:after="0" w:before="0" w:line="48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480" w:lineRule="auto"/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Arquitetura de Negócio</w:t>
      </w:r>
    </w:p>
    <w:p w:rsidR="00000000" w:rsidDel="00000000" w:rsidP="00000000" w:rsidRDefault="00000000" w:rsidRPr="00000000" w14:paraId="0000000A">
      <w:pPr>
        <w:spacing w:after="0" w:before="0" w:line="480" w:lineRule="auto"/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480" w:lineRule="auto"/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Cenários presentes no negócio: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de compras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Financeiro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Estoque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Atendimento/balcão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Cozinha</w:t>
      </w:r>
    </w:p>
    <w:p w:rsidR="00000000" w:rsidDel="00000000" w:rsidP="00000000" w:rsidRDefault="00000000" w:rsidRPr="00000000" w14:paraId="00000011">
      <w:pPr>
        <w:spacing w:after="0" w:before="0" w:line="48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48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48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48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48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48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48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48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48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480" w:lineRule="auto"/>
        <w:ind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Cenário operacional: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Departamento financeiro da Mega Lancheteria.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480" w:lineRule="auto"/>
        <w:ind w:left="708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Nó operacional: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Gerente (Luiz Fernandes Sales da Silva) e proprietário do estabelecimento (Ricardo Lopes da Gama).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Capacidade Operacional: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Planejamento Financeiro do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480" w:lineRule="auto"/>
        <w:ind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Cenário operacional: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Setor de Estoque do estabelecimento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480" w:lineRule="auto"/>
        <w:ind w:left="708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Nó operacional: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Funcionários e o Gerente (Luiz Fernandes Sales da Silva)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Capacidade Operacional: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Gerenciar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480" w:lineRule="auto"/>
        <w:ind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480" w:lineRule="auto"/>
        <w:ind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480" w:lineRule="auto"/>
        <w:ind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Cenário Operacional: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Atendimento/Balcão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480" w:lineRule="auto"/>
        <w:ind w:left="707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Nó operacional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Atendentes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480" w:lineRule="auto"/>
        <w:ind w:left="1440" w:firstLine="709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Capacidade Operacional: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tender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480" w:lineRule="auto"/>
        <w:ind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480" w:lineRule="auto"/>
        <w:ind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Cenário operacional: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Departamento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480" w:lineRule="auto"/>
        <w:ind w:left="708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Nó operacional: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Gerente (Luiz Fernandes Sales da Silva)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Capacidade Operacional: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Compra de mercadorias.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Cenário operacional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Caixa</w:t>
      </w:r>
    </w:p>
    <w:p w:rsidR="00000000" w:rsidDel="00000000" w:rsidP="00000000" w:rsidRDefault="00000000" w:rsidRPr="00000000" w14:paraId="00000033">
      <w:pPr>
        <w:spacing w:after="0" w:before="0" w:line="48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Nó operacional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Operador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caixa/Gerente/Dono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="480" w:lineRule="auto"/>
        <w:ind w:left="1788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apacidade operacional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Receber pagamento.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="480" w:lineRule="auto"/>
        <w:ind w:left="1788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Capacidade Operacional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do fluxo de caixa do estabelecimento.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="480" w:lineRule="auto"/>
        <w:ind w:left="1788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Capacidade Operacional: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Gerir caixa.</w:t>
      </w:r>
    </w:p>
    <w:p w:rsidR="00000000" w:rsidDel="00000000" w:rsidP="00000000" w:rsidRDefault="00000000" w:rsidRPr="00000000" w14:paraId="00000037">
      <w:pPr>
        <w:spacing w:after="0" w:before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firstLine="707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Cenário operacional: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Cozinha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480" w:lineRule="auto"/>
        <w:ind w:left="707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Nó operacional: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Chef de Cozinha/Chapeiro/Ajudante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48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Capacidade Operacional: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Cortar legumes e carnes.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4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Capacidade Operacional: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Preparar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4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Capacidade Operacional: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Informar sobre o status do pedido.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b w:val="1"/>
        <w:sz w:val="24"/>
        <w:szCs w:val="24"/>
      </w:rPr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2880" w:hanging="360"/>
      </w:pPr>
      <w:rPr/>
    </w:lvl>
    <w:lvl w:ilvl="5">
      <w:start w:val="1"/>
      <w:numFmt w:val="decimal"/>
      <w:lvlText w:val="%6."/>
      <w:lvlJc w:val="left"/>
      <w:pPr>
        <w:ind w:left="3240" w:hanging="36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decimal"/>
      <w:lvlText w:val="%8."/>
      <w:lvlJc w:val="left"/>
      <w:pPr>
        <w:ind w:left="3960" w:hanging="360"/>
      </w:pPr>
      <w:rPr/>
    </w:lvl>
    <w:lvl w:ilvl="8">
      <w:start w:val="1"/>
      <w:numFmt w:val="decimal"/>
      <w:lvlText w:val="%9."/>
      <w:lvlJc w:val="left"/>
      <w:pPr>
        <w:ind w:left="43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rFonts w:ascii="Arial" w:cs="Arial" w:eastAsia="Arial" w:hAnsi="Arial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778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138" w:hanging="360"/>
      </w:pPr>
      <w:rPr/>
    </w:lvl>
    <w:lvl w:ilvl="2">
      <w:start w:val="1"/>
      <w:numFmt w:val="decimal"/>
      <w:lvlText w:val="%3."/>
      <w:lvlJc w:val="left"/>
      <w:pPr>
        <w:ind w:left="2498" w:hanging="360"/>
      </w:pPr>
      <w:rPr/>
    </w:lvl>
    <w:lvl w:ilvl="3">
      <w:start w:val="1"/>
      <w:numFmt w:val="decimal"/>
      <w:lvlText w:val="%4."/>
      <w:lvlJc w:val="left"/>
      <w:pPr>
        <w:ind w:left="2486" w:hanging="360"/>
      </w:pPr>
      <w:rPr/>
    </w:lvl>
    <w:lvl w:ilvl="4">
      <w:start w:val="1"/>
      <w:numFmt w:val="decimal"/>
      <w:lvlText w:val="%5."/>
      <w:lvlJc w:val="left"/>
      <w:pPr>
        <w:ind w:left="3218" w:hanging="360"/>
      </w:pPr>
      <w:rPr/>
    </w:lvl>
    <w:lvl w:ilvl="5">
      <w:start w:val="1"/>
      <w:numFmt w:val="decimal"/>
      <w:lvlText w:val="%6."/>
      <w:lvlJc w:val="left"/>
      <w:pPr>
        <w:ind w:left="3578" w:hanging="360"/>
      </w:pPr>
      <w:rPr/>
    </w:lvl>
    <w:lvl w:ilvl="6">
      <w:start w:val="1"/>
      <w:numFmt w:val="decimal"/>
      <w:lvlText w:val="%7."/>
      <w:lvlJc w:val="left"/>
      <w:pPr>
        <w:ind w:left="3938" w:hanging="360"/>
      </w:pPr>
      <w:rPr/>
    </w:lvl>
    <w:lvl w:ilvl="7">
      <w:start w:val="1"/>
      <w:numFmt w:val="decimal"/>
      <w:lvlText w:val="%8."/>
      <w:lvlJc w:val="left"/>
      <w:pPr>
        <w:ind w:left="4298" w:hanging="360"/>
      </w:pPr>
      <w:rPr/>
    </w:lvl>
    <w:lvl w:ilvl="8">
      <w:start w:val="1"/>
      <w:numFmt w:val="decimal"/>
      <w:lvlText w:val="%9."/>
      <w:lvlJc w:val="left"/>
      <w:pPr>
        <w:ind w:left="4658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788" w:hanging="360"/>
      </w:pPr>
      <w:rPr/>
    </w:lvl>
    <w:lvl w:ilvl="1">
      <w:start w:val="1"/>
      <w:numFmt w:val="decimal"/>
      <w:lvlText w:val="%2."/>
      <w:lvlJc w:val="left"/>
      <w:pPr>
        <w:ind w:left="2148" w:hanging="360"/>
      </w:pPr>
      <w:rPr/>
    </w:lvl>
    <w:lvl w:ilvl="2">
      <w:start w:val="1"/>
      <w:numFmt w:val="decimal"/>
      <w:lvlText w:val="%3."/>
      <w:lvlJc w:val="left"/>
      <w:pPr>
        <w:ind w:left="2508" w:hanging="360"/>
      </w:pPr>
      <w:rPr/>
    </w:lvl>
    <w:lvl w:ilvl="3">
      <w:start w:val="1"/>
      <w:numFmt w:val="decimal"/>
      <w:lvlText w:val="%4."/>
      <w:lvlJc w:val="left"/>
      <w:pPr>
        <w:ind w:left="2868" w:hanging="360"/>
      </w:pPr>
      <w:rPr/>
    </w:lvl>
    <w:lvl w:ilvl="4">
      <w:start w:val="1"/>
      <w:numFmt w:val="decimal"/>
      <w:lvlText w:val="%5."/>
      <w:lvlJc w:val="left"/>
      <w:pPr>
        <w:ind w:left="3228" w:hanging="360"/>
      </w:pPr>
      <w:rPr/>
    </w:lvl>
    <w:lvl w:ilvl="5">
      <w:start w:val="1"/>
      <w:numFmt w:val="decimal"/>
      <w:lvlText w:val="%6."/>
      <w:lvlJc w:val="left"/>
      <w:pPr>
        <w:ind w:left="3588" w:hanging="360"/>
      </w:pPr>
      <w:rPr/>
    </w:lvl>
    <w:lvl w:ilvl="6">
      <w:start w:val="1"/>
      <w:numFmt w:val="decimal"/>
      <w:lvlText w:val="%7."/>
      <w:lvlJc w:val="left"/>
      <w:pPr>
        <w:ind w:left="3948" w:hanging="360"/>
      </w:pPr>
      <w:rPr/>
    </w:lvl>
    <w:lvl w:ilvl="7">
      <w:start w:val="1"/>
      <w:numFmt w:val="decimal"/>
      <w:lvlText w:val="%8."/>
      <w:lvlJc w:val="left"/>
      <w:pPr>
        <w:ind w:left="4308" w:hanging="360"/>
      </w:pPr>
      <w:rPr/>
    </w:lvl>
    <w:lvl w:ilvl="8">
      <w:start w:val="1"/>
      <w:numFmt w:val="decimal"/>
      <w:lvlText w:val="%9."/>
      <w:lvlJc w:val="left"/>
      <w:pPr>
        <w:ind w:left="4668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29" w:hanging="360"/>
      </w:pPr>
      <w:rPr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mbolosdenumerao" w:customStyle="1">
    <w:name w:val="Símbolos de numeração"/>
    <w:qFormat w:val="1"/>
    <w:rPr/>
  </w:style>
  <w:style w:type="character" w:styleId="Marcas" w:customStyle="1">
    <w:name w:val="Marcas"/>
    <w:qFormat w:val="1"/>
    <w:rPr>
      <w:rFonts w:ascii="OpenSymbol" w:cs="OpenSymbol" w:eastAsia="OpenSymbol" w:hAnsi="OpenSymbol"/>
      <w:sz w:val="24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 w:val="1"/>
    <w:rsid w:val="00D10454"/>
    <w:rPr>
      <w:sz w:val="22"/>
    </w:rPr>
  </w:style>
  <w:style w:type="character" w:styleId="RodapChar" w:customStyle="1">
    <w:name w:val="Rodapé Char"/>
    <w:basedOn w:val="DefaultParagraphFont"/>
    <w:link w:val="Rodap"/>
    <w:uiPriority w:val="99"/>
    <w:qFormat w:val="1"/>
    <w:rsid w:val="00D10454"/>
    <w:rPr>
      <w:sz w:val="22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Arial"/>
    </w:rPr>
  </w:style>
  <w:style w:type="paragraph" w:styleId="Ttulododocumento">
    <w:name w:val="Title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BE19D4"/>
    <w:pPr>
      <w:spacing w:after="160" w:before="0"/>
      <w:ind w:left="720" w:hanging="0"/>
      <w:contextualSpacing w:val="1"/>
    </w:pPr>
    <w:rPr/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Normal"/>
    <w:link w:val="CabealhoChar"/>
    <w:uiPriority w:val="99"/>
    <w:unhideWhenUsed w:val="1"/>
    <w:rsid w:val="00D10454"/>
    <w:pPr>
      <w:tabs>
        <w:tab w:val="clear" w:pos="708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Rodap">
    <w:name w:val="Footer"/>
    <w:basedOn w:val="Normal"/>
    <w:link w:val="RodapChar"/>
    <w:uiPriority w:val="99"/>
    <w:unhideWhenUsed w:val="1"/>
    <w:rsid w:val="00D10454"/>
    <w:pPr>
      <w:tabs>
        <w:tab w:val="clear" w:pos="708"/>
        <w:tab w:val="center" w:leader="none" w:pos="4252"/>
        <w:tab w:val="right" w:leader="none" w:pos="8504"/>
      </w:tabs>
      <w:spacing w:after="0" w:before="0"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8XTCo4Y1uz2U1LtkYvF5i2/+Yg==">AMUW2mUFAKsZkJ5gH6q667M3U1CbOLEMOLgCj4X9H+2Z/x6/yqqrGAKEdm+ql6CPk8l+wL4h9+yJCqurmuzpVJOLsH014DUUpm7Oz62DAMx66EisPJgHvB2g7rDgOw95QuJiPMJQCycL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2020-03-07T16:32:00Z</dcterms:created>
  <dc:creator>Bianca Gama Costa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