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96" w:rsidRDefault="0064534A">
      <w:pPr>
        <w:pStyle w:val="1"/>
        <w:spacing w:before="63"/>
        <w:ind w:left="1416" w:right="1519"/>
      </w:pPr>
      <w:r>
        <w:t>МИНОБРНАУКИ</w:t>
      </w:r>
      <w:r>
        <w:rPr>
          <w:spacing w:val="-14"/>
        </w:rPr>
        <w:t xml:space="preserve"> </w:t>
      </w:r>
      <w:r>
        <w:t>РОССИИ</w:t>
      </w:r>
    </w:p>
    <w:p w:rsidR="00E65596" w:rsidRDefault="0064534A">
      <w:pPr>
        <w:spacing w:before="162" w:line="360" w:lineRule="auto"/>
        <w:ind w:left="1416" w:right="1520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E65596" w:rsidRDefault="0064534A">
      <w:pPr>
        <w:pStyle w:val="1"/>
        <w:ind w:left="1414" w:right="1520"/>
      </w:pPr>
      <w:r>
        <w:t>«ЛЭТИ»</w:t>
      </w:r>
      <w:r>
        <w:rPr>
          <w:spacing w:val="-15"/>
        </w:rPr>
        <w:t xml:space="preserve"> </w:t>
      </w:r>
      <w:r>
        <w:t>ИМ.</w:t>
      </w:r>
      <w:r>
        <w:rPr>
          <w:spacing w:val="-16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:rsidR="00E65596" w:rsidRDefault="0064534A">
      <w:pPr>
        <w:spacing w:before="160"/>
        <w:ind w:left="1416" w:right="1519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8"/>
        </w:rPr>
      </w:pPr>
    </w:p>
    <w:p w:rsidR="00E65596" w:rsidRDefault="0064534A">
      <w:pPr>
        <w:pStyle w:val="1"/>
        <w:ind w:left="1416" w:right="1491"/>
      </w:pPr>
      <w:r>
        <w:t>ОТЧЕТ</w:t>
      </w:r>
    </w:p>
    <w:p w:rsidR="00E65596" w:rsidRDefault="0064534A">
      <w:pPr>
        <w:spacing w:before="162"/>
        <w:ind w:left="1416" w:right="151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 4</w:t>
      </w:r>
    </w:p>
    <w:p w:rsidR="00E65596" w:rsidRDefault="0064534A">
      <w:pPr>
        <w:pStyle w:val="1"/>
        <w:spacing w:before="160" w:line="360" w:lineRule="auto"/>
        <w:ind w:left="2198" w:right="1525" w:hanging="741"/>
        <w:rPr>
          <w:spacing w:val="1"/>
        </w:rPr>
      </w:pPr>
      <w:r>
        <w:t>по дисциплине «Организация ЭВМ и систем»</w:t>
      </w:r>
      <w:r>
        <w:rPr>
          <w:spacing w:val="1"/>
        </w:rPr>
        <w:t xml:space="preserve"> </w:t>
      </w:r>
    </w:p>
    <w:p w:rsidR="00E65596" w:rsidRDefault="0064534A">
      <w:pPr>
        <w:pStyle w:val="1"/>
        <w:spacing w:before="160" w:line="360" w:lineRule="auto"/>
        <w:ind w:left="2198" w:right="2308" w:firstLine="10"/>
        <w:rPr>
          <w:color w:val="000000"/>
        </w:rPr>
      </w:pPr>
      <w:r>
        <w:t>Тема:</w:t>
      </w:r>
      <w:r>
        <w:rPr>
          <w:spacing w:val="24"/>
        </w:rPr>
        <w:t xml:space="preserve"> </w:t>
      </w:r>
      <w:r>
        <w:rPr>
          <w:color w:val="000000"/>
        </w:rPr>
        <w:t>Изучение программирования обработки символьной информации использованием команд пересылки строк.</w:t>
      </w: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spacing w:before="10"/>
        <w:rPr>
          <w:b/>
          <w:sz w:val="15"/>
        </w:rPr>
      </w:pPr>
    </w:p>
    <w:p w:rsidR="00E65596" w:rsidRDefault="0064534A">
      <w:pPr>
        <w:pStyle w:val="a5"/>
        <w:tabs>
          <w:tab w:val="left" w:pos="7655"/>
        </w:tabs>
        <w:spacing w:before="88"/>
        <w:ind w:left="445" w:right="674"/>
      </w:pPr>
      <w:r>
        <w:t>Студент</w:t>
      </w:r>
      <w:r>
        <w:rPr>
          <w:spacing w:val="-8"/>
        </w:rPr>
        <w:t xml:space="preserve"> </w:t>
      </w:r>
      <w:r>
        <w:t>гр.</w:t>
      </w:r>
      <w:r>
        <w:rPr>
          <w:spacing w:val="-6"/>
        </w:rPr>
        <w:t xml:space="preserve"> </w:t>
      </w:r>
      <w:r>
        <w:t>1384</w:t>
      </w:r>
      <w:r>
        <w:tab/>
        <w:t>Усачева Д.В.</w:t>
      </w:r>
    </w:p>
    <w:p w:rsidR="00E65596" w:rsidRDefault="0064534A">
      <w:pPr>
        <w:pStyle w:val="a5"/>
        <w:spacing w:before="5"/>
        <w:rPr>
          <w:sz w:val="10"/>
        </w:rPr>
      </w:pPr>
      <w:r>
        <w:rPr>
          <w:noProof/>
          <w:sz w:val="10"/>
          <w:lang w:eastAsia="ru-RU"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4FF9BCD8">
                <wp:simplePos x="0" y="0"/>
                <wp:positionH relativeFrom="page">
                  <wp:posOffset>3771900</wp:posOffset>
                </wp:positionH>
                <wp:positionV relativeFrom="paragraph">
                  <wp:posOffset>104775</wp:posOffset>
                </wp:positionV>
                <wp:extent cx="1659255" cy="3175"/>
                <wp:effectExtent l="0" t="0" r="0" b="0"/>
                <wp:wrapTopAndBottom/>
                <wp:docPr id="1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4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0">
                              <a:moveTo>
                                <a:pt x="0" y="0"/>
                              </a:moveTo>
                              <a:lnTo>
                                <a:pt x="2610" y="0"/>
                              </a:lnTo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E65596" w:rsidRDefault="0064534A">
      <w:pPr>
        <w:pStyle w:val="a5"/>
        <w:spacing w:before="93"/>
        <w:ind w:left="445"/>
      </w:pPr>
      <w:r>
        <w:t xml:space="preserve">Преподаватель                                                                        </w:t>
      </w:r>
      <w:proofErr w:type="spellStart"/>
      <w:r>
        <w:t>Кирьянчиков</w:t>
      </w:r>
      <w:proofErr w:type="spellEnd"/>
      <w:r>
        <w:t xml:space="preserve"> В. А.</w:t>
      </w:r>
    </w:p>
    <w:p w:rsidR="00E65596" w:rsidRDefault="0064534A">
      <w:pPr>
        <w:pStyle w:val="a5"/>
        <w:spacing w:before="6"/>
        <w:rPr>
          <w:sz w:val="10"/>
        </w:rPr>
      </w:pPr>
      <w:r>
        <w:rPr>
          <w:noProof/>
          <w:sz w:val="10"/>
          <w:lang w:eastAsia="ru-RU"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21EFC2C4">
                <wp:simplePos x="0" y="0"/>
                <wp:positionH relativeFrom="page">
                  <wp:posOffset>3771900</wp:posOffset>
                </wp:positionH>
                <wp:positionV relativeFrom="paragraph">
                  <wp:posOffset>104775</wp:posOffset>
                </wp:positionV>
                <wp:extent cx="1659255" cy="3175"/>
                <wp:effectExtent l="0" t="0" r="0" b="0"/>
                <wp:wrapTopAndBottom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4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0">
                              <a:moveTo>
                                <a:pt x="0" y="0"/>
                              </a:moveTo>
                              <a:lnTo>
                                <a:pt x="2610" y="0"/>
                              </a:lnTo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E65596" w:rsidRDefault="00E65596">
      <w:pPr>
        <w:pStyle w:val="a5"/>
        <w:rPr>
          <w:sz w:val="30"/>
        </w:rPr>
      </w:pPr>
    </w:p>
    <w:p w:rsidR="00E65596" w:rsidRDefault="00E65596">
      <w:pPr>
        <w:pStyle w:val="a5"/>
        <w:rPr>
          <w:sz w:val="30"/>
        </w:rPr>
      </w:pPr>
    </w:p>
    <w:p w:rsidR="00E65596" w:rsidRDefault="0064534A">
      <w:pPr>
        <w:pStyle w:val="a5"/>
        <w:spacing w:before="247" w:line="360" w:lineRule="auto"/>
        <w:ind w:left="3744" w:right="3846"/>
        <w:jc w:val="center"/>
        <w:sectPr w:rsidR="00E65596">
          <w:pgSz w:w="11906" w:h="16838"/>
          <w:pgMar w:top="640" w:right="300" w:bottom="280" w:left="1580" w:header="0" w:footer="0" w:gutter="0"/>
          <w:cols w:space="720"/>
          <w:formProt w:val="0"/>
          <w:docGrid w:linePitch="100"/>
        </w:sectPr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2022</w:t>
      </w:r>
    </w:p>
    <w:p w:rsidR="00E65596" w:rsidRDefault="0064534A">
      <w:pPr>
        <w:pStyle w:val="1"/>
        <w:spacing w:before="63" w:line="276" w:lineRule="auto"/>
        <w:jc w:val="both"/>
      </w:pPr>
      <w:bookmarkStart w:id="0" w:name="Цель_работы."/>
      <w:bookmarkEnd w:id="0"/>
      <w:r>
        <w:lastRenderedPageBreak/>
        <w:t>Цель</w:t>
      </w:r>
      <w:r>
        <w:rPr>
          <w:spacing w:val="-13"/>
        </w:rPr>
        <w:t xml:space="preserve"> </w:t>
      </w:r>
      <w:r>
        <w:t>работы.</w:t>
      </w:r>
    </w:p>
    <w:p w:rsidR="00E65596" w:rsidRDefault="0064534A">
      <w:pPr>
        <w:pStyle w:val="1"/>
        <w:spacing w:before="63" w:line="276" w:lineRule="auto"/>
        <w:ind w:firstLine="585"/>
        <w:jc w:val="both"/>
        <w:rPr>
          <w:b w:val="0"/>
        </w:rPr>
      </w:pPr>
      <w:r>
        <w:rPr>
          <w:b w:val="0"/>
        </w:rPr>
        <w:t>Изучить представление и способы обработки символьной информации с использованием строковых команд.</w:t>
      </w:r>
    </w:p>
    <w:p w:rsidR="00E65596" w:rsidRDefault="00E65596">
      <w:pPr>
        <w:pStyle w:val="1"/>
        <w:spacing w:before="63" w:line="276" w:lineRule="auto"/>
        <w:ind w:firstLine="585"/>
        <w:jc w:val="both"/>
        <w:rPr>
          <w:b w:val="0"/>
        </w:rPr>
      </w:pPr>
    </w:p>
    <w:p w:rsidR="00E65596" w:rsidRDefault="0064534A">
      <w:pPr>
        <w:pStyle w:val="1"/>
        <w:spacing w:before="63" w:line="276" w:lineRule="auto"/>
        <w:jc w:val="both"/>
      </w:pPr>
      <w:r>
        <w:t>Задание.</w:t>
      </w:r>
    </w:p>
    <w:p w:rsidR="00E65596" w:rsidRDefault="0064534A">
      <w:pPr>
        <w:pStyle w:val="1"/>
        <w:spacing w:before="63" w:line="276" w:lineRule="auto"/>
        <w:jc w:val="both"/>
      </w:pPr>
      <w:r>
        <w:rPr>
          <w:b w:val="0"/>
        </w:rPr>
        <w:t>Вариант 4</w:t>
      </w:r>
      <w:r>
        <w:t>.</w:t>
      </w:r>
    </w:p>
    <w:p w:rsidR="00E65596" w:rsidRDefault="00645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rFonts w:ascii="Courier New" w:hAnsi="Courier New" w:cs="Courier New"/>
          <w:color w:val="000000"/>
          <w:sz w:val="21"/>
          <w:szCs w:val="21"/>
          <w:lang w:eastAsia="ru-RU"/>
        </w:rPr>
        <w:tab/>
      </w:r>
      <w:r>
        <w:rPr>
          <w:color w:val="000000"/>
          <w:sz w:val="28"/>
          <w:szCs w:val="28"/>
          <w:lang w:eastAsia="ru-RU"/>
        </w:rPr>
        <w:t>Инвертирование введенных во входной строке цифр в восьмеричной СС и преобразование заглавных русских букв в строчные, остальные символы входной строки передаются в выходную строку непосредственно.</w:t>
      </w:r>
    </w:p>
    <w:p w:rsidR="00E65596" w:rsidRDefault="00E655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</w:p>
    <w:p w:rsidR="00E65596" w:rsidRDefault="00645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  <w:t>Разработать программу обработки символьной информации, реализующую функции:</w:t>
      </w:r>
    </w:p>
    <w:p w:rsidR="00E65596" w:rsidRDefault="00645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    - инициализация (вывод титульной таблички с указанием вида преобразования и автора программы) - на языке высокого уровня (</w:t>
      </w:r>
      <w:proofErr w:type="spellStart"/>
      <w:r>
        <w:rPr>
          <w:color w:val="000000"/>
          <w:sz w:val="28"/>
          <w:szCs w:val="28"/>
          <w:lang w:eastAsia="ru-RU"/>
        </w:rPr>
        <w:t>Pascal</w:t>
      </w:r>
      <w:proofErr w:type="spellEnd"/>
      <w:r>
        <w:rPr>
          <w:color w:val="000000"/>
          <w:sz w:val="28"/>
          <w:szCs w:val="28"/>
          <w:lang w:eastAsia="ru-RU"/>
        </w:rPr>
        <w:t xml:space="preserve"> или Си);</w:t>
      </w:r>
    </w:p>
    <w:p w:rsidR="00E65596" w:rsidRDefault="00645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    - ввода строки символов, длиной не более </w:t>
      </w:r>
      <w:proofErr w:type="spellStart"/>
      <w:r>
        <w:rPr>
          <w:color w:val="000000"/>
          <w:sz w:val="28"/>
          <w:szCs w:val="28"/>
          <w:lang w:eastAsia="ru-RU"/>
        </w:rPr>
        <w:t>Nmax</w:t>
      </w:r>
      <w:proofErr w:type="spellEnd"/>
      <w:r>
        <w:rPr>
          <w:color w:val="000000"/>
          <w:sz w:val="28"/>
          <w:szCs w:val="28"/>
          <w:lang w:eastAsia="ru-RU"/>
        </w:rPr>
        <w:t xml:space="preserve"> (&lt;=80), с клавиатуры </w:t>
      </w:r>
    </w:p>
    <w:p w:rsidR="00E65596" w:rsidRDefault="00645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      в заданную область памяти - на языке высокого уровня;</w:t>
      </w:r>
    </w:p>
    <w:p w:rsidR="00E65596" w:rsidRDefault="00645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    - выполнение заданного в таблице 1 преобразования исходной строки </w:t>
      </w:r>
    </w:p>
    <w:p w:rsidR="00E65596" w:rsidRDefault="00645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с записью результата в выходную строку - на Ассемблере; </w:t>
      </w:r>
    </w:p>
    <w:p w:rsidR="00E65596" w:rsidRDefault="00645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    - вывода результирующей строки символов на экран и ее запись в файл на ЯВУ.</w:t>
      </w:r>
    </w:p>
    <w:p w:rsidR="00E65596" w:rsidRDefault="00645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    Ассемблерную часть программы включить в программу </w:t>
      </w:r>
      <w:proofErr w:type="spellStart"/>
      <w:r>
        <w:rPr>
          <w:color w:val="000000"/>
          <w:sz w:val="28"/>
          <w:szCs w:val="28"/>
          <w:lang w:eastAsia="ru-RU"/>
        </w:rPr>
        <w:t>нa</w:t>
      </w:r>
      <w:proofErr w:type="spellEnd"/>
      <w:r>
        <w:rPr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color w:val="000000"/>
          <w:sz w:val="28"/>
          <w:szCs w:val="28"/>
          <w:lang w:eastAsia="ru-RU"/>
        </w:rPr>
        <w:t>Pascal</w:t>
      </w:r>
      <w:proofErr w:type="spellEnd"/>
      <w:r>
        <w:rPr>
          <w:color w:val="000000"/>
          <w:sz w:val="28"/>
          <w:szCs w:val="28"/>
          <w:lang w:eastAsia="ru-RU"/>
        </w:rPr>
        <w:t xml:space="preserve"> или Си </w:t>
      </w:r>
    </w:p>
    <w:p w:rsidR="00E65596" w:rsidRDefault="00645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по принципу встраивания (</w:t>
      </w:r>
      <w:proofErr w:type="spellStart"/>
      <w:r>
        <w:rPr>
          <w:color w:val="000000"/>
          <w:sz w:val="28"/>
          <w:szCs w:val="28"/>
          <w:lang w:eastAsia="ru-RU"/>
        </w:rPr>
        <w:t>in-line</w:t>
      </w:r>
      <w:proofErr w:type="spellEnd"/>
      <w:r>
        <w:rPr>
          <w:color w:val="000000"/>
          <w:sz w:val="28"/>
          <w:szCs w:val="28"/>
          <w:lang w:eastAsia="ru-RU"/>
        </w:rPr>
        <w:t>).</w:t>
      </w:r>
    </w:p>
    <w:p w:rsidR="00E65596" w:rsidRDefault="00E65596">
      <w:pPr>
        <w:pStyle w:val="Standard"/>
        <w:rPr>
          <w:rFonts w:ascii="Times New Roman" w:hAnsi="Times New Roman"/>
          <w:color w:val="000000"/>
        </w:rPr>
      </w:pPr>
    </w:p>
    <w:p w:rsidR="00E65596" w:rsidRDefault="0064534A">
      <w:pPr>
        <w:pStyle w:val="a5"/>
        <w:spacing w:line="360" w:lineRule="auto"/>
        <w:ind w:firstLine="708"/>
        <w:jc w:val="both"/>
        <w:rPr>
          <w:b/>
        </w:rPr>
      </w:pPr>
      <w:r>
        <w:rPr>
          <w:b/>
        </w:rPr>
        <w:t>Выполнение работы.</w:t>
      </w:r>
      <w:r>
        <w:rPr>
          <w:b/>
        </w:rPr>
        <w:tab/>
      </w:r>
    </w:p>
    <w:p w:rsidR="00E65596" w:rsidRDefault="0064534A">
      <w:pPr>
        <w:pStyle w:val="a5"/>
        <w:spacing w:line="360" w:lineRule="auto"/>
        <w:ind w:firstLine="708"/>
        <w:jc w:val="both"/>
      </w:pPr>
      <w:r>
        <w:t xml:space="preserve">При выполнении работы сначала были инициализированы два массива, в одно будут лежать изначальные значения, во втором измененные в ходе модификации символов по заданию. </w:t>
      </w:r>
    </w:p>
    <w:p w:rsidR="00E65596" w:rsidRDefault="0064534A">
      <w:pPr>
        <w:pStyle w:val="a5"/>
        <w:spacing w:line="360" w:lineRule="auto"/>
        <w:ind w:firstLine="708"/>
        <w:jc w:val="both"/>
        <w:rPr>
          <w:color w:val="000000"/>
          <w:lang w:eastAsia="ru-RU"/>
        </w:rPr>
      </w:pPr>
      <w:r>
        <w:t xml:space="preserve">Далее идет вывод титульной таблички с указанием вида преобразования и автора программы после происходит считывание с помощью </w:t>
      </w:r>
      <w:proofErr w:type="spellStart"/>
      <w:r>
        <w:t>fgets</w:t>
      </w:r>
      <w:proofErr w:type="spellEnd"/>
      <w:r>
        <w:rPr>
          <w:color w:val="000000"/>
          <w:lang w:eastAsia="ru-RU"/>
        </w:rPr>
        <w:t>, длиной не более 80.</w:t>
      </w:r>
    </w:p>
    <w:p w:rsidR="00E65596" w:rsidRDefault="0064534A">
      <w:pPr>
        <w:pStyle w:val="a5"/>
        <w:spacing w:line="360" w:lineRule="auto"/>
        <w:ind w:firstLine="708"/>
        <w:jc w:val="both"/>
      </w:pPr>
      <w:r>
        <w:t xml:space="preserve">Следующим был прописан ассемблерный модуль, в котором происходит </w:t>
      </w:r>
      <w:r>
        <w:lastRenderedPageBreak/>
        <w:t xml:space="preserve">проверка считываемых символов по метке </w:t>
      </w:r>
      <w:proofErr w:type="spellStart"/>
      <w:r>
        <w:t>Сheck</w:t>
      </w:r>
      <w:proofErr w:type="spellEnd"/>
      <w:r>
        <w:t xml:space="preserve">, в котором сначала идет проверка на окончание строки (когда достигается конец строки происходит переход к END и выход из ассемблерного модуля), а далее символы проверяются на то являются ли они заглавными русскими буквами, если да, то они преобразовываются в строчные. В случае если символы не являются русскими буквами происходит проверка на ё (русские буквы в </w:t>
      </w:r>
      <w:r>
        <w:rPr>
          <w:color w:val="000000"/>
        </w:rPr>
        <w:t xml:space="preserve">кодовой таблице 1251 имеют десятичный код 192-255, а буква ё-184 Ё-168). Далее идет проверка на принадлежность символа к промежутку цифр от 0 до 7, если символ принадлежит данному промежутку, то цифра инвертируется. Если же символ не принадлежит к перечисленным выше категориям он записывается в выходную строку без изменений. Каждая из проверок после проведения преобразования делает прыжок к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, где происходит запись символа в выходную строку и переход к </w:t>
      </w:r>
      <w:proofErr w:type="spellStart"/>
      <w:r>
        <w:t>Сheck</w:t>
      </w:r>
      <w:proofErr w:type="spellEnd"/>
      <w:r>
        <w:t>.</w:t>
      </w:r>
    </w:p>
    <w:p w:rsidR="00E65596" w:rsidRDefault="0064534A">
      <w:pPr>
        <w:pStyle w:val="a5"/>
        <w:spacing w:line="360" w:lineRule="auto"/>
        <w:ind w:firstLine="708"/>
        <w:jc w:val="both"/>
      </w:pPr>
      <w:r>
        <w:t xml:space="preserve">Все команды для работы со строками считают, что строка-источник находится по адресу DS:SI (или </w:t>
      </w:r>
      <w:proofErr w:type="gramStart"/>
      <w:r>
        <w:t>DS:ESI</w:t>
      </w:r>
      <w:proofErr w:type="gramEnd"/>
      <w:r>
        <w:t>), то есть в сегменте памяти, указанном в DS со смещением в SI, а строка-приемник — соответственно в ES:DI (или ES:EDI). Кроме того, все строковые команды работают только с одним элементом строки (байтом, словом или двойным словом) за один раз.</w:t>
      </w:r>
    </w:p>
    <w:p w:rsidR="00E65596" w:rsidRDefault="0064534A">
      <w:pPr>
        <w:pStyle w:val="a5"/>
        <w:spacing w:line="360" w:lineRule="auto"/>
        <w:ind w:firstLine="708"/>
        <w:jc w:val="both"/>
      </w:pPr>
      <w:r>
        <w:t>Команда STO</w:t>
      </w:r>
      <w:r>
        <w:rPr>
          <w:lang w:val="en-US"/>
        </w:rPr>
        <w:t>SB</w:t>
      </w:r>
      <w:r>
        <w:t xml:space="preserve"> пересылает содержимое регистра AL в байт памяти, адресуемый индексным регистром (E)DI в сегменте ES.</w:t>
      </w:r>
    </w:p>
    <w:p w:rsidR="00E65596" w:rsidRDefault="00E65596">
      <w:pPr>
        <w:pStyle w:val="a5"/>
        <w:spacing w:line="360" w:lineRule="auto"/>
        <w:ind w:firstLine="708"/>
        <w:jc w:val="both"/>
      </w:pPr>
    </w:p>
    <w:p w:rsidR="00E65596" w:rsidRDefault="0064534A">
      <w:pPr>
        <w:pStyle w:val="1"/>
        <w:spacing w:line="360" w:lineRule="auto"/>
        <w:ind w:left="142" w:firstLine="709"/>
        <w:jc w:val="left"/>
      </w:pPr>
      <w:r>
        <w:t>Тестирование.</w:t>
      </w:r>
    </w:p>
    <w:p w:rsidR="00E65596" w:rsidRDefault="0064534A">
      <w:pPr>
        <w:pStyle w:val="Standard"/>
        <w:widowControl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Результаты тестирования представлены ниже в таблице. </w:t>
      </w:r>
    </w:p>
    <w:tbl>
      <w:tblPr>
        <w:tblW w:w="9360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748"/>
        <w:gridCol w:w="2990"/>
        <w:gridCol w:w="3092"/>
        <w:gridCol w:w="2530"/>
      </w:tblGrid>
      <w:tr w:rsidR="00E65596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5596" w:rsidRDefault="0064534A">
            <w:pPr>
              <w:pStyle w:val="Standard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5596" w:rsidRDefault="0064534A">
            <w:pPr>
              <w:pStyle w:val="Standard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5596" w:rsidRDefault="0064534A">
            <w:pPr>
              <w:pStyle w:val="Standard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596" w:rsidRDefault="0064534A">
            <w:pPr>
              <w:pStyle w:val="Standard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 w:rsidR="00E65596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5596" w:rsidRDefault="00E65596">
            <w:pPr>
              <w:pStyle w:val="Standard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5596" w:rsidRDefault="0064534A">
            <w:pPr>
              <w:pStyle w:val="Standard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АБВГДЕХЗДыва321999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5596" w:rsidRDefault="0064534A">
            <w:pPr>
              <w:pStyle w:val="Standard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абвгдехздыва456999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596" w:rsidRDefault="0064534A">
            <w:pPr>
              <w:pStyle w:val="Standard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Успешное завершение программы </w:t>
            </w:r>
          </w:p>
        </w:tc>
      </w:tr>
      <w:tr w:rsidR="00E65596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5596" w:rsidRDefault="00E65596">
            <w:pPr>
              <w:pStyle w:val="Standard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5596" w:rsidRDefault="0064534A">
            <w:pPr>
              <w:pStyle w:val="Standard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ёЁёёапрроВАП1345678911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5596" w:rsidRDefault="0064534A">
            <w:pPr>
              <w:pStyle w:val="Standard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ёёёёапрровап6432108966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596" w:rsidRDefault="0064534A">
            <w:pPr>
              <w:pStyle w:val="Standard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Успешное завершение программы</w:t>
            </w:r>
          </w:p>
        </w:tc>
      </w:tr>
      <w:tr w:rsidR="00E65596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5596" w:rsidRDefault="00E65596">
            <w:pPr>
              <w:pStyle w:val="Standard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5596" w:rsidRDefault="0064534A">
            <w:pPr>
              <w:pStyle w:val="Standard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АНГЛ1213!»№;%99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5596" w:rsidRDefault="0064534A">
            <w:pPr>
              <w:pStyle w:val="Standard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Engангл6564!»№;%99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596" w:rsidRDefault="0064534A">
            <w:pPr>
              <w:pStyle w:val="Standard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Успешное завершение программы</w:t>
            </w:r>
          </w:p>
        </w:tc>
      </w:tr>
    </w:tbl>
    <w:p w:rsidR="00E65596" w:rsidRDefault="00E65596">
      <w:pPr>
        <w:pStyle w:val="Standard"/>
        <w:widowControl/>
        <w:rPr>
          <w:rFonts w:ascii="Times New Roman" w:hAnsi="Times New Roman"/>
          <w:b/>
        </w:rPr>
      </w:pPr>
    </w:p>
    <w:p w:rsidR="00E65596" w:rsidRDefault="00E65596">
      <w:pPr>
        <w:pStyle w:val="Standard"/>
        <w:widowControl/>
        <w:rPr>
          <w:rFonts w:ascii="Times New Roman" w:hAnsi="Times New Roman"/>
          <w:b/>
          <w:sz w:val="28"/>
        </w:rPr>
      </w:pPr>
    </w:p>
    <w:p w:rsidR="00E65596" w:rsidRDefault="0064534A">
      <w:pPr>
        <w:pStyle w:val="Standard"/>
        <w:widowControl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Вывод.</w:t>
      </w:r>
    </w:p>
    <w:p w:rsidR="00E65596" w:rsidRDefault="0064534A">
      <w:pPr>
        <w:pStyle w:val="Standard"/>
        <w:widowControl/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>В ходе выполнения лабораторной работы была написана программа на с++ с ассемблерной вставкой, которая преобразует символы в соответствии с заданием.</w:t>
      </w:r>
    </w:p>
    <w:p w:rsidR="00E65596" w:rsidRDefault="00E65596">
      <w:pPr>
        <w:pStyle w:val="1"/>
        <w:spacing w:line="360" w:lineRule="auto"/>
        <w:ind w:left="142" w:firstLine="709"/>
        <w:jc w:val="left"/>
        <w:rPr>
          <w:b w:val="0"/>
        </w:rPr>
      </w:pPr>
    </w:p>
    <w:p w:rsidR="00E65596" w:rsidRDefault="00E65596">
      <w:pPr>
        <w:pStyle w:val="1"/>
        <w:spacing w:line="360" w:lineRule="auto"/>
        <w:ind w:left="142" w:firstLine="709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64534A">
      <w:pPr>
        <w:pStyle w:val="a9"/>
        <w:ind w:firstLine="0"/>
        <w:rPr>
          <w:b/>
          <w:color w:val="000000"/>
        </w:rPr>
      </w:pPr>
      <w:r>
        <w:rPr>
          <w:b/>
          <w:color w:val="000000"/>
        </w:rPr>
        <w:t>Вопросы для защиты.</w:t>
      </w:r>
    </w:p>
    <w:p w:rsidR="00E65596" w:rsidRDefault="0064534A">
      <w:pPr>
        <w:pStyle w:val="a5"/>
        <w:spacing w:before="160" w:line="360" w:lineRule="auto"/>
        <w:ind w:left="104" w:right="108"/>
        <w:jc w:val="both"/>
      </w:pPr>
      <w:r>
        <w:rPr>
          <w:i/>
          <w:color w:val="000000"/>
          <w:highlight w:val="yellow"/>
        </w:rPr>
        <w:t>Внести указанные изменения (ошибки) 1-4 в код, рассматривая их по отдельности.  Указать, почему и как они проявятся. Показать тесты, которые эти ошибки обнаружат и их результаты. Если приведенные в отчете тесты ошибку не находят, то внести дополнительный тест.</w:t>
      </w:r>
      <w:r>
        <w:t xml:space="preserve"> </w:t>
      </w:r>
    </w:p>
    <w:p w:rsidR="00E65596" w:rsidRDefault="00E65596">
      <w:pPr>
        <w:pStyle w:val="a5"/>
        <w:spacing w:before="160" w:line="360" w:lineRule="auto"/>
        <w:ind w:left="104" w:right="108"/>
        <w:jc w:val="both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0"/>
        <w:jc w:val="left"/>
      </w:pPr>
    </w:p>
    <w:p w:rsidR="00E65596" w:rsidRDefault="00E65596">
      <w:pPr>
        <w:pStyle w:val="1"/>
        <w:spacing w:line="360" w:lineRule="auto"/>
        <w:ind w:left="142"/>
      </w:pPr>
    </w:p>
    <w:p w:rsidR="00E65596" w:rsidRDefault="00E65596">
      <w:pPr>
        <w:pStyle w:val="1"/>
        <w:spacing w:line="360" w:lineRule="auto"/>
        <w:ind w:left="142"/>
      </w:pPr>
    </w:p>
    <w:p w:rsidR="00E65596" w:rsidRDefault="0064534A">
      <w:pPr>
        <w:pStyle w:val="1"/>
        <w:spacing w:line="360" w:lineRule="auto"/>
        <w:rPr>
          <w:lang w:val="en-US"/>
        </w:rPr>
      </w:pPr>
      <w:r>
        <w:lastRenderedPageBreak/>
        <w:t>Исходный</w:t>
      </w:r>
      <w:r>
        <w:rPr>
          <w:lang w:val="en-US"/>
        </w:rPr>
        <w:t xml:space="preserve"> </w:t>
      </w:r>
      <w:r>
        <w:t>код</w:t>
      </w:r>
      <w:r>
        <w:rPr>
          <w:lang w:val="en-US"/>
        </w:rPr>
        <w:t xml:space="preserve"> LR4.CPP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windows.h</w:t>
      </w:r>
      <w:proofErr w:type="spellEnd"/>
      <w:r>
        <w:rPr>
          <w:lang w:val="en-US"/>
        </w:rPr>
        <w:t>&gt;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>&gt;</w:t>
      </w:r>
    </w:p>
    <w:p w:rsidR="00E65596" w:rsidRDefault="00E65596">
      <w:pPr>
        <w:pStyle w:val="a9"/>
        <w:rPr>
          <w:lang w:val="en-US"/>
        </w:rPr>
      </w:pPr>
    </w:p>
    <w:p w:rsidR="00E65596" w:rsidRDefault="0064534A">
      <w:pPr>
        <w:pStyle w:val="a9"/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= 81;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>char input[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];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>char output[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];</w:t>
      </w:r>
    </w:p>
    <w:p w:rsidR="00E65596" w:rsidRDefault="00E65596">
      <w:pPr>
        <w:pStyle w:val="a9"/>
        <w:rPr>
          <w:lang w:val="en-US"/>
        </w:rPr>
      </w:pPr>
    </w:p>
    <w:p w:rsidR="00E65596" w:rsidRDefault="0064534A">
      <w:pPr>
        <w:pStyle w:val="a9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E65596" w:rsidRPr="008B341A" w:rsidRDefault="0064534A">
      <w:pPr>
        <w:pStyle w:val="a9"/>
        <w:rPr>
          <w:lang w:val="en-US"/>
        </w:rPr>
      </w:pPr>
      <w:r w:rsidRPr="008B341A">
        <w:rPr>
          <w:lang w:val="en-US"/>
        </w:rPr>
        <w:t>{</w:t>
      </w:r>
    </w:p>
    <w:p w:rsidR="00E65596" w:rsidRPr="00DB07F5" w:rsidRDefault="0064534A">
      <w:pPr>
        <w:pStyle w:val="a9"/>
      </w:pPr>
      <w:r w:rsidRPr="008B341A"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SetConsoleCP</w:t>
      </w:r>
      <w:proofErr w:type="spellEnd"/>
      <w:r w:rsidRPr="00DB07F5">
        <w:t>(</w:t>
      </w:r>
      <w:proofErr w:type="gramEnd"/>
      <w:r w:rsidRPr="00DB07F5">
        <w:t>1251);</w:t>
      </w:r>
    </w:p>
    <w:p w:rsidR="00E65596" w:rsidRPr="00DB07F5" w:rsidRDefault="0064534A">
      <w:pPr>
        <w:pStyle w:val="a9"/>
      </w:pPr>
      <w:r w:rsidRPr="00DB07F5">
        <w:t xml:space="preserve">    </w:t>
      </w:r>
      <w:proofErr w:type="gramStart"/>
      <w:r>
        <w:rPr>
          <w:lang w:val="en-US"/>
        </w:rPr>
        <w:t>SetConsoleOutputCP</w:t>
      </w:r>
      <w:r w:rsidRPr="00DB07F5">
        <w:t>(</w:t>
      </w:r>
      <w:proofErr w:type="gramEnd"/>
      <w:r w:rsidRPr="00DB07F5">
        <w:t>1251);</w:t>
      </w:r>
    </w:p>
    <w:p w:rsidR="00E65596" w:rsidRPr="00DB07F5" w:rsidRDefault="0064534A">
      <w:pPr>
        <w:pStyle w:val="a9"/>
      </w:pPr>
      <w:r w:rsidRPr="00DB07F5">
        <w:t xml:space="preserve">    </w:t>
      </w:r>
      <w:proofErr w:type="gramStart"/>
      <w:r>
        <w:rPr>
          <w:lang w:val="en-US"/>
        </w:rPr>
        <w:t>std</w:t>
      </w:r>
      <w:r w:rsidRPr="00DB07F5">
        <w:t>::</w:t>
      </w:r>
      <w:proofErr w:type="gramEnd"/>
      <w:r>
        <w:rPr>
          <w:lang w:val="en-US"/>
        </w:rPr>
        <w:t>cout</w:t>
      </w:r>
      <w:r w:rsidRPr="00DB07F5">
        <w:t xml:space="preserve"> &lt;&lt; "</w:t>
      </w:r>
      <w:r>
        <w:t>Преобразование</w:t>
      </w:r>
      <w:r w:rsidRPr="00DB07F5">
        <w:t xml:space="preserve"> </w:t>
      </w:r>
      <w:r>
        <w:t>всех</w:t>
      </w:r>
      <w:r w:rsidRPr="00DB07F5">
        <w:t xml:space="preserve"> </w:t>
      </w:r>
      <w:r>
        <w:t>заглавных</w:t>
      </w:r>
      <w:r w:rsidRPr="00DB07F5">
        <w:t xml:space="preserve"> </w:t>
      </w:r>
      <w:r>
        <w:t>русских</w:t>
      </w:r>
      <w:r w:rsidRPr="00DB07F5">
        <w:t xml:space="preserve"> </w:t>
      </w:r>
      <w:r>
        <w:t>букв</w:t>
      </w:r>
      <w:r w:rsidRPr="00DB07F5">
        <w:t xml:space="preserve"> </w:t>
      </w:r>
      <w:r>
        <w:t>в</w:t>
      </w:r>
      <w:r w:rsidRPr="00DB07F5">
        <w:t xml:space="preserve"> </w:t>
      </w:r>
      <w:proofErr w:type="spellStart"/>
      <w:r>
        <w:t>строчные</w:t>
      </w:r>
      <w:r w:rsidRPr="00DB07F5">
        <w:t>,</w:t>
      </w:r>
      <w:r>
        <w:t>а</w:t>
      </w:r>
      <w:proofErr w:type="spellEnd"/>
      <w:r w:rsidRPr="00DB07F5">
        <w:t xml:space="preserve"> </w:t>
      </w:r>
      <w:r>
        <w:t>восьмеричных</w:t>
      </w:r>
      <w:r w:rsidRPr="00DB07F5">
        <w:t xml:space="preserve"> </w:t>
      </w:r>
      <w:r>
        <w:t>цифр</w:t>
      </w:r>
      <w:r w:rsidRPr="00DB07F5">
        <w:t xml:space="preserve"> </w:t>
      </w:r>
      <w:r>
        <w:t>в</w:t>
      </w:r>
      <w:r w:rsidRPr="00DB07F5">
        <w:t xml:space="preserve"> </w:t>
      </w:r>
      <w:r>
        <w:t>инверсные</w:t>
      </w:r>
      <w:r w:rsidRPr="00DB07F5">
        <w:t xml:space="preserve">." </w:t>
      </w:r>
      <w:proofErr w:type="gramStart"/>
      <w:r w:rsidRPr="00DB07F5">
        <w:t xml:space="preserve">&lt;&lt; </w:t>
      </w:r>
      <w:r>
        <w:rPr>
          <w:lang w:val="en-US"/>
        </w:rPr>
        <w:t>std</w:t>
      </w:r>
      <w:r w:rsidRPr="00DB07F5">
        <w:t>::</w:t>
      </w:r>
      <w:proofErr w:type="gramEnd"/>
      <w:r>
        <w:rPr>
          <w:lang w:val="en-US"/>
        </w:rPr>
        <w:t>endl</w:t>
      </w:r>
      <w:r w:rsidRPr="00DB07F5">
        <w:t>;</w:t>
      </w:r>
    </w:p>
    <w:p w:rsidR="00E65596" w:rsidRPr="00DB07F5" w:rsidRDefault="0064534A">
      <w:pPr>
        <w:pStyle w:val="a9"/>
      </w:pPr>
      <w:r w:rsidRPr="00DB07F5">
        <w:t xml:space="preserve">    </w:t>
      </w:r>
      <w:proofErr w:type="spellStart"/>
      <w:proofErr w:type="gramStart"/>
      <w:r>
        <w:rPr>
          <w:lang w:val="en-US"/>
        </w:rPr>
        <w:t>std</w:t>
      </w:r>
      <w:proofErr w:type="spellEnd"/>
      <w:r w:rsidRPr="00DB07F5">
        <w:t>::</w:t>
      </w:r>
      <w:proofErr w:type="gramEnd"/>
      <w:r>
        <w:rPr>
          <w:lang w:val="en-US"/>
        </w:rPr>
        <w:t>cout</w:t>
      </w:r>
      <w:r w:rsidRPr="00DB07F5">
        <w:t xml:space="preserve"> &lt;&lt; "</w:t>
      </w:r>
      <w:r>
        <w:t>Автор</w:t>
      </w:r>
      <w:r w:rsidRPr="00DB07F5">
        <w:t xml:space="preserve">: </w:t>
      </w:r>
      <w:r>
        <w:t>Усачева</w:t>
      </w:r>
      <w:r w:rsidRPr="00DB07F5">
        <w:t xml:space="preserve"> </w:t>
      </w:r>
      <w:r>
        <w:t>Дарья</w:t>
      </w:r>
      <w:r w:rsidRPr="00DB07F5">
        <w:t xml:space="preserve">" &lt;&lt; </w:t>
      </w:r>
      <w:r>
        <w:rPr>
          <w:lang w:val="en-US"/>
        </w:rPr>
        <w:t>std</w:t>
      </w:r>
      <w:r w:rsidRPr="00DB07F5">
        <w:t>::</w:t>
      </w:r>
      <w:r>
        <w:rPr>
          <w:lang w:val="en-US"/>
        </w:rPr>
        <w:t>endl</w:t>
      </w:r>
      <w:r w:rsidRPr="00DB07F5">
        <w:t>;</w:t>
      </w:r>
    </w:p>
    <w:p w:rsidR="00E65596" w:rsidRPr="00DB07F5" w:rsidRDefault="0064534A">
      <w:pPr>
        <w:pStyle w:val="a9"/>
      </w:pPr>
      <w:r w:rsidRPr="00DB07F5">
        <w:t xml:space="preserve">    </w:t>
      </w:r>
      <w:proofErr w:type="spellStart"/>
      <w:proofErr w:type="gramStart"/>
      <w:r>
        <w:rPr>
          <w:lang w:val="en-US"/>
        </w:rPr>
        <w:t>fgets</w:t>
      </w:r>
      <w:proofErr w:type="spellEnd"/>
      <w:r w:rsidRPr="00DB07F5">
        <w:t>(</w:t>
      </w:r>
      <w:proofErr w:type="gramEnd"/>
      <w:r>
        <w:rPr>
          <w:lang w:val="en-US"/>
        </w:rPr>
        <w:t>input</w:t>
      </w:r>
      <w:r w:rsidRPr="00DB07F5">
        <w:t xml:space="preserve">, 81, </w:t>
      </w:r>
      <w:r>
        <w:rPr>
          <w:lang w:val="en-US"/>
        </w:rPr>
        <w:t>stdin</w:t>
      </w:r>
      <w:r w:rsidRPr="00DB07F5">
        <w:t>);</w:t>
      </w:r>
    </w:p>
    <w:p w:rsidR="00E65596" w:rsidRDefault="0064534A">
      <w:pPr>
        <w:pStyle w:val="a9"/>
        <w:rPr>
          <w:lang w:val="en-US"/>
        </w:rPr>
      </w:pPr>
      <w:r w:rsidRPr="00DB07F5">
        <w:t xml:space="preserve">    </w:t>
      </w:r>
      <w:r>
        <w:rPr>
          <w:lang w:val="en-US"/>
        </w:rPr>
        <w:t>input[strlen(input) - 1] = '\0';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ofstream</w:t>
      </w:r>
      <w:proofErr w:type="spellEnd"/>
      <w:r>
        <w:rPr>
          <w:lang w:val="en-US"/>
        </w:rPr>
        <w:t xml:space="preserve"> f;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f.open</w:t>
      </w:r>
      <w:proofErr w:type="spellEnd"/>
      <w:proofErr w:type="gramEnd"/>
      <w:r>
        <w:rPr>
          <w:lang w:val="en-US"/>
        </w:rPr>
        <w:t>("result.txt");</w:t>
      </w:r>
    </w:p>
    <w:p w:rsidR="00E65596" w:rsidRDefault="00E65596">
      <w:pPr>
        <w:pStyle w:val="a9"/>
        <w:rPr>
          <w:lang w:val="en-US"/>
        </w:rPr>
      </w:pP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__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 xml:space="preserve"> {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esi</w:t>
      </w:r>
      <w:proofErr w:type="spellEnd"/>
      <w:r>
        <w:rPr>
          <w:lang w:val="en-US"/>
        </w:rPr>
        <w:t xml:space="preserve">, offset input// </w:t>
      </w:r>
      <w:proofErr w:type="spellStart"/>
      <w:r>
        <w:rPr>
          <w:lang w:val="en-US"/>
        </w:rPr>
        <w:t>адрес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исходной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строки</w:t>
      </w:r>
      <w:proofErr w:type="spellEnd"/>
    </w:p>
    <w:p w:rsidR="00E65596" w:rsidRDefault="0064534A">
      <w:pPr>
        <w:pStyle w:val="a9"/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mov</w:t>
      </w:r>
      <w:proofErr w:type="spellEnd"/>
      <w:r>
        <w:t xml:space="preserve"> </w:t>
      </w:r>
      <w:proofErr w:type="spellStart"/>
      <w:r>
        <w:rPr>
          <w:lang w:val="en-US"/>
        </w:rPr>
        <w:t>edi</w:t>
      </w:r>
      <w:proofErr w:type="spellEnd"/>
      <w:r>
        <w:t xml:space="preserve">, </w:t>
      </w:r>
      <w:r>
        <w:rPr>
          <w:lang w:val="en-US"/>
        </w:rPr>
        <w:t>offset</w:t>
      </w:r>
      <w:r>
        <w:t xml:space="preserve"> </w:t>
      </w:r>
      <w:r>
        <w:rPr>
          <w:lang w:val="en-US"/>
        </w:rPr>
        <w:t>output</w:t>
      </w:r>
      <w:r>
        <w:t>// адрес выходной строки</w:t>
      </w:r>
    </w:p>
    <w:p w:rsidR="00E65596" w:rsidRDefault="00E65596">
      <w:pPr>
        <w:pStyle w:val="a9"/>
      </w:pPr>
    </w:p>
    <w:p w:rsidR="00E65596" w:rsidRDefault="0064534A">
      <w:pPr>
        <w:pStyle w:val="a9"/>
      </w:pPr>
      <w:r>
        <w:t xml:space="preserve">        </w:t>
      </w:r>
      <w:proofErr w:type="gramStart"/>
      <w:r>
        <w:rPr>
          <w:lang w:val="en-US"/>
        </w:rPr>
        <w:t>Check</w:t>
      </w:r>
      <w:r>
        <w:t xml:space="preserve"> :</w:t>
      </w:r>
      <w:proofErr w:type="gramEnd"/>
    </w:p>
    <w:p w:rsidR="00E65596" w:rsidRDefault="0064534A">
      <w:pPr>
        <w:pStyle w:val="a9"/>
      </w:pPr>
      <w:r>
        <w:t xml:space="preserve">        </w:t>
      </w:r>
      <w:r>
        <w:tab/>
        <w:t xml:space="preserve"> </w:t>
      </w:r>
      <w:proofErr w:type="spellStart"/>
      <w:r>
        <w:rPr>
          <w:lang w:val="en-US"/>
        </w:rPr>
        <w:t>lodsb</w:t>
      </w:r>
      <w:proofErr w:type="spellEnd"/>
    </w:p>
    <w:p w:rsidR="00E65596" w:rsidRDefault="0064534A">
      <w:pPr>
        <w:pStyle w:val="a9"/>
      </w:pPr>
      <w:r>
        <w:t xml:space="preserve">            </w:t>
      </w:r>
      <w:proofErr w:type="spellStart"/>
      <w:r>
        <w:rPr>
          <w:lang w:val="en-US"/>
        </w:rPr>
        <w:t>cmp</w:t>
      </w:r>
      <w:proofErr w:type="spellEnd"/>
      <w:r>
        <w:t xml:space="preserve"> </w:t>
      </w:r>
      <w:r>
        <w:rPr>
          <w:lang w:val="en-US"/>
        </w:rPr>
        <w:t>al</w:t>
      </w:r>
      <w:r>
        <w:t>, '\0'// проверка окончания строки</w:t>
      </w:r>
    </w:p>
    <w:p w:rsidR="00E65596" w:rsidRDefault="0064534A">
      <w:pPr>
        <w:pStyle w:val="a9"/>
      </w:pPr>
      <w:r>
        <w:t xml:space="preserve">            </w:t>
      </w:r>
      <w:r>
        <w:rPr>
          <w:lang w:val="en-US"/>
        </w:rPr>
        <w:t>je</w:t>
      </w:r>
      <w:r>
        <w:t xml:space="preserve"> </w:t>
      </w:r>
      <w:r>
        <w:rPr>
          <w:lang w:val="en-US"/>
        </w:rPr>
        <w:t>END</w:t>
      </w:r>
    </w:p>
    <w:p w:rsidR="00E65596" w:rsidRDefault="00E65596">
      <w:pPr>
        <w:pStyle w:val="a9"/>
      </w:pPr>
    </w:p>
    <w:p w:rsidR="00E65596" w:rsidRDefault="0064534A">
      <w:pPr>
        <w:pStyle w:val="a9"/>
      </w:pPr>
      <w:r>
        <w:t xml:space="preserve">            </w:t>
      </w:r>
      <w:proofErr w:type="spellStart"/>
      <w:r>
        <w:rPr>
          <w:lang w:val="en-US"/>
        </w:rPr>
        <w:t>cmp</w:t>
      </w:r>
      <w:proofErr w:type="spellEnd"/>
      <w:r>
        <w:t xml:space="preserve"> </w:t>
      </w:r>
      <w:r>
        <w:rPr>
          <w:lang w:val="en-US"/>
        </w:rPr>
        <w:t>al</w:t>
      </w:r>
      <w:r>
        <w:t>, 'А' // Проверка на заглавную</w:t>
      </w:r>
    </w:p>
    <w:p w:rsidR="00E65596" w:rsidRDefault="0064534A">
      <w:pPr>
        <w:pStyle w:val="a9"/>
        <w:rPr>
          <w:lang w:val="en-US"/>
        </w:rPr>
      </w:pPr>
      <w:r>
        <w:t xml:space="preserve">            </w:t>
      </w:r>
      <w:proofErr w:type="spellStart"/>
      <w:r>
        <w:rPr>
          <w:lang w:val="en-US"/>
        </w:rPr>
        <w:t>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Not_uppercase</w:t>
      </w:r>
      <w:proofErr w:type="spellEnd"/>
      <w:r>
        <w:rPr>
          <w:lang w:val="en-US"/>
        </w:rPr>
        <w:t xml:space="preserve">     </w:t>
      </w:r>
      <w:r w:rsidRPr="008B341A">
        <w:rPr>
          <w:shd w:val="clear" w:color="auto" w:fill="FFFF00"/>
          <w:lang w:val="en-US"/>
        </w:rPr>
        <w:t xml:space="preserve">1) </w:t>
      </w:r>
      <w:r>
        <w:rPr>
          <w:shd w:val="clear" w:color="auto" w:fill="FFFF00"/>
        </w:rPr>
        <w:t>Заменить</w:t>
      </w:r>
      <w:r w:rsidRPr="008B341A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на</w:t>
      </w:r>
      <w:r w:rsidRPr="008B341A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  <w:lang w:val="en-US"/>
        </w:rPr>
        <w:t xml:space="preserve">jle </w:t>
      </w:r>
      <w:proofErr w:type="spellStart"/>
      <w:r>
        <w:rPr>
          <w:shd w:val="clear" w:color="auto" w:fill="FFFF00"/>
          <w:lang w:val="en-US"/>
        </w:rPr>
        <w:t>Not_uppercase</w:t>
      </w:r>
      <w:proofErr w:type="spellEnd"/>
      <w:r>
        <w:rPr>
          <w:lang w:val="en-US"/>
        </w:rPr>
        <w:t xml:space="preserve"> 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al, 'Я'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Not_uppercase</w:t>
      </w:r>
      <w:proofErr w:type="spellEnd"/>
      <w:r>
        <w:rPr>
          <w:lang w:val="en-US"/>
        </w:rPr>
        <w:tab/>
        <w:t xml:space="preserve"> </w:t>
      </w:r>
      <w:r>
        <w:rPr>
          <w:shd w:val="clear" w:color="auto" w:fill="FFFF00"/>
          <w:lang w:val="en-US"/>
        </w:rPr>
        <w:t xml:space="preserve">2) </w:t>
      </w:r>
      <w:r>
        <w:rPr>
          <w:shd w:val="clear" w:color="auto" w:fill="FFFF00"/>
        </w:rPr>
        <w:t>Удалить</w:t>
      </w:r>
      <w:r w:rsidRPr="008B341A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команду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        add al, 32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Result</w:t>
      </w:r>
    </w:p>
    <w:p w:rsidR="00E65596" w:rsidRDefault="00E65596">
      <w:pPr>
        <w:pStyle w:val="a9"/>
        <w:rPr>
          <w:lang w:val="en-US"/>
        </w:rPr>
      </w:pP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Not_uppercase</w:t>
      </w:r>
      <w:proofErr w:type="spellEnd"/>
      <w:r>
        <w:rPr>
          <w:lang w:val="en-US"/>
        </w:rPr>
        <w:t xml:space="preserve"> ://</w:t>
      </w:r>
      <w:proofErr w:type="spellStart"/>
      <w:r>
        <w:rPr>
          <w:lang w:val="en-US"/>
        </w:rPr>
        <w:t>Проверка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ё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al, 'Ё'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jne</w:t>
      </w:r>
      <w:proofErr w:type="spellEnd"/>
      <w:r>
        <w:rPr>
          <w:lang w:val="en-US"/>
        </w:rPr>
        <w:t xml:space="preserve"> Dig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al, 'ё'</w:t>
      </w:r>
    </w:p>
    <w:p w:rsidR="00E65596" w:rsidRDefault="00E65596">
      <w:pPr>
        <w:pStyle w:val="a9"/>
        <w:rPr>
          <w:lang w:val="en-US"/>
        </w:rPr>
      </w:pPr>
    </w:p>
    <w:p w:rsidR="00E65596" w:rsidRDefault="0064534A">
      <w:pPr>
        <w:pStyle w:val="a9"/>
      </w:pPr>
      <w:r>
        <w:rPr>
          <w:lang w:val="en-US"/>
        </w:rPr>
        <w:t xml:space="preserve">            Dig</w:t>
      </w:r>
      <w:r>
        <w:t xml:space="preserve"> :// проверка на 0-7</w:t>
      </w:r>
    </w:p>
    <w:p w:rsidR="00E65596" w:rsidRDefault="0064534A">
      <w:pPr>
        <w:pStyle w:val="a9"/>
      </w:pPr>
      <w:r>
        <w:t xml:space="preserve">            </w:t>
      </w:r>
      <w:proofErr w:type="spellStart"/>
      <w:r>
        <w:rPr>
          <w:lang w:val="en-US"/>
        </w:rPr>
        <w:t>cmp</w:t>
      </w:r>
      <w:proofErr w:type="spellEnd"/>
      <w:r>
        <w:t xml:space="preserve"> </w:t>
      </w:r>
      <w:r>
        <w:rPr>
          <w:lang w:val="en-US"/>
        </w:rPr>
        <w:t>al</w:t>
      </w:r>
      <w:r>
        <w:t>, '0'</w:t>
      </w:r>
    </w:p>
    <w:p w:rsidR="00E65596" w:rsidRDefault="0064534A">
      <w:pPr>
        <w:pStyle w:val="a9"/>
        <w:rPr>
          <w:lang w:val="en-US"/>
        </w:rPr>
      </w:pPr>
      <w:r>
        <w:t xml:space="preserve">            </w:t>
      </w:r>
      <w:proofErr w:type="spellStart"/>
      <w:r>
        <w:rPr>
          <w:lang w:val="en-US"/>
        </w:rPr>
        <w:t>jl</w:t>
      </w:r>
      <w:proofErr w:type="spellEnd"/>
      <w:r>
        <w:rPr>
          <w:lang w:val="en-US"/>
        </w:rPr>
        <w:t xml:space="preserve"> Result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al, '7'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jg</w:t>
      </w:r>
      <w:proofErr w:type="spellEnd"/>
      <w:r>
        <w:rPr>
          <w:lang w:val="en-US"/>
        </w:rPr>
        <w:t xml:space="preserve"> Result</w:t>
      </w:r>
    </w:p>
    <w:p w:rsidR="00E65596" w:rsidRPr="008B341A" w:rsidRDefault="0064534A">
      <w:pPr>
        <w:pStyle w:val="a9"/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neg</w:t>
      </w:r>
      <w:proofErr w:type="spellEnd"/>
      <w:r w:rsidRPr="008B341A">
        <w:t xml:space="preserve"> </w:t>
      </w:r>
      <w:r>
        <w:rPr>
          <w:lang w:val="en-US"/>
        </w:rPr>
        <w:t>al</w:t>
      </w:r>
      <w:r w:rsidRPr="008B341A">
        <w:tab/>
      </w:r>
      <w:r w:rsidRPr="008B341A">
        <w:tab/>
      </w:r>
      <w:r w:rsidRPr="008B341A">
        <w:tab/>
      </w:r>
      <w:r>
        <w:rPr>
          <w:shd w:val="clear" w:color="auto" w:fill="FFFF00"/>
        </w:rPr>
        <w:t>3) Удалить команду</w:t>
      </w:r>
    </w:p>
    <w:p w:rsidR="00E65596" w:rsidRPr="008B341A" w:rsidRDefault="0064534A">
      <w:pPr>
        <w:pStyle w:val="a9"/>
      </w:pPr>
      <w:r w:rsidRPr="008B341A">
        <w:t xml:space="preserve">            </w:t>
      </w:r>
      <w:r>
        <w:rPr>
          <w:lang w:val="en-US"/>
        </w:rPr>
        <w:t>add</w:t>
      </w:r>
      <w:r w:rsidRPr="008B341A">
        <w:t xml:space="preserve"> </w:t>
      </w:r>
      <w:r>
        <w:rPr>
          <w:lang w:val="en-US"/>
        </w:rPr>
        <w:t>al</w:t>
      </w:r>
      <w:r w:rsidRPr="008B341A">
        <w:t>, 103</w:t>
      </w:r>
    </w:p>
    <w:p w:rsidR="00E65596" w:rsidRPr="008B341A" w:rsidRDefault="00E65596">
      <w:pPr>
        <w:pStyle w:val="a9"/>
      </w:pPr>
    </w:p>
    <w:p w:rsidR="00E65596" w:rsidRPr="008B341A" w:rsidRDefault="0064534A">
      <w:pPr>
        <w:pStyle w:val="a9"/>
      </w:pPr>
      <w:r w:rsidRPr="008B341A">
        <w:t xml:space="preserve">            </w:t>
      </w:r>
      <w:proofErr w:type="gramStart"/>
      <w:r>
        <w:rPr>
          <w:lang w:val="en-US"/>
        </w:rPr>
        <w:t>Result</w:t>
      </w:r>
      <w:r w:rsidRPr="008B341A">
        <w:t xml:space="preserve"> :</w:t>
      </w:r>
      <w:proofErr w:type="gramEnd"/>
    </w:p>
    <w:p w:rsidR="00E65596" w:rsidRDefault="0064534A">
      <w:pPr>
        <w:pStyle w:val="a9"/>
      </w:pPr>
      <w:r w:rsidRPr="008B341A">
        <w:t xml:space="preserve">            </w:t>
      </w:r>
      <w:proofErr w:type="spellStart"/>
      <w:r>
        <w:rPr>
          <w:lang w:val="en-US"/>
        </w:rPr>
        <w:t>stosb</w:t>
      </w:r>
      <w:proofErr w:type="spellEnd"/>
      <w:r w:rsidRPr="008B341A">
        <w:tab/>
      </w:r>
      <w:r w:rsidRPr="008B341A">
        <w:tab/>
      </w:r>
      <w:r w:rsidRPr="008B341A">
        <w:tab/>
      </w:r>
      <w:r>
        <w:rPr>
          <w:shd w:val="clear" w:color="auto" w:fill="FFFF00"/>
        </w:rPr>
        <w:t xml:space="preserve">4) Заменить на </w:t>
      </w:r>
      <w:r>
        <w:rPr>
          <w:shd w:val="clear" w:color="auto" w:fill="FFFF00"/>
          <w:lang w:val="en-US"/>
        </w:rPr>
        <w:t>stosw</w:t>
      </w:r>
    </w:p>
    <w:p w:rsidR="00E65596" w:rsidRDefault="0064534A">
      <w:pPr>
        <w:pStyle w:val="a9"/>
      </w:pPr>
      <w:r>
        <w:t xml:space="preserve">            </w:t>
      </w:r>
      <w:proofErr w:type="spellStart"/>
      <w:r>
        <w:rPr>
          <w:lang w:val="en-US"/>
        </w:rPr>
        <w:t>jmp</w:t>
      </w:r>
      <w:proofErr w:type="spellEnd"/>
      <w:r>
        <w:t xml:space="preserve"> </w:t>
      </w:r>
      <w:r>
        <w:rPr>
          <w:lang w:val="en-US"/>
        </w:rPr>
        <w:t>Check</w:t>
      </w:r>
      <w:r>
        <w:t>// переходим к следующему символу</w:t>
      </w:r>
    </w:p>
    <w:p w:rsidR="00E65596" w:rsidRDefault="00E65596">
      <w:pPr>
        <w:pStyle w:val="a9"/>
      </w:pPr>
    </w:p>
    <w:p w:rsidR="00E65596" w:rsidRDefault="0064534A">
      <w:pPr>
        <w:pStyle w:val="a9"/>
        <w:rPr>
          <w:lang w:val="en-US"/>
        </w:rPr>
      </w:pPr>
      <w:r>
        <w:t xml:space="preserve">            </w:t>
      </w:r>
      <w:proofErr w:type="gramStart"/>
      <w:r>
        <w:rPr>
          <w:lang w:val="en-US"/>
        </w:rPr>
        <w:t>END :</w:t>
      </w:r>
      <w:proofErr w:type="gramEnd"/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stosb</w:t>
      </w:r>
      <w:proofErr w:type="spellEnd"/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lastRenderedPageBreak/>
        <w:t xml:space="preserve">    }</w:t>
      </w:r>
    </w:p>
    <w:p w:rsidR="00E65596" w:rsidRDefault="00E65596">
      <w:pPr>
        <w:pStyle w:val="a9"/>
        <w:rPr>
          <w:lang w:val="en-US"/>
        </w:rPr>
      </w:pP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output &lt;&lt;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f &lt;&lt; output;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f.close</w:t>
      </w:r>
      <w:proofErr w:type="spellEnd"/>
      <w:proofErr w:type="gramEnd"/>
      <w:r>
        <w:rPr>
          <w:lang w:val="en-US"/>
        </w:rPr>
        <w:t>();</w:t>
      </w:r>
    </w:p>
    <w:p w:rsidR="00E65596" w:rsidRDefault="00E65596">
      <w:pPr>
        <w:pStyle w:val="a9"/>
        <w:rPr>
          <w:lang w:val="en-US"/>
        </w:rPr>
      </w:pP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 xml:space="preserve">    return 0;</w:t>
      </w:r>
    </w:p>
    <w:p w:rsidR="00E65596" w:rsidRDefault="0064534A">
      <w:pPr>
        <w:pStyle w:val="a9"/>
        <w:rPr>
          <w:lang w:val="en-US"/>
        </w:rPr>
      </w:pPr>
      <w:r>
        <w:rPr>
          <w:lang w:val="en-US"/>
        </w:rPr>
        <w:t>}</w:t>
      </w:r>
    </w:p>
    <w:p w:rsidR="008B341A" w:rsidRDefault="008B341A">
      <w:pPr>
        <w:pStyle w:val="a9"/>
        <w:rPr>
          <w:lang w:val="en-US"/>
        </w:rPr>
      </w:pPr>
    </w:p>
    <w:p w:rsidR="008B341A" w:rsidRDefault="008B341A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4D6264" w:rsidRDefault="004D6264">
      <w:pPr>
        <w:pStyle w:val="a9"/>
        <w:rPr>
          <w:color w:val="000000"/>
        </w:rPr>
      </w:pPr>
    </w:p>
    <w:p w:rsidR="008B341A" w:rsidRPr="008B341A" w:rsidRDefault="008B341A" w:rsidP="008B341A">
      <w:pPr>
        <w:widowControl/>
        <w:numPr>
          <w:ilvl w:val="0"/>
          <w:numId w:val="7"/>
        </w:numPr>
        <w:suppressAutoHyphens w:val="0"/>
        <w:spacing w:after="160" w:line="259" w:lineRule="auto"/>
        <w:contextualSpacing/>
        <w:rPr>
          <w:rFonts w:eastAsiaTheme="minorHAnsi"/>
          <w:color w:val="000000" w:themeColor="text1"/>
          <w:sz w:val="28"/>
          <w:szCs w:val="32"/>
        </w:rPr>
      </w:pPr>
      <w:r w:rsidRPr="008B341A">
        <w:rPr>
          <w:rFonts w:eastAsiaTheme="minorHAnsi"/>
          <w:color w:val="000000" w:themeColor="text1"/>
          <w:sz w:val="28"/>
          <w:szCs w:val="32"/>
        </w:rPr>
        <w:lastRenderedPageBreak/>
        <w:t xml:space="preserve">При замене </w:t>
      </w:r>
      <w:r>
        <w:rPr>
          <w:rFonts w:eastAsiaTheme="minorHAnsi"/>
          <w:color w:val="000000" w:themeColor="text1"/>
          <w:sz w:val="28"/>
          <w:szCs w:val="32"/>
          <w:lang w:val="en-US"/>
        </w:rPr>
        <w:t>j</w:t>
      </w:r>
      <w:r w:rsidRPr="008B341A">
        <w:rPr>
          <w:rFonts w:eastAsiaTheme="minorHAnsi"/>
          <w:color w:val="000000" w:themeColor="text1"/>
          <w:sz w:val="28"/>
          <w:szCs w:val="32"/>
          <w:lang w:val="en-US"/>
        </w:rPr>
        <w:t>e</w:t>
      </w:r>
      <w:r w:rsidRPr="008B341A">
        <w:rPr>
          <w:rFonts w:eastAsiaTheme="minorHAnsi"/>
          <w:color w:val="000000" w:themeColor="text1"/>
          <w:sz w:val="28"/>
          <w:szCs w:val="32"/>
        </w:rPr>
        <w:t xml:space="preserve"> </w:t>
      </w:r>
      <w:r w:rsidRPr="008B341A">
        <w:rPr>
          <w:rFonts w:eastAsiaTheme="minorHAnsi"/>
          <w:color w:val="000000" w:themeColor="text1"/>
          <w:sz w:val="28"/>
          <w:szCs w:val="32"/>
          <w:lang w:val="en-US"/>
        </w:rPr>
        <w:t>Not</w:t>
      </w:r>
      <w:r w:rsidRPr="008B341A">
        <w:rPr>
          <w:rFonts w:eastAsiaTheme="minorHAnsi"/>
          <w:color w:val="000000" w:themeColor="text1"/>
          <w:sz w:val="28"/>
          <w:szCs w:val="32"/>
        </w:rPr>
        <w:t>_</w:t>
      </w:r>
      <w:r w:rsidRPr="008B341A">
        <w:rPr>
          <w:rFonts w:eastAsiaTheme="minorHAnsi"/>
          <w:color w:val="000000" w:themeColor="text1"/>
          <w:sz w:val="28"/>
          <w:szCs w:val="32"/>
          <w:lang w:val="en-US"/>
        </w:rPr>
        <w:t>uppercase</w:t>
      </w:r>
      <w:r w:rsidRPr="008B341A">
        <w:rPr>
          <w:rFonts w:eastAsiaTheme="minorHAnsi"/>
          <w:color w:val="000000" w:themeColor="text1"/>
          <w:sz w:val="28"/>
          <w:szCs w:val="32"/>
        </w:rPr>
        <w:t xml:space="preserve"> на </w:t>
      </w:r>
      <w:r w:rsidRPr="008B341A">
        <w:rPr>
          <w:rFonts w:eastAsiaTheme="minorHAnsi"/>
          <w:color w:val="000000" w:themeColor="text1"/>
          <w:sz w:val="28"/>
          <w:szCs w:val="32"/>
          <w:lang w:val="en-US"/>
        </w:rPr>
        <w:t>jle</w:t>
      </w:r>
      <w:r w:rsidRPr="008B341A">
        <w:rPr>
          <w:rFonts w:eastAsiaTheme="minorHAnsi"/>
          <w:color w:val="000000" w:themeColor="text1"/>
          <w:sz w:val="28"/>
          <w:szCs w:val="32"/>
        </w:rPr>
        <w:t xml:space="preserve"> </w:t>
      </w:r>
      <w:r w:rsidRPr="008B341A">
        <w:rPr>
          <w:rFonts w:eastAsiaTheme="minorHAnsi"/>
          <w:color w:val="000000" w:themeColor="text1"/>
          <w:sz w:val="28"/>
          <w:szCs w:val="32"/>
          <w:lang w:val="en-US"/>
        </w:rPr>
        <w:t>Not</w:t>
      </w:r>
      <w:r w:rsidRPr="008B341A">
        <w:rPr>
          <w:rFonts w:eastAsiaTheme="minorHAnsi"/>
          <w:color w:val="000000" w:themeColor="text1"/>
          <w:sz w:val="28"/>
          <w:szCs w:val="32"/>
        </w:rPr>
        <w:t>_</w:t>
      </w:r>
      <w:r w:rsidRPr="008B341A">
        <w:rPr>
          <w:rFonts w:eastAsiaTheme="minorHAnsi"/>
          <w:color w:val="000000" w:themeColor="text1"/>
          <w:sz w:val="28"/>
          <w:szCs w:val="32"/>
          <w:lang w:val="en-US"/>
        </w:rPr>
        <w:t>uppercase</w:t>
      </w:r>
      <w:r w:rsidRPr="008B341A">
        <w:rPr>
          <w:rFonts w:eastAsiaTheme="minorHAnsi"/>
          <w:color w:val="000000" w:themeColor="text1"/>
          <w:sz w:val="28"/>
          <w:szCs w:val="32"/>
        </w:rPr>
        <w:t xml:space="preserve"> </w:t>
      </w:r>
      <w:r>
        <w:rPr>
          <w:rFonts w:eastAsiaTheme="minorHAnsi"/>
          <w:color w:val="000000" w:themeColor="text1"/>
          <w:sz w:val="28"/>
          <w:szCs w:val="32"/>
        </w:rPr>
        <w:t>программа будет себя вести некорректно</w:t>
      </w:r>
      <w:r w:rsidR="00947167">
        <w:rPr>
          <w:rFonts w:eastAsiaTheme="minorHAnsi"/>
          <w:color w:val="000000" w:themeColor="text1"/>
          <w:sz w:val="28"/>
          <w:szCs w:val="32"/>
        </w:rPr>
        <w:t xml:space="preserve"> при вводе символа «А»</w:t>
      </w:r>
      <w:r w:rsidRPr="008B341A">
        <w:rPr>
          <w:rFonts w:eastAsiaTheme="minorHAnsi"/>
          <w:color w:val="000000" w:themeColor="text1"/>
          <w:sz w:val="28"/>
          <w:szCs w:val="32"/>
        </w:rPr>
        <w:t xml:space="preserve">, </w:t>
      </w:r>
      <w:proofErr w:type="spellStart"/>
      <w:r w:rsidR="00947167">
        <w:rPr>
          <w:rFonts w:eastAsiaTheme="minorHAnsi"/>
          <w:color w:val="000000" w:themeColor="text1"/>
          <w:sz w:val="28"/>
          <w:szCs w:val="32"/>
        </w:rPr>
        <w:t>тк</w:t>
      </w:r>
      <w:proofErr w:type="spellEnd"/>
      <w:r w:rsidR="00947167">
        <w:rPr>
          <w:rFonts w:eastAsiaTheme="minorHAnsi"/>
          <w:color w:val="000000" w:themeColor="text1"/>
          <w:sz w:val="28"/>
          <w:szCs w:val="32"/>
        </w:rPr>
        <w:t xml:space="preserve"> сравнение было изменено на меньше или равно</w:t>
      </w:r>
      <w:r w:rsidRPr="008B341A">
        <w:rPr>
          <w:rFonts w:eastAsiaTheme="minorHAnsi"/>
          <w:color w:val="000000" w:themeColor="text1"/>
          <w:sz w:val="28"/>
          <w:szCs w:val="32"/>
        </w:rPr>
        <w:t xml:space="preserve">. </w:t>
      </w:r>
      <w:r w:rsidR="00947167">
        <w:rPr>
          <w:rFonts w:eastAsiaTheme="minorHAnsi"/>
          <w:color w:val="000000" w:themeColor="text1"/>
          <w:sz w:val="28"/>
          <w:szCs w:val="32"/>
        </w:rPr>
        <w:t>Значит</w:t>
      </w:r>
      <w:r w:rsidRPr="008B341A">
        <w:rPr>
          <w:rFonts w:eastAsiaTheme="minorHAnsi"/>
          <w:color w:val="000000" w:themeColor="text1"/>
          <w:sz w:val="28"/>
          <w:szCs w:val="32"/>
        </w:rPr>
        <w:t xml:space="preserve">, когда </w:t>
      </w:r>
      <w:r w:rsidR="00947167">
        <w:rPr>
          <w:rFonts w:eastAsiaTheme="minorHAnsi"/>
          <w:color w:val="000000" w:themeColor="text1"/>
          <w:sz w:val="28"/>
          <w:szCs w:val="32"/>
        </w:rPr>
        <w:t>будет встречен</w:t>
      </w:r>
      <w:r w:rsidRPr="008B341A">
        <w:rPr>
          <w:rFonts w:eastAsiaTheme="minorHAnsi"/>
          <w:color w:val="000000" w:themeColor="text1"/>
          <w:sz w:val="28"/>
          <w:szCs w:val="32"/>
        </w:rPr>
        <w:t xml:space="preserve"> символ </w:t>
      </w:r>
      <w:r w:rsidR="00947167">
        <w:rPr>
          <w:rFonts w:eastAsiaTheme="minorHAnsi"/>
          <w:color w:val="000000" w:themeColor="text1"/>
          <w:sz w:val="28"/>
          <w:szCs w:val="32"/>
        </w:rPr>
        <w:t>«А»</w:t>
      </w:r>
      <w:r w:rsidRPr="008B341A">
        <w:rPr>
          <w:rFonts w:eastAsiaTheme="minorHAnsi"/>
          <w:color w:val="000000" w:themeColor="text1"/>
          <w:sz w:val="28"/>
          <w:szCs w:val="32"/>
        </w:rPr>
        <w:t xml:space="preserve">, вместо того, чтоб его </w:t>
      </w:r>
      <w:r w:rsidR="00947167">
        <w:rPr>
          <w:rFonts w:eastAsiaTheme="minorHAnsi"/>
          <w:color w:val="000000" w:themeColor="text1"/>
          <w:sz w:val="28"/>
          <w:szCs w:val="32"/>
        </w:rPr>
        <w:t>преобразовать</w:t>
      </w:r>
      <w:r w:rsidRPr="008B341A">
        <w:rPr>
          <w:rFonts w:eastAsiaTheme="minorHAnsi"/>
          <w:color w:val="000000" w:themeColor="text1"/>
          <w:sz w:val="28"/>
          <w:szCs w:val="32"/>
        </w:rPr>
        <w:t xml:space="preserve">, программа совершит прыжок к </w:t>
      </w:r>
      <w:r w:rsidR="00947167">
        <w:rPr>
          <w:rFonts w:eastAsiaTheme="minorHAnsi"/>
          <w:color w:val="000000" w:themeColor="text1"/>
          <w:sz w:val="28"/>
          <w:szCs w:val="32"/>
        </w:rPr>
        <w:t xml:space="preserve">последующим </w:t>
      </w:r>
      <w:r w:rsidR="004D6264">
        <w:rPr>
          <w:rFonts w:eastAsiaTheme="minorHAnsi"/>
          <w:color w:val="000000" w:themeColor="text1"/>
          <w:sz w:val="28"/>
          <w:szCs w:val="32"/>
        </w:rPr>
        <w:t>инструкциям,</w:t>
      </w:r>
      <w:r w:rsidRPr="008B341A">
        <w:rPr>
          <w:rFonts w:eastAsiaTheme="minorHAnsi"/>
          <w:color w:val="000000" w:themeColor="text1"/>
          <w:sz w:val="28"/>
          <w:szCs w:val="32"/>
        </w:rPr>
        <w:t xml:space="preserve"> где символ </w:t>
      </w:r>
      <w:r w:rsidR="00947167">
        <w:rPr>
          <w:rFonts w:eastAsiaTheme="minorHAnsi"/>
          <w:color w:val="000000" w:themeColor="text1"/>
          <w:sz w:val="28"/>
          <w:szCs w:val="32"/>
        </w:rPr>
        <w:t xml:space="preserve">не будет преобразован и </w:t>
      </w:r>
      <w:r w:rsidRPr="008B341A">
        <w:rPr>
          <w:rFonts w:eastAsiaTheme="minorHAnsi"/>
          <w:color w:val="000000" w:themeColor="text1"/>
          <w:sz w:val="28"/>
          <w:szCs w:val="32"/>
        </w:rPr>
        <w:t>запишется в строку без каких-либо изменений.</w:t>
      </w:r>
    </w:p>
    <w:p w:rsidR="008B341A" w:rsidRPr="008B341A" w:rsidRDefault="004D6264" w:rsidP="008B341A">
      <w:pPr>
        <w:widowControl/>
        <w:suppressAutoHyphens w:val="0"/>
        <w:spacing w:after="160" w:line="259" w:lineRule="auto"/>
        <w:ind w:left="720"/>
        <w:contextualSpacing/>
        <w:rPr>
          <w:rFonts w:eastAsiaTheme="minorHAnsi"/>
          <w:color w:val="000000" w:themeColor="text1"/>
          <w:sz w:val="28"/>
          <w:szCs w:val="32"/>
        </w:rPr>
      </w:pPr>
      <w:r>
        <w:rPr>
          <w:rFonts w:eastAsiaTheme="minorHAnsi"/>
          <w:color w:val="000000" w:themeColor="text1"/>
          <w:sz w:val="28"/>
          <w:szCs w:val="32"/>
        </w:rPr>
        <w:t xml:space="preserve"> </w:t>
      </w:r>
      <w:r w:rsidR="008B341A" w:rsidRPr="008B341A">
        <w:rPr>
          <w:rFonts w:eastAsiaTheme="minorHAnsi"/>
          <w:color w:val="000000" w:themeColor="text1"/>
          <w:sz w:val="28"/>
          <w:szCs w:val="32"/>
        </w:rPr>
        <w:t>Тест программы:</w:t>
      </w:r>
    </w:p>
    <w:tbl>
      <w:tblPr>
        <w:tblW w:w="9360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968"/>
        <w:gridCol w:w="3469"/>
        <w:gridCol w:w="2923"/>
      </w:tblGrid>
      <w:tr w:rsidR="008B341A" w:rsidRPr="008B341A" w:rsidTr="00947167"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341A" w:rsidRPr="008B341A" w:rsidRDefault="008B341A" w:rsidP="008B341A">
            <w:pPr>
              <w:spacing w:line="360" w:lineRule="auto"/>
              <w:jc w:val="both"/>
              <w:textAlignment w:val="baseline"/>
              <w:rPr>
                <w:color w:val="000000"/>
                <w:sz w:val="24"/>
                <w:szCs w:val="24"/>
                <w:lang w:eastAsia="zh-CN" w:bidi="hi-IN"/>
              </w:rPr>
            </w:pPr>
            <w:r w:rsidRPr="008B341A">
              <w:rPr>
                <w:color w:val="000000"/>
                <w:sz w:val="24"/>
                <w:szCs w:val="24"/>
                <w:lang w:eastAsia="zh-CN" w:bidi="hi-IN"/>
              </w:rPr>
              <w:t>Входные данные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341A" w:rsidRPr="008B341A" w:rsidRDefault="008B341A" w:rsidP="008B341A">
            <w:pPr>
              <w:spacing w:line="360" w:lineRule="auto"/>
              <w:jc w:val="both"/>
              <w:textAlignment w:val="baseline"/>
              <w:rPr>
                <w:color w:val="000000"/>
                <w:sz w:val="24"/>
                <w:szCs w:val="24"/>
                <w:lang w:eastAsia="zh-CN" w:bidi="hi-IN"/>
              </w:rPr>
            </w:pPr>
            <w:r w:rsidRPr="008B341A">
              <w:rPr>
                <w:color w:val="000000"/>
                <w:sz w:val="24"/>
                <w:szCs w:val="24"/>
                <w:lang w:eastAsia="zh-CN" w:bidi="hi-IN"/>
              </w:rPr>
              <w:t>Выходные данные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41A" w:rsidRPr="008B341A" w:rsidRDefault="008B341A" w:rsidP="008B341A">
            <w:pPr>
              <w:spacing w:line="360" w:lineRule="auto"/>
              <w:jc w:val="both"/>
              <w:textAlignment w:val="baseline"/>
              <w:rPr>
                <w:color w:val="000000"/>
                <w:sz w:val="24"/>
                <w:szCs w:val="24"/>
                <w:lang w:eastAsia="zh-CN" w:bidi="hi-IN"/>
              </w:rPr>
            </w:pPr>
            <w:r w:rsidRPr="008B341A">
              <w:rPr>
                <w:color w:val="000000"/>
                <w:sz w:val="24"/>
                <w:szCs w:val="24"/>
                <w:lang w:eastAsia="zh-CN" w:bidi="hi-IN"/>
              </w:rPr>
              <w:t>Комментарии</w:t>
            </w:r>
          </w:p>
        </w:tc>
      </w:tr>
      <w:tr w:rsidR="008B341A" w:rsidRPr="008B341A" w:rsidTr="00947167">
        <w:trPr>
          <w:trHeight w:val="461"/>
        </w:trPr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341A" w:rsidRPr="008B341A" w:rsidRDefault="00947167" w:rsidP="008B341A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 w:rsidRPr="00947167">
              <w:rPr>
                <w:color w:val="000000"/>
                <w:sz w:val="28"/>
                <w:szCs w:val="28"/>
                <w:lang w:eastAsia="zh-CN" w:bidi="hi-IN"/>
              </w:rPr>
              <w:t>аААа123ЫВАПР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341A" w:rsidRPr="008B341A" w:rsidRDefault="00947167" w:rsidP="008B341A">
            <w:pPr>
              <w:spacing w:line="360" w:lineRule="auto"/>
              <w:textAlignment w:val="baseline"/>
              <w:rPr>
                <w:rFonts w:eastAsia="Linux Libertine G" w:cs="Linux Libertine G"/>
                <w:sz w:val="28"/>
                <w:szCs w:val="28"/>
                <w:lang w:val="en-US" w:eastAsia="zh-CN" w:bidi="hi-IN"/>
              </w:rPr>
            </w:pPr>
            <w:r w:rsidRPr="00947167"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аААа654ывАпр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7167" w:rsidRDefault="00947167" w:rsidP="00947167">
            <w:pPr>
              <w:spacing w:line="360" w:lineRule="auto"/>
              <w:jc w:val="center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>
              <w:rPr>
                <w:color w:val="000000"/>
                <w:sz w:val="28"/>
                <w:szCs w:val="28"/>
                <w:lang w:eastAsia="zh-CN" w:bidi="hi-IN"/>
              </w:rPr>
              <w:t>Ответ неправильный</w:t>
            </w:r>
          </w:p>
          <w:p w:rsidR="008B341A" w:rsidRPr="008B341A" w:rsidRDefault="00DB07F5" w:rsidP="00DB07F5">
            <w:pPr>
              <w:spacing w:line="360" w:lineRule="auto"/>
              <w:jc w:val="center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>
              <w:rPr>
                <w:color w:val="000000"/>
                <w:sz w:val="28"/>
                <w:szCs w:val="28"/>
                <w:lang w:eastAsia="zh-CN" w:bidi="hi-IN"/>
              </w:rPr>
              <w:t xml:space="preserve">(Ожидаемый ответ: </w:t>
            </w:r>
            <w:r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аааа654ыва</w:t>
            </w:r>
            <w:r w:rsidRPr="00947167"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пр</w:t>
            </w:r>
            <w:r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)</w:t>
            </w:r>
          </w:p>
        </w:tc>
      </w:tr>
      <w:tr w:rsidR="008B341A" w:rsidRPr="008B341A" w:rsidTr="00947167"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341A" w:rsidRPr="008B341A" w:rsidRDefault="00947167" w:rsidP="008B341A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 w:rsidRPr="00947167">
              <w:rPr>
                <w:color w:val="000000"/>
                <w:sz w:val="28"/>
                <w:szCs w:val="28"/>
                <w:lang w:eastAsia="zh-CN" w:bidi="hi-IN"/>
              </w:rPr>
              <w:t>ВЕРНО123456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341A" w:rsidRPr="008B341A" w:rsidRDefault="00947167" w:rsidP="008B341A">
            <w:pPr>
              <w:spacing w:line="360" w:lineRule="auto"/>
              <w:textAlignment w:val="baseline"/>
              <w:rPr>
                <w:rFonts w:eastAsia="Linux Libertine G" w:cs="Linux Libertine G"/>
                <w:sz w:val="28"/>
                <w:szCs w:val="28"/>
                <w:lang w:eastAsia="zh-CN" w:bidi="hi-IN"/>
              </w:rPr>
            </w:pPr>
            <w:r w:rsidRPr="00947167"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верно654321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41A" w:rsidRPr="008B341A" w:rsidRDefault="008B341A" w:rsidP="008B341A">
            <w:pPr>
              <w:spacing w:line="360" w:lineRule="auto"/>
              <w:jc w:val="center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 w:rsidRPr="008B341A">
              <w:rPr>
                <w:color w:val="000000"/>
                <w:sz w:val="28"/>
                <w:szCs w:val="28"/>
                <w:lang w:eastAsia="zh-CN" w:bidi="hi-IN"/>
              </w:rPr>
              <w:t>Ответ правильный</w:t>
            </w:r>
          </w:p>
        </w:tc>
      </w:tr>
    </w:tbl>
    <w:p w:rsidR="00947167" w:rsidRPr="00947167" w:rsidRDefault="00947167" w:rsidP="00947167">
      <w:pPr>
        <w:widowControl/>
        <w:suppressAutoHyphens w:val="0"/>
        <w:spacing w:after="160" w:line="259" w:lineRule="auto"/>
        <w:contextualSpacing/>
        <w:rPr>
          <w:rFonts w:eastAsiaTheme="minorHAnsi"/>
          <w:color w:val="000000" w:themeColor="text1"/>
          <w:sz w:val="28"/>
          <w:szCs w:val="32"/>
        </w:rPr>
      </w:pPr>
    </w:p>
    <w:p w:rsidR="008B341A" w:rsidRPr="00D81BC9" w:rsidRDefault="00D81BC9" w:rsidP="00952582">
      <w:pPr>
        <w:pStyle w:val="aa"/>
        <w:widowControl/>
        <w:numPr>
          <w:ilvl w:val="0"/>
          <w:numId w:val="7"/>
        </w:numPr>
        <w:suppressAutoHyphens w:val="0"/>
        <w:spacing w:after="160" w:line="259" w:lineRule="auto"/>
        <w:contextualSpacing/>
        <w:rPr>
          <w:color w:val="000000"/>
        </w:rPr>
      </w:pPr>
      <w:r w:rsidRPr="00D81BC9">
        <w:rPr>
          <w:rFonts w:eastAsiaTheme="minorHAnsi"/>
          <w:color w:val="000000" w:themeColor="text1"/>
          <w:sz w:val="28"/>
          <w:szCs w:val="32"/>
        </w:rPr>
        <w:t>Если удалить строку</w:t>
      </w:r>
      <w:r w:rsidR="00947167" w:rsidRPr="00D81BC9">
        <w:rPr>
          <w:rFonts w:eastAsiaTheme="minorHAnsi"/>
          <w:color w:val="000000" w:themeColor="text1"/>
          <w:sz w:val="28"/>
          <w:szCs w:val="32"/>
        </w:rPr>
        <w:t xml:space="preserve"> </w:t>
      </w:r>
      <w:r w:rsidR="00947167" w:rsidRPr="00D81BC9">
        <w:rPr>
          <w:rFonts w:eastAsiaTheme="minorHAnsi"/>
          <w:color w:val="000000" w:themeColor="text1"/>
          <w:sz w:val="28"/>
          <w:szCs w:val="32"/>
          <w:lang w:val="en-US"/>
        </w:rPr>
        <w:t>jg</w:t>
      </w:r>
      <w:r w:rsidR="00947167" w:rsidRPr="00D81BC9">
        <w:rPr>
          <w:rFonts w:eastAsiaTheme="minorHAnsi"/>
          <w:color w:val="000000" w:themeColor="text1"/>
          <w:sz w:val="28"/>
          <w:szCs w:val="32"/>
        </w:rPr>
        <w:t xml:space="preserve"> </w:t>
      </w:r>
      <w:r w:rsidR="00947167" w:rsidRPr="00D81BC9">
        <w:rPr>
          <w:rFonts w:eastAsiaTheme="minorHAnsi"/>
          <w:color w:val="000000" w:themeColor="text1"/>
          <w:sz w:val="28"/>
          <w:szCs w:val="32"/>
          <w:lang w:val="en-US"/>
        </w:rPr>
        <w:t>Not</w:t>
      </w:r>
      <w:r w:rsidR="00947167" w:rsidRPr="00D81BC9">
        <w:rPr>
          <w:rFonts w:eastAsiaTheme="minorHAnsi"/>
          <w:color w:val="000000" w:themeColor="text1"/>
          <w:sz w:val="28"/>
          <w:szCs w:val="32"/>
        </w:rPr>
        <w:t>_</w:t>
      </w:r>
      <w:r w:rsidR="00947167" w:rsidRPr="00D81BC9">
        <w:rPr>
          <w:rFonts w:eastAsiaTheme="minorHAnsi"/>
          <w:color w:val="000000" w:themeColor="text1"/>
          <w:sz w:val="28"/>
          <w:szCs w:val="32"/>
          <w:lang w:val="en-US"/>
        </w:rPr>
        <w:t>uppercase</w:t>
      </w:r>
      <w:r w:rsidRPr="00D81BC9">
        <w:rPr>
          <w:rFonts w:eastAsiaTheme="minorHAnsi"/>
          <w:color w:val="000000" w:themeColor="text1"/>
          <w:sz w:val="28"/>
          <w:szCs w:val="32"/>
        </w:rPr>
        <w:t>, то из-за отсутствия условного перехода</w:t>
      </w:r>
      <w:r w:rsidR="00947167" w:rsidRPr="00D81BC9">
        <w:rPr>
          <w:rFonts w:eastAsiaTheme="minorHAnsi"/>
          <w:color w:val="000000" w:themeColor="text1"/>
          <w:sz w:val="28"/>
          <w:szCs w:val="32"/>
        </w:rPr>
        <w:t xml:space="preserve"> программа </w:t>
      </w:r>
      <w:r w:rsidRPr="00D81BC9">
        <w:rPr>
          <w:rFonts w:eastAsiaTheme="minorHAnsi"/>
          <w:color w:val="000000" w:themeColor="text1"/>
          <w:sz w:val="28"/>
          <w:szCs w:val="32"/>
        </w:rPr>
        <w:t>будет</w:t>
      </w:r>
      <w:r w:rsidR="00947167" w:rsidRPr="00D81BC9">
        <w:rPr>
          <w:rFonts w:eastAsiaTheme="minorHAnsi"/>
          <w:color w:val="000000" w:themeColor="text1"/>
          <w:sz w:val="28"/>
          <w:szCs w:val="32"/>
        </w:rPr>
        <w:t xml:space="preserve"> выдавать неправильные результаты, </w:t>
      </w:r>
      <w:proofErr w:type="spellStart"/>
      <w:r w:rsidRPr="00D81BC9">
        <w:rPr>
          <w:rFonts w:eastAsiaTheme="minorHAnsi"/>
          <w:color w:val="000000" w:themeColor="text1"/>
          <w:sz w:val="28"/>
          <w:szCs w:val="32"/>
        </w:rPr>
        <w:t>тк</w:t>
      </w:r>
      <w:proofErr w:type="spellEnd"/>
      <w:r w:rsidRPr="00D81BC9">
        <w:rPr>
          <w:rFonts w:eastAsiaTheme="minorHAnsi"/>
          <w:color w:val="000000" w:themeColor="text1"/>
          <w:sz w:val="28"/>
          <w:szCs w:val="32"/>
        </w:rPr>
        <w:t xml:space="preserve"> любой символ, чей код больше «А» будет обрабатываться как заглавная русская буква.</w:t>
      </w:r>
    </w:p>
    <w:p w:rsidR="00D81BC9" w:rsidRPr="00D81BC9" w:rsidRDefault="00D81BC9" w:rsidP="00D81BC9">
      <w:pPr>
        <w:pStyle w:val="aa"/>
        <w:widowControl/>
        <w:suppressAutoHyphens w:val="0"/>
        <w:spacing w:after="160" w:line="259" w:lineRule="auto"/>
        <w:ind w:left="786" w:firstLine="0"/>
        <w:contextualSpacing/>
        <w:rPr>
          <w:rFonts w:eastAsiaTheme="minorHAnsi"/>
          <w:color w:val="000000" w:themeColor="text1"/>
          <w:sz w:val="28"/>
          <w:szCs w:val="32"/>
        </w:rPr>
      </w:pPr>
      <w:r w:rsidRPr="00D81BC9">
        <w:rPr>
          <w:rFonts w:eastAsiaTheme="minorHAnsi"/>
          <w:color w:val="000000" w:themeColor="text1"/>
          <w:sz w:val="28"/>
          <w:szCs w:val="32"/>
        </w:rPr>
        <w:t>Тест программы:</w:t>
      </w:r>
    </w:p>
    <w:tbl>
      <w:tblPr>
        <w:tblW w:w="9360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968"/>
        <w:gridCol w:w="3469"/>
        <w:gridCol w:w="2923"/>
      </w:tblGrid>
      <w:tr w:rsidR="00D81BC9" w:rsidRPr="008B341A" w:rsidTr="008C03FF"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1BC9" w:rsidRPr="008B341A" w:rsidRDefault="00D81BC9" w:rsidP="008C03FF">
            <w:pPr>
              <w:spacing w:line="360" w:lineRule="auto"/>
              <w:jc w:val="both"/>
              <w:textAlignment w:val="baseline"/>
              <w:rPr>
                <w:color w:val="000000"/>
                <w:sz w:val="24"/>
                <w:szCs w:val="24"/>
                <w:lang w:eastAsia="zh-CN" w:bidi="hi-IN"/>
              </w:rPr>
            </w:pPr>
            <w:r w:rsidRPr="008B341A">
              <w:rPr>
                <w:color w:val="000000"/>
                <w:sz w:val="24"/>
                <w:szCs w:val="24"/>
                <w:lang w:eastAsia="zh-CN" w:bidi="hi-IN"/>
              </w:rPr>
              <w:t>Входные данные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1BC9" w:rsidRPr="008B341A" w:rsidRDefault="00D81BC9" w:rsidP="008C03FF">
            <w:pPr>
              <w:spacing w:line="360" w:lineRule="auto"/>
              <w:jc w:val="both"/>
              <w:textAlignment w:val="baseline"/>
              <w:rPr>
                <w:color w:val="000000"/>
                <w:sz w:val="24"/>
                <w:szCs w:val="24"/>
                <w:lang w:eastAsia="zh-CN" w:bidi="hi-IN"/>
              </w:rPr>
            </w:pPr>
            <w:r w:rsidRPr="008B341A">
              <w:rPr>
                <w:color w:val="000000"/>
                <w:sz w:val="24"/>
                <w:szCs w:val="24"/>
                <w:lang w:eastAsia="zh-CN" w:bidi="hi-IN"/>
              </w:rPr>
              <w:t>Выходные данные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BC9" w:rsidRPr="008B341A" w:rsidRDefault="00D81BC9" w:rsidP="008C03FF">
            <w:pPr>
              <w:spacing w:line="360" w:lineRule="auto"/>
              <w:jc w:val="both"/>
              <w:textAlignment w:val="baseline"/>
              <w:rPr>
                <w:color w:val="000000"/>
                <w:sz w:val="24"/>
                <w:szCs w:val="24"/>
                <w:lang w:eastAsia="zh-CN" w:bidi="hi-IN"/>
              </w:rPr>
            </w:pPr>
            <w:r w:rsidRPr="008B341A">
              <w:rPr>
                <w:color w:val="000000"/>
                <w:sz w:val="24"/>
                <w:szCs w:val="24"/>
                <w:lang w:eastAsia="zh-CN" w:bidi="hi-IN"/>
              </w:rPr>
              <w:t>Комментарии</w:t>
            </w:r>
          </w:p>
        </w:tc>
      </w:tr>
      <w:tr w:rsidR="00D81BC9" w:rsidRPr="008B341A" w:rsidTr="008C03FF">
        <w:trPr>
          <w:trHeight w:val="461"/>
        </w:trPr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1BC9" w:rsidRPr="008B341A" w:rsidRDefault="00D81BC9" w:rsidP="008C03FF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 w:rsidRPr="00D81BC9">
              <w:rPr>
                <w:color w:val="000000"/>
                <w:sz w:val="28"/>
                <w:szCs w:val="28"/>
                <w:lang w:eastAsia="zh-CN" w:bidi="hi-IN"/>
              </w:rPr>
              <w:t>ФЫВАПРОЛДЖ12345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1BC9" w:rsidRPr="008B341A" w:rsidRDefault="00D81BC9" w:rsidP="008C03FF">
            <w:pPr>
              <w:spacing w:line="360" w:lineRule="auto"/>
              <w:textAlignment w:val="baseline"/>
              <w:rPr>
                <w:rFonts w:eastAsia="Linux Libertine G" w:cs="Linux Libertine G"/>
                <w:sz w:val="28"/>
                <w:szCs w:val="28"/>
                <w:lang w:val="en-US" w:eastAsia="zh-CN" w:bidi="hi-IN"/>
              </w:rPr>
            </w:pPr>
            <w:proofErr w:type="spellStart"/>
            <w:r w:rsidRPr="00D81BC9"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фывапролджQRSTU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07F5" w:rsidRDefault="00D81BC9" w:rsidP="00DB07F5">
            <w:pPr>
              <w:spacing w:line="360" w:lineRule="auto"/>
              <w:jc w:val="center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>
              <w:rPr>
                <w:color w:val="000000"/>
                <w:sz w:val="28"/>
                <w:szCs w:val="28"/>
                <w:lang w:eastAsia="zh-CN" w:bidi="hi-IN"/>
              </w:rPr>
              <w:t>Ответ неправильный</w:t>
            </w:r>
          </w:p>
          <w:p w:rsidR="00D81BC9" w:rsidRPr="008B341A" w:rsidRDefault="00DB07F5" w:rsidP="00DB07F5">
            <w:pPr>
              <w:spacing w:line="360" w:lineRule="auto"/>
              <w:jc w:val="center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>
              <w:rPr>
                <w:color w:val="000000"/>
                <w:sz w:val="28"/>
                <w:szCs w:val="28"/>
                <w:lang w:eastAsia="zh-CN" w:bidi="hi-IN"/>
              </w:rPr>
              <w:t>(Ожидаемый ответ:</w:t>
            </w:r>
            <w:r>
              <w:t xml:space="preserve"> </w:t>
            </w:r>
            <w:r>
              <w:rPr>
                <w:color w:val="000000"/>
                <w:sz w:val="28"/>
                <w:szCs w:val="28"/>
                <w:lang w:eastAsia="zh-CN" w:bidi="hi-IN"/>
              </w:rPr>
              <w:t>фывапролдж65432</w:t>
            </w:r>
            <w:r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)</w:t>
            </w:r>
          </w:p>
        </w:tc>
      </w:tr>
      <w:tr w:rsidR="00D81BC9" w:rsidRPr="008B341A" w:rsidTr="008C03FF"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1BC9" w:rsidRPr="008B341A" w:rsidRDefault="00D81BC9" w:rsidP="008C03FF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 w:rsidRPr="00D81BC9">
              <w:rPr>
                <w:color w:val="000000"/>
                <w:sz w:val="28"/>
                <w:szCs w:val="28"/>
                <w:lang w:eastAsia="zh-CN" w:bidi="hi-IN"/>
              </w:rPr>
              <w:t>УРАПРАВИЛЬНО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1BC9" w:rsidRPr="008B341A" w:rsidRDefault="00D81BC9" w:rsidP="008C03FF">
            <w:pPr>
              <w:spacing w:line="360" w:lineRule="auto"/>
              <w:textAlignment w:val="baseline"/>
              <w:rPr>
                <w:rFonts w:eastAsia="Linux Libertine G" w:cs="Linux Libertine G"/>
                <w:sz w:val="28"/>
                <w:szCs w:val="28"/>
                <w:lang w:eastAsia="zh-CN" w:bidi="hi-IN"/>
              </w:rPr>
            </w:pPr>
            <w:proofErr w:type="spellStart"/>
            <w:r w:rsidRPr="00D81BC9"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ураправильно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BC9" w:rsidRPr="008B341A" w:rsidRDefault="00D81BC9" w:rsidP="008C03FF">
            <w:pPr>
              <w:spacing w:line="360" w:lineRule="auto"/>
              <w:jc w:val="center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 w:rsidRPr="008B341A">
              <w:rPr>
                <w:color w:val="000000"/>
                <w:sz w:val="28"/>
                <w:szCs w:val="28"/>
                <w:lang w:eastAsia="zh-CN" w:bidi="hi-IN"/>
              </w:rPr>
              <w:t>Ответ правильный</w:t>
            </w:r>
          </w:p>
        </w:tc>
      </w:tr>
    </w:tbl>
    <w:p w:rsidR="00D81BC9" w:rsidRDefault="00D81BC9" w:rsidP="00D81BC9">
      <w:pPr>
        <w:pStyle w:val="aa"/>
        <w:widowControl/>
        <w:suppressAutoHyphens w:val="0"/>
        <w:spacing w:after="160" w:line="259" w:lineRule="auto"/>
        <w:ind w:left="720" w:firstLine="0"/>
        <w:contextualSpacing/>
        <w:rPr>
          <w:color w:val="000000"/>
        </w:rPr>
      </w:pPr>
    </w:p>
    <w:p w:rsidR="004D6264" w:rsidRDefault="004D6264" w:rsidP="00D81BC9">
      <w:pPr>
        <w:pStyle w:val="aa"/>
        <w:widowControl/>
        <w:suppressAutoHyphens w:val="0"/>
        <w:spacing w:after="160" w:line="259" w:lineRule="auto"/>
        <w:ind w:left="720" w:firstLine="0"/>
        <w:contextualSpacing/>
        <w:rPr>
          <w:color w:val="000000"/>
        </w:rPr>
      </w:pPr>
    </w:p>
    <w:p w:rsidR="00464545" w:rsidRPr="00464545" w:rsidRDefault="00464545" w:rsidP="00464545">
      <w:pPr>
        <w:pStyle w:val="aa"/>
        <w:widowControl/>
        <w:numPr>
          <w:ilvl w:val="0"/>
          <w:numId w:val="7"/>
        </w:numPr>
        <w:suppressAutoHyphens w:val="0"/>
        <w:spacing w:after="160" w:line="259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 xml:space="preserve">При удалении строки </w:t>
      </w:r>
      <w:r w:rsidRPr="00464545">
        <w:rPr>
          <w:color w:val="000000"/>
          <w:sz w:val="28"/>
          <w:lang w:val="en-US"/>
        </w:rPr>
        <w:t>neg</w:t>
      </w:r>
      <w:r w:rsidRPr="00464545">
        <w:rPr>
          <w:color w:val="000000"/>
          <w:sz w:val="28"/>
        </w:rPr>
        <w:t xml:space="preserve"> </w:t>
      </w:r>
      <w:r w:rsidRPr="00464545">
        <w:rPr>
          <w:color w:val="000000"/>
          <w:sz w:val="28"/>
          <w:lang w:val="en-US"/>
        </w:rPr>
        <w:t>al</w:t>
      </w:r>
      <w:r>
        <w:rPr>
          <w:color w:val="000000"/>
          <w:sz w:val="28"/>
        </w:rPr>
        <w:t xml:space="preserve"> инвертирование </w:t>
      </w:r>
      <w:r>
        <w:rPr>
          <w:color w:val="000000"/>
          <w:sz w:val="28"/>
          <w:szCs w:val="28"/>
          <w:lang w:eastAsia="ru-RU"/>
        </w:rPr>
        <w:t>введенных во входной строке цифр в восьмеричной СС будет происходить неверно (десятичный код цифр от 1 до 7 –</w:t>
      </w:r>
      <w:r>
        <w:t xml:space="preserve"> </w:t>
      </w:r>
      <w:r>
        <w:rPr>
          <w:sz w:val="28"/>
        </w:rPr>
        <w:t xml:space="preserve">от 48 до 55), </w:t>
      </w:r>
      <w:proofErr w:type="spellStart"/>
      <w:r>
        <w:rPr>
          <w:sz w:val="28"/>
        </w:rPr>
        <w:t>тк</w:t>
      </w:r>
      <w:proofErr w:type="spellEnd"/>
      <w:r>
        <w:rPr>
          <w:sz w:val="28"/>
        </w:rPr>
        <w:t xml:space="preserve"> будут выводится символы чей десятичный код будет равен 103 + код </w:t>
      </w:r>
      <w:r>
        <w:rPr>
          <w:color w:val="000000"/>
          <w:sz w:val="28"/>
          <w:szCs w:val="28"/>
          <w:lang w:eastAsia="ru-RU"/>
        </w:rPr>
        <w:t>цифры.</w:t>
      </w:r>
    </w:p>
    <w:p w:rsidR="00464545" w:rsidRPr="00D81BC9" w:rsidRDefault="00464545" w:rsidP="00464545">
      <w:pPr>
        <w:pStyle w:val="aa"/>
        <w:widowControl/>
        <w:suppressAutoHyphens w:val="0"/>
        <w:spacing w:after="160" w:line="259" w:lineRule="auto"/>
        <w:ind w:left="786" w:firstLine="0"/>
        <w:contextualSpacing/>
        <w:rPr>
          <w:rFonts w:eastAsiaTheme="minorHAnsi"/>
          <w:color w:val="000000" w:themeColor="text1"/>
          <w:sz w:val="28"/>
          <w:szCs w:val="32"/>
        </w:rPr>
      </w:pPr>
      <w:r w:rsidRPr="00D81BC9">
        <w:rPr>
          <w:rFonts w:eastAsiaTheme="minorHAnsi"/>
          <w:color w:val="000000" w:themeColor="text1"/>
          <w:sz w:val="28"/>
          <w:szCs w:val="32"/>
        </w:rPr>
        <w:t>Тест программы:</w:t>
      </w:r>
    </w:p>
    <w:tbl>
      <w:tblPr>
        <w:tblW w:w="9360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968"/>
        <w:gridCol w:w="3469"/>
        <w:gridCol w:w="2923"/>
      </w:tblGrid>
      <w:tr w:rsidR="00464545" w:rsidRPr="008B341A" w:rsidTr="008C03FF"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4545" w:rsidRPr="008B341A" w:rsidRDefault="00464545" w:rsidP="008C03FF">
            <w:pPr>
              <w:spacing w:line="360" w:lineRule="auto"/>
              <w:jc w:val="both"/>
              <w:textAlignment w:val="baseline"/>
              <w:rPr>
                <w:color w:val="000000"/>
                <w:sz w:val="24"/>
                <w:szCs w:val="24"/>
                <w:lang w:eastAsia="zh-CN" w:bidi="hi-IN"/>
              </w:rPr>
            </w:pPr>
            <w:r w:rsidRPr="008B341A">
              <w:rPr>
                <w:color w:val="000000"/>
                <w:sz w:val="24"/>
                <w:szCs w:val="24"/>
                <w:lang w:eastAsia="zh-CN" w:bidi="hi-IN"/>
              </w:rPr>
              <w:t>Входные данные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4545" w:rsidRPr="008B341A" w:rsidRDefault="00464545" w:rsidP="008C03FF">
            <w:pPr>
              <w:spacing w:line="360" w:lineRule="auto"/>
              <w:jc w:val="both"/>
              <w:textAlignment w:val="baseline"/>
              <w:rPr>
                <w:color w:val="000000"/>
                <w:sz w:val="24"/>
                <w:szCs w:val="24"/>
                <w:lang w:eastAsia="zh-CN" w:bidi="hi-IN"/>
              </w:rPr>
            </w:pPr>
            <w:r w:rsidRPr="008B341A">
              <w:rPr>
                <w:color w:val="000000"/>
                <w:sz w:val="24"/>
                <w:szCs w:val="24"/>
                <w:lang w:eastAsia="zh-CN" w:bidi="hi-IN"/>
              </w:rPr>
              <w:t>Выходные данные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45" w:rsidRPr="008B341A" w:rsidRDefault="00464545" w:rsidP="008C03FF">
            <w:pPr>
              <w:spacing w:line="360" w:lineRule="auto"/>
              <w:jc w:val="both"/>
              <w:textAlignment w:val="baseline"/>
              <w:rPr>
                <w:color w:val="000000"/>
                <w:sz w:val="24"/>
                <w:szCs w:val="24"/>
                <w:lang w:eastAsia="zh-CN" w:bidi="hi-IN"/>
              </w:rPr>
            </w:pPr>
            <w:r w:rsidRPr="008B341A">
              <w:rPr>
                <w:color w:val="000000"/>
                <w:sz w:val="24"/>
                <w:szCs w:val="24"/>
                <w:lang w:eastAsia="zh-CN" w:bidi="hi-IN"/>
              </w:rPr>
              <w:t>Комментарии</w:t>
            </w:r>
          </w:p>
        </w:tc>
      </w:tr>
      <w:tr w:rsidR="00464545" w:rsidRPr="008B341A" w:rsidTr="008C03FF">
        <w:trPr>
          <w:trHeight w:val="461"/>
        </w:trPr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4545" w:rsidRPr="008B341A" w:rsidRDefault="00464545" w:rsidP="008C03FF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 w:rsidRPr="00464545">
              <w:rPr>
                <w:color w:val="000000"/>
                <w:sz w:val="28"/>
                <w:szCs w:val="28"/>
                <w:lang w:eastAsia="zh-CN" w:bidi="hi-IN"/>
              </w:rPr>
              <w:t>БЛИННЕРАБОтает12345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4545" w:rsidRPr="008B341A" w:rsidRDefault="004D6264" w:rsidP="008C03FF">
            <w:pPr>
              <w:spacing w:line="360" w:lineRule="auto"/>
              <w:textAlignment w:val="baseline"/>
              <w:rPr>
                <w:rFonts w:eastAsia="Linux Libertine G" w:cs="Linux Libertine G"/>
                <w:sz w:val="28"/>
                <w:szCs w:val="28"/>
                <w:lang w:val="en-US" w:eastAsia="zh-CN" w:bidi="hi-IN"/>
              </w:rPr>
            </w:pPr>
            <w:proofErr w:type="spellStart"/>
            <w:r w:rsidRPr="004D6264"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блиннеработает</w:t>
            </w:r>
            <w:proofErr w:type="spellEnd"/>
            <w:r w:rsidRPr="004D6264">
              <w:rPr>
                <w:rFonts w:eastAsia="Linux Libertine G"/>
                <w:sz w:val="28"/>
                <w:szCs w:val="28"/>
                <w:lang w:eastAsia="zh-CN" w:bidi="hi-IN"/>
              </w:rPr>
              <w:t>™</w:t>
            </w:r>
            <w:proofErr w:type="spellStart"/>
            <w:r w:rsidRPr="004D6264">
              <w:rPr>
                <w:rFonts w:eastAsia="Linux Libertine G"/>
                <w:sz w:val="28"/>
                <w:szCs w:val="28"/>
                <w:lang w:eastAsia="zh-CN" w:bidi="hi-IN"/>
              </w:rPr>
              <w:t>љ›њ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545" w:rsidRDefault="00464545" w:rsidP="008C03FF">
            <w:pPr>
              <w:spacing w:line="360" w:lineRule="auto"/>
              <w:jc w:val="center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>
              <w:rPr>
                <w:color w:val="000000"/>
                <w:sz w:val="28"/>
                <w:szCs w:val="28"/>
                <w:lang w:eastAsia="zh-CN" w:bidi="hi-IN"/>
              </w:rPr>
              <w:t>Ответ неправильный</w:t>
            </w:r>
          </w:p>
          <w:p w:rsidR="00464545" w:rsidRPr="008B341A" w:rsidRDefault="00DB07F5" w:rsidP="00DB07F5">
            <w:pPr>
              <w:spacing w:line="360" w:lineRule="auto"/>
              <w:jc w:val="center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>
              <w:rPr>
                <w:color w:val="000000"/>
                <w:sz w:val="28"/>
                <w:szCs w:val="28"/>
                <w:lang w:eastAsia="zh-CN" w:bidi="hi-IN"/>
              </w:rPr>
              <w:t>(Ожидаемый ответ:</w:t>
            </w:r>
            <w:r w:rsidRPr="004D6264"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 xml:space="preserve"> </w:t>
            </w:r>
            <w:r w:rsidRPr="004D6264"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блиннеработает</w:t>
            </w:r>
            <w:r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65432</w:t>
            </w:r>
            <w:r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)</w:t>
            </w:r>
          </w:p>
        </w:tc>
      </w:tr>
      <w:tr w:rsidR="00464545" w:rsidRPr="008B341A" w:rsidTr="008C03FF"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4545" w:rsidRPr="008B341A" w:rsidRDefault="00464545" w:rsidP="008C03FF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 w:rsidRPr="00D81BC9">
              <w:rPr>
                <w:color w:val="000000"/>
                <w:sz w:val="28"/>
                <w:szCs w:val="28"/>
                <w:lang w:eastAsia="zh-CN" w:bidi="hi-IN"/>
              </w:rPr>
              <w:t>УРАПРАВИЛЬНО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4545" w:rsidRPr="008B341A" w:rsidRDefault="00464545" w:rsidP="008C03FF">
            <w:pPr>
              <w:spacing w:line="360" w:lineRule="auto"/>
              <w:textAlignment w:val="baseline"/>
              <w:rPr>
                <w:rFonts w:eastAsia="Linux Libertine G" w:cs="Linux Libertine G"/>
                <w:sz w:val="28"/>
                <w:szCs w:val="28"/>
                <w:lang w:eastAsia="zh-CN" w:bidi="hi-IN"/>
              </w:rPr>
            </w:pPr>
            <w:proofErr w:type="spellStart"/>
            <w:r w:rsidRPr="00D81BC9"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ураправильно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545" w:rsidRPr="008B341A" w:rsidRDefault="00464545" w:rsidP="008C03FF">
            <w:pPr>
              <w:spacing w:line="360" w:lineRule="auto"/>
              <w:jc w:val="center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 w:rsidRPr="008B341A">
              <w:rPr>
                <w:color w:val="000000"/>
                <w:sz w:val="28"/>
                <w:szCs w:val="28"/>
                <w:lang w:eastAsia="zh-CN" w:bidi="hi-IN"/>
              </w:rPr>
              <w:t>Ответ правильный</w:t>
            </w:r>
          </w:p>
        </w:tc>
      </w:tr>
    </w:tbl>
    <w:p w:rsidR="00464545" w:rsidRDefault="00464545" w:rsidP="00464545">
      <w:pPr>
        <w:pStyle w:val="aa"/>
        <w:widowControl/>
        <w:suppressAutoHyphens w:val="0"/>
        <w:spacing w:after="160" w:line="259" w:lineRule="auto"/>
        <w:ind w:left="786" w:firstLine="0"/>
        <w:contextualSpacing/>
        <w:rPr>
          <w:color w:val="000000"/>
          <w:sz w:val="28"/>
        </w:rPr>
      </w:pPr>
    </w:p>
    <w:p w:rsidR="004D6264" w:rsidRDefault="004D6264" w:rsidP="00DB07F5">
      <w:pPr>
        <w:pStyle w:val="aa"/>
        <w:widowControl/>
        <w:numPr>
          <w:ilvl w:val="0"/>
          <w:numId w:val="7"/>
        </w:numPr>
        <w:suppressAutoHyphens w:val="0"/>
        <w:spacing w:after="160" w:line="259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 xml:space="preserve">Если заменить </w:t>
      </w:r>
      <w:proofErr w:type="spellStart"/>
      <w:r w:rsidRPr="004D6264">
        <w:rPr>
          <w:color w:val="000000"/>
          <w:sz w:val="28"/>
        </w:rPr>
        <w:t>stosb</w:t>
      </w:r>
      <w:proofErr w:type="spellEnd"/>
      <w:r>
        <w:rPr>
          <w:color w:val="000000"/>
          <w:sz w:val="28"/>
        </w:rPr>
        <w:t xml:space="preserve"> на </w:t>
      </w:r>
      <w:proofErr w:type="spellStart"/>
      <w:r>
        <w:rPr>
          <w:color w:val="000000"/>
          <w:sz w:val="28"/>
        </w:rPr>
        <w:t>stows</w:t>
      </w:r>
      <w:proofErr w:type="spellEnd"/>
      <w:r>
        <w:rPr>
          <w:color w:val="000000"/>
          <w:sz w:val="28"/>
        </w:rPr>
        <w:t>, то к</w:t>
      </w:r>
      <w:r w:rsidRPr="004D6264">
        <w:rPr>
          <w:color w:val="000000"/>
          <w:sz w:val="28"/>
        </w:rPr>
        <w:t xml:space="preserve">оманда </w:t>
      </w:r>
      <w:r>
        <w:rPr>
          <w:color w:val="000000"/>
          <w:sz w:val="28"/>
        </w:rPr>
        <w:t>будет пересылать</w:t>
      </w:r>
      <w:r w:rsidRPr="004D6264">
        <w:rPr>
          <w:color w:val="000000"/>
          <w:sz w:val="28"/>
        </w:rPr>
        <w:t xml:space="preserve"> содержимое </w:t>
      </w:r>
      <w:r>
        <w:rPr>
          <w:color w:val="000000"/>
          <w:sz w:val="28"/>
        </w:rPr>
        <w:t xml:space="preserve">не </w:t>
      </w:r>
      <w:r w:rsidRPr="004D6264">
        <w:rPr>
          <w:color w:val="000000"/>
          <w:sz w:val="28"/>
        </w:rPr>
        <w:t>регистра AL</w:t>
      </w:r>
      <w:r>
        <w:rPr>
          <w:color w:val="000000"/>
          <w:sz w:val="28"/>
        </w:rPr>
        <w:t xml:space="preserve">, а регистра </w:t>
      </w:r>
      <w:r>
        <w:rPr>
          <w:color w:val="000000"/>
          <w:sz w:val="28"/>
          <w:lang w:val="en-US"/>
        </w:rPr>
        <w:t>AX</w:t>
      </w:r>
      <w:r w:rsidRPr="004D6264">
        <w:rPr>
          <w:color w:val="000000"/>
          <w:sz w:val="28"/>
        </w:rPr>
        <w:t xml:space="preserve"> в с</w:t>
      </w:r>
      <w:r>
        <w:rPr>
          <w:color w:val="000000"/>
          <w:sz w:val="28"/>
        </w:rPr>
        <w:t>лово</w:t>
      </w:r>
      <w:r w:rsidRPr="004D6264">
        <w:rPr>
          <w:color w:val="000000"/>
          <w:sz w:val="28"/>
        </w:rPr>
        <w:t xml:space="preserve"> памяти</w:t>
      </w:r>
      <w:r>
        <w:rPr>
          <w:color w:val="000000"/>
          <w:sz w:val="28"/>
        </w:rPr>
        <w:t>, те кроме необходимого символа каждый раз в выходную строку будет сохранятся</w:t>
      </w:r>
      <w:r w:rsidRPr="004D626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мусор, лежащий в регистре </w:t>
      </w:r>
      <w:r>
        <w:rPr>
          <w:color w:val="000000"/>
          <w:sz w:val="28"/>
          <w:lang w:val="en-US"/>
        </w:rPr>
        <w:t>AH</w:t>
      </w:r>
      <w:r w:rsidR="00DB07F5">
        <w:rPr>
          <w:color w:val="000000"/>
          <w:sz w:val="28"/>
        </w:rPr>
        <w:t>, а также</w:t>
      </w:r>
      <w:r w:rsidR="00DB07F5" w:rsidRPr="00DB07F5">
        <w:rPr>
          <w:color w:val="000000"/>
          <w:sz w:val="28"/>
        </w:rPr>
        <w:t xml:space="preserve"> </w:t>
      </w:r>
      <w:proofErr w:type="spellStart"/>
      <w:r w:rsidR="00DB07F5" w:rsidRPr="00DB07F5">
        <w:rPr>
          <w:color w:val="000000"/>
          <w:sz w:val="28"/>
        </w:rPr>
        <w:t>edi</w:t>
      </w:r>
      <w:proofErr w:type="spellEnd"/>
      <w:r w:rsidR="00DB07F5" w:rsidRPr="00DB07F5">
        <w:rPr>
          <w:color w:val="000000"/>
          <w:sz w:val="28"/>
        </w:rPr>
        <w:t xml:space="preserve"> увел</w:t>
      </w:r>
      <w:bookmarkStart w:id="1" w:name="_GoBack"/>
      <w:bookmarkEnd w:id="1"/>
      <w:r w:rsidR="00DB07F5" w:rsidRPr="00DB07F5">
        <w:rPr>
          <w:color w:val="000000"/>
          <w:sz w:val="28"/>
        </w:rPr>
        <w:t>ичится на 2</w:t>
      </w:r>
      <w:r w:rsidR="00DB07F5">
        <w:rPr>
          <w:color w:val="000000"/>
          <w:sz w:val="28"/>
        </w:rPr>
        <w:t>, вместо 1.</w:t>
      </w:r>
    </w:p>
    <w:p w:rsidR="004D6264" w:rsidRDefault="004D6264" w:rsidP="004D6264">
      <w:pPr>
        <w:widowControl/>
        <w:suppressAutoHyphens w:val="0"/>
        <w:spacing w:after="160" w:line="259" w:lineRule="auto"/>
        <w:ind w:left="426" w:firstLine="282"/>
        <w:contextualSpacing/>
        <w:rPr>
          <w:rFonts w:eastAsiaTheme="minorHAnsi"/>
          <w:color w:val="000000" w:themeColor="text1"/>
          <w:sz w:val="28"/>
          <w:szCs w:val="32"/>
        </w:rPr>
      </w:pPr>
      <w:r>
        <w:rPr>
          <w:rFonts w:eastAsiaTheme="minorHAnsi"/>
          <w:color w:val="000000" w:themeColor="text1"/>
          <w:sz w:val="28"/>
          <w:szCs w:val="32"/>
        </w:rPr>
        <w:t xml:space="preserve"> </w:t>
      </w:r>
      <w:r w:rsidRPr="004D6264">
        <w:rPr>
          <w:rFonts w:eastAsiaTheme="minorHAnsi"/>
          <w:color w:val="000000" w:themeColor="text1"/>
          <w:sz w:val="28"/>
          <w:szCs w:val="32"/>
        </w:rPr>
        <w:t>Тест программы:</w:t>
      </w:r>
    </w:p>
    <w:tbl>
      <w:tblPr>
        <w:tblW w:w="9360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968"/>
        <w:gridCol w:w="3469"/>
        <w:gridCol w:w="2923"/>
      </w:tblGrid>
      <w:tr w:rsidR="004D6264" w:rsidRPr="008B341A" w:rsidTr="008C03FF"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264" w:rsidRPr="008B341A" w:rsidRDefault="004D6264" w:rsidP="008C03FF">
            <w:pPr>
              <w:spacing w:line="360" w:lineRule="auto"/>
              <w:jc w:val="both"/>
              <w:textAlignment w:val="baseline"/>
              <w:rPr>
                <w:color w:val="000000"/>
                <w:sz w:val="24"/>
                <w:szCs w:val="24"/>
                <w:lang w:eastAsia="zh-CN" w:bidi="hi-IN"/>
              </w:rPr>
            </w:pPr>
            <w:r w:rsidRPr="008B341A">
              <w:rPr>
                <w:color w:val="000000"/>
                <w:sz w:val="24"/>
                <w:szCs w:val="24"/>
                <w:lang w:eastAsia="zh-CN" w:bidi="hi-IN"/>
              </w:rPr>
              <w:t>Входные данные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264" w:rsidRPr="008B341A" w:rsidRDefault="004D6264" w:rsidP="008C03FF">
            <w:pPr>
              <w:spacing w:line="360" w:lineRule="auto"/>
              <w:jc w:val="both"/>
              <w:textAlignment w:val="baseline"/>
              <w:rPr>
                <w:color w:val="000000"/>
                <w:sz w:val="24"/>
                <w:szCs w:val="24"/>
                <w:lang w:eastAsia="zh-CN" w:bidi="hi-IN"/>
              </w:rPr>
            </w:pPr>
            <w:r w:rsidRPr="008B341A">
              <w:rPr>
                <w:color w:val="000000"/>
                <w:sz w:val="24"/>
                <w:szCs w:val="24"/>
                <w:lang w:eastAsia="zh-CN" w:bidi="hi-IN"/>
              </w:rPr>
              <w:t>Выходные данные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4" w:rsidRPr="008B341A" w:rsidRDefault="004D6264" w:rsidP="008C03FF">
            <w:pPr>
              <w:spacing w:line="360" w:lineRule="auto"/>
              <w:jc w:val="both"/>
              <w:textAlignment w:val="baseline"/>
              <w:rPr>
                <w:color w:val="000000"/>
                <w:sz w:val="24"/>
                <w:szCs w:val="24"/>
                <w:lang w:eastAsia="zh-CN" w:bidi="hi-IN"/>
              </w:rPr>
            </w:pPr>
            <w:r w:rsidRPr="008B341A">
              <w:rPr>
                <w:color w:val="000000"/>
                <w:sz w:val="24"/>
                <w:szCs w:val="24"/>
                <w:lang w:eastAsia="zh-CN" w:bidi="hi-IN"/>
              </w:rPr>
              <w:t>Комментарии</w:t>
            </w:r>
          </w:p>
        </w:tc>
      </w:tr>
      <w:tr w:rsidR="004D6264" w:rsidRPr="008B341A" w:rsidTr="008C03FF">
        <w:trPr>
          <w:trHeight w:val="461"/>
        </w:trPr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264" w:rsidRPr="008B341A" w:rsidRDefault="004D6264" w:rsidP="008C03FF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zh-CN" w:bidi="hi-IN"/>
              </w:rPr>
              <w:t>БУквы</w:t>
            </w:r>
            <w:proofErr w:type="spellEnd"/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264" w:rsidRPr="008B341A" w:rsidRDefault="004D6264" w:rsidP="008C03FF">
            <w:pPr>
              <w:spacing w:line="360" w:lineRule="auto"/>
              <w:textAlignment w:val="baseline"/>
              <w:rPr>
                <w:rFonts w:eastAsia="Linux Libertine G" w:cs="Linux Libertine G"/>
                <w:sz w:val="28"/>
                <w:szCs w:val="28"/>
                <w:lang w:val="en-US" w:eastAsia="zh-CN" w:bidi="hi-IN"/>
              </w:rPr>
            </w:pPr>
            <w:proofErr w:type="spellStart"/>
            <w:r w:rsidRPr="004D6264"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быуыкывыыы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6264" w:rsidRDefault="004D6264" w:rsidP="008C03FF">
            <w:pPr>
              <w:spacing w:line="360" w:lineRule="auto"/>
              <w:jc w:val="center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>
              <w:rPr>
                <w:color w:val="000000"/>
                <w:sz w:val="28"/>
                <w:szCs w:val="28"/>
                <w:lang w:eastAsia="zh-CN" w:bidi="hi-IN"/>
              </w:rPr>
              <w:t>Ответ неправильный</w:t>
            </w:r>
          </w:p>
          <w:p w:rsidR="004D6264" w:rsidRPr="008B341A" w:rsidRDefault="00DB07F5" w:rsidP="00DB07F5">
            <w:pPr>
              <w:spacing w:line="360" w:lineRule="auto"/>
              <w:jc w:val="center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>
              <w:rPr>
                <w:color w:val="000000"/>
                <w:sz w:val="28"/>
                <w:szCs w:val="28"/>
                <w:lang w:eastAsia="zh-CN" w:bidi="hi-IN"/>
              </w:rPr>
              <w:t>(Ожидаемый ответ:</w:t>
            </w:r>
            <w:r w:rsidRPr="004D6264"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zh-CN" w:bidi="hi-IN"/>
              </w:rPr>
              <w:t>бу</w:t>
            </w:r>
            <w:r>
              <w:rPr>
                <w:color w:val="000000"/>
                <w:sz w:val="28"/>
                <w:szCs w:val="28"/>
                <w:lang w:eastAsia="zh-CN" w:bidi="hi-IN"/>
              </w:rPr>
              <w:t>квы</w:t>
            </w:r>
            <w:r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)</w:t>
            </w:r>
          </w:p>
        </w:tc>
      </w:tr>
      <w:tr w:rsidR="004D6264" w:rsidRPr="008B341A" w:rsidTr="008C03FF"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264" w:rsidRPr="008B341A" w:rsidRDefault="004D6264" w:rsidP="008C03FF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>
              <w:rPr>
                <w:color w:val="000000"/>
                <w:sz w:val="28"/>
                <w:szCs w:val="28"/>
                <w:lang w:eastAsia="zh-CN" w:bidi="hi-IN"/>
              </w:rPr>
              <w:t>12345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264" w:rsidRPr="008B341A" w:rsidRDefault="004D6264" w:rsidP="008C03FF">
            <w:pPr>
              <w:spacing w:line="360" w:lineRule="auto"/>
              <w:textAlignment w:val="baseline"/>
              <w:rPr>
                <w:rFonts w:eastAsia="Linux Libertine G" w:cs="Linux Libertine G"/>
                <w:sz w:val="28"/>
                <w:szCs w:val="28"/>
                <w:lang w:eastAsia="zh-CN" w:bidi="hi-IN"/>
              </w:rPr>
            </w:pPr>
            <w:r w:rsidRPr="004D6264"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6ы5ы4ы3ы2ы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6264" w:rsidRDefault="004D6264" w:rsidP="004D6264">
            <w:pPr>
              <w:spacing w:line="360" w:lineRule="auto"/>
              <w:jc w:val="center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>
              <w:rPr>
                <w:color w:val="000000"/>
                <w:sz w:val="28"/>
                <w:szCs w:val="28"/>
                <w:lang w:eastAsia="zh-CN" w:bidi="hi-IN"/>
              </w:rPr>
              <w:t>Ответ неправильный</w:t>
            </w:r>
          </w:p>
          <w:p w:rsidR="00DB07F5" w:rsidRPr="008B341A" w:rsidRDefault="00DB07F5" w:rsidP="004D6264">
            <w:pPr>
              <w:spacing w:line="360" w:lineRule="auto"/>
              <w:jc w:val="center"/>
              <w:textAlignment w:val="baseline"/>
              <w:rPr>
                <w:color w:val="000000"/>
                <w:sz w:val="28"/>
                <w:szCs w:val="28"/>
                <w:lang w:eastAsia="zh-CN" w:bidi="hi-IN"/>
              </w:rPr>
            </w:pPr>
            <w:r>
              <w:rPr>
                <w:color w:val="000000"/>
                <w:sz w:val="28"/>
                <w:szCs w:val="28"/>
                <w:lang w:eastAsia="zh-CN" w:bidi="hi-IN"/>
              </w:rPr>
              <w:t>(Ожидаемый ответ:</w:t>
            </w:r>
            <w:r w:rsidRPr="004D6264"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zh-CN" w:bidi="hi-IN"/>
              </w:rPr>
              <w:t>65432</w:t>
            </w:r>
            <w:r>
              <w:rPr>
                <w:rFonts w:eastAsia="Linux Libertine G" w:cs="Linux Libertine G"/>
                <w:sz w:val="28"/>
                <w:szCs w:val="28"/>
                <w:lang w:eastAsia="zh-CN" w:bidi="hi-IN"/>
              </w:rPr>
              <w:t>)</w:t>
            </w:r>
          </w:p>
        </w:tc>
      </w:tr>
    </w:tbl>
    <w:p w:rsidR="004D6264" w:rsidRPr="004D6264" w:rsidRDefault="004D6264" w:rsidP="004D6264">
      <w:pPr>
        <w:widowControl/>
        <w:suppressAutoHyphens w:val="0"/>
        <w:spacing w:after="160" w:line="259" w:lineRule="auto"/>
        <w:ind w:left="426"/>
        <w:contextualSpacing/>
        <w:rPr>
          <w:rFonts w:eastAsiaTheme="minorHAnsi"/>
          <w:color w:val="000000" w:themeColor="text1"/>
          <w:sz w:val="28"/>
          <w:szCs w:val="32"/>
        </w:rPr>
      </w:pPr>
    </w:p>
    <w:sectPr w:rsidR="004D6264" w:rsidRPr="004D6264">
      <w:footerReference w:type="default" r:id="rId8"/>
      <w:pgSz w:w="11906" w:h="16838"/>
      <w:pgMar w:top="1134" w:right="851" w:bottom="1134" w:left="1701" w:header="0" w:footer="921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F6B" w:rsidRDefault="00554F6B">
      <w:r>
        <w:separator/>
      </w:r>
    </w:p>
  </w:endnote>
  <w:endnote w:type="continuationSeparator" w:id="0">
    <w:p w:rsidR="00554F6B" w:rsidRDefault="0055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nux Libertine G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96" w:rsidRDefault="0064534A">
    <w:pPr>
      <w:pStyle w:val="a5"/>
      <w:spacing w:line="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12700" distL="0" distR="12065" simplePos="0" relativeHeight="8" behindDoc="1" locked="0" layoutInCell="0" allowOverlap="1" wp14:anchorId="2CF1D769">
              <wp:simplePos x="0" y="0"/>
              <wp:positionH relativeFrom="margin">
                <wp:posOffset>2882265</wp:posOffset>
              </wp:positionH>
              <wp:positionV relativeFrom="page">
                <wp:posOffset>10166985</wp:posOffset>
              </wp:positionV>
              <wp:extent cx="255905" cy="217805"/>
              <wp:effectExtent l="635" t="635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960" cy="21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65596" w:rsidRDefault="0064534A">
                          <w:pPr>
                            <w:pStyle w:val="a5"/>
                            <w:spacing w:before="8"/>
                            <w:ind w:left="6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DB07F5">
                            <w:rPr>
                              <w:noProof/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F1D769" id="Text Box 1" o:spid="_x0000_s1026" style="position:absolute;margin-left:226.95pt;margin-top:800.55pt;width:20.15pt;height:17.15pt;z-index:-503316472;visibility:visible;mso-wrap-style:square;mso-wrap-distance-left:0;mso-wrap-distance-top:0;mso-wrap-distance-right:.95pt;mso-wrap-distance-bottom:1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" o:allowincell="f" filled="f" stroked="f" strokeweight="0">
              <v:textbox inset="0,0,0,0">
                <w:txbxContent>
                  <w:p w:rsidR="00E65596" w:rsidRDefault="0064534A">
                    <w:pPr>
                      <w:pStyle w:val="a5"/>
                      <w:spacing w:before="8"/>
                      <w:ind w:left="6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DB07F5">
                      <w:rPr>
                        <w:noProof/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F6B" w:rsidRDefault="00554F6B">
      <w:r>
        <w:separator/>
      </w:r>
    </w:p>
  </w:footnote>
  <w:footnote w:type="continuationSeparator" w:id="0">
    <w:p w:rsidR="00554F6B" w:rsidRDefault="00554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87CD3"/>
    <w:multiLevelType w:val="hybridMultilevel"/>
    <w:tmpl w:val="BA3ABF92"/>
    <w:lvl w:ilvl="0" w:tplc="DCA08224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B1B3C"/>
    <w:multiLevelType w:val="hybridMultilevel"/>
    <w:tmpl w:val="ADCC0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A4E4F"/>
    <w:multiLevelType w:val="multilevel"/>
    <w:tmpl w:val="F40403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5DBC5106"/>
    <w:multiLevelType w:val="multilevel"/>
    <w:tmpl w:val="3858F4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62691F84"/>
    <w:multiLevelType w:val="multilevel"/>
    <w:tmpl w:val="8EBC5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96"/>
    <w:rsid w:val="00464545"/>
    <w:rsid w:val="004D6264"/>
    <w:rsid w:val="00554F6B"/>
    <w:rsid w:val="0064534A"/>
    <w:rsid w:val="008B341A"/>
    <w:rsid w:val="00947167"/>
    <w:rsid w:val="00D81BC9"/>
    <w:rsid w:val="00DB07F5"/>
    <w:rsid w:val="00E6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D2B0"/>
  <w15:docId w15:val="{FAAA91BB-8AAD-4FCD-A8C3-E7B51DC8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Cs w:val="3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24"/>
    <w:pPr>
      <w:widowControl w:val="0"/>
    </w:pPr>
    <w:rPr>
      <w:rFonts w:eastAsia="Times New Roman"/>
      <w:color w:val="auto"/>
      <w:sz w:val="22"/>
      <w:szCs w:val="22"/>
    </w:rPr>
  </w:style>
  <w:style w:type="paragraph" w:styleId="1">
    <w:name w:val="heading 1"/>
    <w:basedOn w:val="a"/>
    <w:link w:val="10"/>
    <w:uiPriority w:val="9"/>
    <w:qFormat/>
    <w:rsid w:val="00572E22"/>
    <w:pPr>
      <w:ind w:left="83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72E22"/>
    <w:rPr>
      <w:rFonts w:eastAsia="Times New Roman"/>
      <w:b/>
      <w:bCs/>
      <w:color w:val="auto"/>
      <w:szCs w:val="28"/>
    </w:rPr>
  </w:style>
  <w:style w:type="character" w:customStyle="1" w:styleId="a3">
    <w:name w:val="Основной текст Знак"/>
    <w:basedOn w:val="a0"/>
    <w:uiPriority w:val="1"/>
    <w:qFormat/>
    <w:rsid w:val="00572E22"/>
    <w:rPr>
      <w:rFonts w:eastAsia="Times New Roman"/>
      <w:color w:val="auto"/>
      <w:szCs w:val="28"/>
    </w:rPr>
  </w:style>
  <w:style w:type="character" w:customStyle="1" w:styleId="HTML">
    <w:name w:val="Стандартный HTML Знак"/>
    <w:basedOn w:val="a0"/>
    <w:uiPriority w:val="99"/>
    <w:qFormat/>
    <w:rsid w:val="00E707DA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572E22"/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572E22"/>
    <w:pPr>
      <w:widowControl w:val="0"/>
      <w:spacing w:line="360" w:lineRule="auto"/>
      <w:ind w:firstLine="709"/>
      <w:jc w:val="both"/>
      <w:textAlignment w:val="baseline"/>
    </w:pPr>
    <w:rPr>
      <w:rFonts w:ascii="Calibri" w:eastAsia="Linux Libertine G" w:hAnsi="Calibri" w:cs="Linux Libertine G"/>
      <w:color w:val="auto"/>
      <w:sz w:val="22"/>
      <w:szCs w:val="28"/>
      <w:lang w:eastAsia="zh-CN" w:bidi="hi-IN"/>
    </w:rPr>
  </w:style>
  <w:style w:type="paragraph" w:customStyle="1" w:styleId="a9">
    <w:name w:val="Листинг"/>
    <w:basedOn w:val="a"/>
    <w:qFormat/>
    <w:rsid w:val="00572E22"/>
    <w:pPr>
      <w:widowControl/>
      <w:ind w:firstLine="709"/>
      <w:jc w:val="both"/>
    </w:pPr>
    <w:rPr>
      <w:rFonts w:ascii="Courier New" w:eastAsia="NSimSun" w:hAnsi="Courier New" w:cs="Mangal"/>
      <w:kern w:val="2"/>
      <w:szCs w:val="24"/>
      <w:lang w:eastAsia="zh-CN" w:bidi="hi-IN"/>
    </w:rPr>
  </w:style>
  <w:style w:type="paragraph" w:styleId="HTML0">
    <w:name w:val="HTML Preformatted"/>
    <w:basedOn w:val="a"/>
    <w:uiPriority w:val="99"/>
    <w:unhideWhenUsed/>
    <w:qFormat/>
    <w:rsid w:val="00E707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DB1A0D"/>
    <w:pPr>
      <w:spacing w:before="54"/>
      <w:ind w:left="56"/>
    </w:pPr>
  </w:style>
  <w:style w:type="paragraph" w:styleId="aa">
    <w:name w:val="List Paragraph"/>
    <w:basedOn w:val="a"/>
    <w:uiPriority w:val="1"/>
    <w:qFormat/>
    <w:rsid w:val="00896612"/>
    <w:pPr>
      <w:ind w:left="360" w:firstLine="710"/>
      <w:jc w:val="both"/>
    </w:pPr>
  </w:style>
  <w:style w:type="paragraph" w:customStyle="1" w:styleId="ab">
    <w:name w:val="Верхний и нижний колонтитулы"/>
    <w:basedOn w:val="a"/>
    <w:qFormat/>
  </w:style>
  <w:style w:type="paragraph" w:customStyle="1" w:styleId="ac">
    <w:name w:val="Колонтитул"/>
    <w:basedOn w:val="a"/>
    <w:qFormat/>
  </w:style>
  <w:style w:type="paragraph" w:styleId="ad">
    <w:name w:val="footer"/>
    <w:basedOn w:val="ab"/>
  </w:style>
  <w:style w:type="paragraph" w:customStyle="1" w:styleId="ae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18D8-904D-4E3E-9AA5-ABCE9A09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Бобков</dc:creator>
  <dc:description/>
  <cp:lastModifiedBy>79064692770</cp:lastModifiedBy>
  <cp:revision>6</cp:revision>
  <dcterms:created xsi:type="dcterms:W3CDTF">2022-12-06T15:56:00Z</dcterms:created>
  <dcterms:modified xsi:type="dcterms:W3CDTF">2022-12-06T17:55:00Z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