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FB169B" w:rsidP="00CD4C5A" w:rsidRDefault="00FB169B" w14:paraId="6C837057" w14:textId="77777777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>МИНОБРНАУКИ РОССИИ</w:t>
      </w:r>
    </w:p>
    <w:p w:rsidR="00FB169B" w:rsidP="00CD4C5A" w:rsidRDefault="00FB169B" w14:paraId="09799BEA" w14:textId="77777777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>САНКТ-ПЕТЕРБУРГСКИЙ ГОСУДАРСТВЕННЫЙ</w:t>
      </w:r>
    </w:p>
    <w:p w:rsidR="00FB169B" w:rsidP="00CD4C5A" w:rsidRDefault="00FB169B" w14:paraId="195F1F7A" w14:textId="77777777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>ЭЛЕКТРОТЕХНИЧЕСКИЙ УНИВЕРСИТЕТ</w:t>
      </w:r>
    </w:p>
    <w:p w:rsidR="00FB169B" w:rsidP="00CD4C5A" w:rsidRDefault="00FB169B" w14:paraId="71473906" w14:textId="77777777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b/>
          <w:bCs/>
          <w:caps/>
          <w:szCs w:val="28"/>
        </w:rPr>
        <w:t xml:space="preserve">«ЛЭТИ» ИМ. </w:t>
      </w:r>
      <w:proofErr w:type="gramStart"/>
      <w:r w:rsidRPr="3FAEA6FD">
        <w:rPr>
          <w:rFonts w:eastAsia="Times New Roman" w:cs="Times New Roman"/>
          <w:b/>
          <w:bCs/>
          <w:caps/>
          <w:szCs w:val="28"/>
        </w:rPr>
        <w:t>В.И.</w:t>
      </w:r>
      <w:proofErr w:type="gramEnd"/>
      <w:r w:rsidRPr="3FAEA6FD">
        <w:rPr>
          <w:rFonts w:eastAsia="Times New Roman" w:cs="Times New Roman"/>
          <w:b/>
          <w:bCs/>
          <w:caps/>
          <w:szCs w:val="28"/>
        </w:rPr>
        <w:t xml:space="preserve"> УЛЬЯНОВА (ЛЕНИНА)</w:t>
      </w:r>
    </w:p>
    <w:p w:rsidRPr="00B24B7A" w:rsidR="00B24B7A" w:rsidP="00B24B7A" w:rsidRDefault="00FB169B" w14:paraId="5DCB9B2E" w14:textId="0F41B4BC">
      <w:pPr>
        <w:ind w:firstLine="0"/>
        <w:jc w:val="center"/>
        <w:rPr>
          <w:rStyle w:val="a3"/>
          <w:rFonts w:eastAsia="Times New Roman" w:cs="Times New Roman"/>
          <w:i w:val="0"/>
          <w:szCs w:val="28"/>
        </w:rPr>
      </w:pPr>
      <w:r w:rsidRPr="3FAEA6FD">
        <w:rPr>
          <w:rFonts w:eastAsia="Times New Roman" w:cs="Times New Roman"/>
          <w:b/>
          <w:bCs/>
          <w:szCs w:val="28"/>
        </w:rPr>
        <w:t xml:space="preserve">Кафедра </w:t>
      </w:r>
      <w:r w:rsidR="00B24B7A">
        <w:rPr>
          <w:rFonts w:eastAsia="Times New Roman" w:cs="Times New Roman"/>
          <w:b/>
          <w:bCs/>
          <w:szCs w:val="28"/>
        </w:rPr>
        <w:t>АМ</w:t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  <w:r w:rsidRPr="00B24B7A" w:rsidR="00B24B7A">
        <w:rPr>
          <w:rStyle w:val="a3"/>
          <w:rFonts w:eastAsia="Times New Roman" w:cs="Times New Roman"/>
          <w:i w:val="0"/>
          <w:szCs w:val="28"/>
        </w:rPr>
        <w:t>ОТЧЕТ</w:t>
      </w:r>
    </w:p>
    <w:p w:rsidRPr="00B24B7A" w:rsidR="00B24B7A" w:rsidP="00B24B7A" w:rsidRDefault="00B24B7A" w14:paraId="670D0A67" w14:textId="1C6558E5">
      <w:pPr>
        <w:ind w:firstLine="0"/>
        <w:jc w:val="center"/>
        <w:rPr>
          <w:rStyle w:val="a3"/>
          <w:rFonts w:eastAsia="Times New Roman" w:cs="Times New Roman"/>
          <w:i w:val="0"/>
          <w:szCs w:val="28"/>
        </w:rPr>
      </w:pPr>
      <w:r w:rsidRPr="00B24B7A">
        <w:rPr>
          <w:rStyle w:val="a3"/>
          <w:rFonts w:eastAsia="Times New Roman" w:cs="Times New Roman"/>
          <w:i w:val="0"/>
          <w:szCs w:val="28"/>
        </w:rPr>
        <w:t>по домашней работе №</w:t>
      </w:r>
      <w:r w:rsidR="001C5C22">
        <w:rPr>
          <w:rStyle w:val="a3"/>
          <w:rFonts w:eastAsia="Times New Roman" w:cs="Times New Roman"/>
          <w:i w:val="0"/>
          <w:szCs w:val="28"/>
        </w:rPr>
        <w:t>4</w:t>
      </w:r>
    </w:p>
    <w:p w:rsidRPr="00992CE1" w:rsidR="00B24B7A" w:rsidP="00B24B7A" w:rsidRDefault="00B24B7A" w14:paraId="48B67EEA" w14:textId="77777777">
      <w:pPr>
        <w:ind w:firstLine="0"/>
        <w:jc w:val="center"/>
        <w:rPr>
          <w:rStyle w:val="a3"/>
          <w:rFonts w:eastAsia="Times New Roman" w:cs="Times New Roman"/>
          <w:i w:val="0"/>
          <w:szCs w:val="28"/>
        </w:rPr>
      </w:pPr>
      <w:r w:rsidRPr="00B24B7A">
        <w:rPr>
          <w:rStyle w:val="a3"/>
          <w:rFonts w:eastAsia="Times New Roman" w:cs="Times New Roman"/>
          <w:i w:val="0"/>
          <w:szCs w:val="28"/>
        </w:rPr>
        <w:t>по дисциплине «Элементы функционального анализа»</w:t>
      </w:r>
    </w:p>
    <w:p w:rsidRPr="00AC6244" w:rsidR="00FB169B" w:rsidP="00B24B7A" w:rsidRDefault="00FB169B" w14:paraId="152849BA" w14:textId="29CC1E2E">
      <w:pPr>
        <w:ind w:firstLine="0"/>
        <w:jc w:val="center"/>
        <w:rPr>
          <w:rFonts w:eastAsia="Times New Roman" w:cs="Times New Roman"/>
          <w:i/>
          <w:iCs/>
          <w:szCs w:val="28"/>
        </w:rPr>
      </w:pPr>
      <w:r w:rsidRPr="00AC6244">
        <w:rPr>
          <w:rStyle w:val="a3"/>
          <w:rFonts w:eastAsia="Times New Roman" w:cs="Times New Roman"/>
          <w:i w:val="0"/>
          <w:iCs w:val="0"/>
          <w:szCs w:val="28"/>
        </w:rPr>
        <w:t>Тема:</w:t>
      </w:r>
      <w:r w:rsidR="006A09F8">
        <w:rPr>
          <w:rStyle w:val="a3"/>
          <w:rFonts w:eastAsia="Times New Roman" w:cs="Times New Roman"/>
          <w:i w:val="0"/>
          <w:iCs w:val="0"/>
          <w:szCs w:val="28"/>
        </w:rPr>
        <w:t xml:space="preserve"> </w:t>
      </w:r>
      <w:r w:rsidR="001C5C22">
        <w:rPr>
          <w:rStyle w:val="a3"/>
          <w:rFonts w:eastAsia="Times New Roman" w:cs="Times New Roman"/>
          <w:i w:val="0"/>
          <w:iCs w:val="0"/>
          <w:szCs w:val="28"/>
        </w:rPr>
        <w:t>Продолжение функционала</w:t>
      </w:r>
      <w:r w:rsidRPr="00B24B7A" w:rsidR="00B24B7A">
        <w:rPr>
          <w:rStyle w:val="a3"/>
          <w:rFonts w:eastAsia="Times New Roman" w:cs="Times New Roman"/>
          <w:i w:val="0"/>
          <w:iCs w:val="0"/>
          <w:szCs w:val="28"/>
        </w:rPr>
        <w:t>.</w:t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  <w:r w:rsidRPr="00AC6244">
        <w:rPr>
          <w:rStyle w:val="a3"/>
          <w:rFonts w:eastAsia="Times New Roman" w:cs="Times New Roman"/>
          <w:i w:val="0"/>
          <w:iCs w:val="0"/>
          <w:szCs w:val="28"/>
        </w:rPr>
        <w:br/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3980"/>
        <w:gridCol w:w="2460"/>
        <w:gridCol w:w="2575"/>
      </w:tblGrid>
      <w:tr w:rsidR="00B24B7A" w:rsidTr="1D3C2ABE" w14:paraId="673086F6" w14:textId="77777777">
        <w:trPr>
          <w:trHeight w:val="480"/>
        </w:trPr>
        <w:tc>
          <w:tcPr>
            <w:tcW w:w="3980" w:type="dxa"/>
            <w:tcMar/>
            <w:vAlign w:val="bottom"/>
          </w:tcPr>
          <w:p w:rsidRPr="3FAEA6FD" w:rsidR="00B24B7A" w:rsidP="1D3C2ABE" w:rsidRDefault="00B24B7A" w14:paraId="47908105" w14:textId="5CF06640">
            <w:pPr>
              <w:rPr>
                <w:rFonts w:eastAsia="Times New Roman" w:cs="Times New Roman"/>
              </w:rPr>
            </w:pPr>
            <w:r w:rsidR="1D3C2ABE">
              <w:rPr/>
              <w:t>Студентка гр. 1384</w:t>
            </w:r>
          </w:p>
        </w:tc>
        <w:tc>
          <w:tcPr>
            <w:tcW w:w="2460" w:type="dxa"/>
            <w:tcBorders>
              <w:bottom w:val="single" w:color="auto" w:sz="4" w:space="0"/>
            </w:tcBorders>
            <w:tcMar/>
            <w:vAlign w:val="bottom"/>
          </w:tcPr>
          <w:p w:rsidR="00B24B7A" w:rsidP="00FB4E53" w:rsidRDefault="00B24B7A" w14:paraId="0DB26B92" w14:textId="77777777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575" w:type="dxa"/>
            <w:tcMar/>
            <w:vAlign w:val="bottom"/>
          </w:tcPr>
          <w:p w:rsidRPr="3FAEA6FD" w:rsidR="00B24B7A" w:rsidP="1D3C2ABE" w:rsidRDefault="00B24B7A" w14:paraId="10D56FD9" w14:textId="69167B1B">
            <w:pPr>
              <w:ind w:firstLine="0"/>
              <w:jc w:val="left"/>
              <w:rPr>
                <w:rFonts w:eastAsia="Times New Roman" w:cs="Times New Roman"/>
              </w:rPr>
            </w:pPr>
            <w:r w:rsidRPr="1D3C2ABE" w:rsidR="1D3C2ABE">
              <w:rPr>
                <w:rFonts w:eastAsia="Times New Roman" w:cs="Times New Roman"/>
              </w:rPr>
              <w:t xml:space="preserve">Пчелинцева </w:t>
            </w:r>
            <w:r w:rsidRPr="1D3C2ABE" w:rsidR="1D3C2ABE">
              <w:rPr>
                <w:rFonts w:eastAsia="Times New Roman" w:cs="Times New Roman"/>
              </w:rPr>
              <w:t>К.Р.</w:t>
            </w:r>
          </w:p>
        </w:tc>
      </w:tr>
      <w:tr w:rsidR="00B24B7A" w:rsidTr="1D3C2ABE" w14:paraId="764EB4F0" w14:textId="77777777">
        <w:trPr>
          <w:trHeight w:val="600"/>
        </w:trPr>
        <w:tc>
          <w:tcPr>
            <w:tcW w:w="3980" w:type="dxa"/>
            <w:tcMar/>
            <w:vAlign w:val="bottom"/>
          </w:tcPr>
          <w:p w:rsidR="00B24B7A" w:rsidP="00FB4E53" w:rsidRDefault="00B24B7A" w14:paraId="04E84A9B" w14:textId="77777777">
            <w:pPr>
              <w:rPr>
                <w:rFonts w:eastAsia="Times New Roman" w:cs="Times New Roman"/>
                <w:szCs w:val="28"/>
              </w:rPr>
            </w:pPr>
            <w:r w:rsidRPr="3FAEA6FD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460" w:type="dxa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B24B7A" w:rsidP="00FB4E53" w:rsidRDefault="00B24B7A" w14:paraId="5E82D0FB" w14:textId="77777777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575" w:type="dxa"/>
            <w:tcMar/>
            <w:vAlign w:val="bottom"/>
          </w:tcPr>
          <w:p w:rsidR="00B24B7A" w:rsidP="1D3C2ABE" w:rsidRDefault="00B24B7A" w14:paraId="5B98219F" w14:textId="28BF1923">
            <w:pPr>
              <w:ind w:firstLine="0"/>
              <w:jc w:val="left"/>
              <w:rPr>
                <w:rFonts w:eastAsia="Times New Roman" w:cs="Times New Roman"/>
              </w:rPr>
            </w:pPr>
            <w:r w:rsidRPr="1D3C2ABE" w:rsidR="1D3C2ABE">
              <w:rPr>
                <w:color w:val="000000" w:themeColor="text1" w:themeTint="FF" w:themeShade="FF"/>
              </w:rPr>
              <w:t>Коточигов</w:t>
            </w:r>
            <w:r w:rsidRPr="1D3C2ABE" w:rsidR="1D3C2ABE">
              <w:rPr>
                <w:color w:val="000000" w:themeColor="text1" w:themeTint="FF" w:themeShade="FF"/>
              </w:rPr>
              <w:t xml:space="preserve"> А.М.</w:t>
            </w:r>
          </w:p>
        </w:tc>
      </w:tr>
    </w:tbl>
    <w:p w:rsidR="00FB169B" w:rsidP="00FB169B" w:rsidRDefault="00FB169B" w14:paraId="448055C5" w14:textId="77777777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</w:rPr>
        <w:br/>
      </w:r>
    </w:p>
    <w:p w:rsidR="00FB169B" w:rsidP="00CD4C5A" w:rsidRDefault="00FB169B" w14:paraId="0A6746B4" w14:textId="77777777">
      <w:pPr>
        <w:ind w:firstLine="0"/>
        <w:jc w:val="center"/>
        <w:rPr>
          <w:rFonts w:eastAsia="Times New Roman" w:cs="Times New Roman"/>
          <w:szCs w:val="28"/>
        </w:rPr>
      </w:pPr>
      <w:r w:rsidRPr="3FAEA6FD">
        <w:rPr>
          <w:rFonts w:eastAsia="Times New Roman" w:cs="Times New Roman"/>
          <w:szCs w:val="28"/>
        </w:rPr>
        <w:t>Санкт-Петербург</w:t>
      </w:r>
    </w:p>
    <w:p w:rsidR="00FB169B" w:rsidP="00CD4C5A" w:rsidRDefault="00FB169B" w14:paraId="37101C97" w14:textId="0694C999">
      <w:pPr>
        <w:ind w:firstLine="0"/>
        <w:jc w:val="center"/>
        <w:rPr>
          <w:rFonts w:eastAsia="Times New Roman" w:cs="Times New Roman"/>
          <w:szCs w:val="28"/>
        </w:rPr>
      </w:pPr>
      <w:r w:rsidRPr="2E6C5302">
        <w:rPr>
          <w:rFonts w:eastAsia="Times New Roman" w:cs="Times New Roman"/>
          <w:szCs w:val="28"/>
        </w:rPr>
        <w:t>202</w:t>
      </w:r>
      <w:r w:rsidR="00B24B7A">
        <w:rPr>
          <w:rFonts w:eastAsia="Times New Roman" w:cs="Times New Roman"/>
          <w:szCs w:val="28"/>
        </w:rPr>
        <w:t>4</w:t>
      </w:r>
    </w:p>
    <w:p w:rsidRPr="5172F083" w:rsidR="006A09F8" w:rsidP="006A09F8" w:rsidRDefault="00FB169B" w14:paraId="0025A55A" w14:textId="752FCBFB">
      <w:pPr>
        <w:ind w:firstLine="0"/>
        <w:rPr>
          <w:rFonts w:eastAsia="Times New Roman"/>
        </w:rPr>
      </w:pPr>
      <w:r>
        <w:br w:type="page"/>
      </w:r>
      <w:bookmarkStart w:name="_Toc361642706" w:id="0"/>
      <w:bookmarkStart w:name="_Toc127210844" w:id="1"/>
    </w:p>
    <w:bookmarkEnd w:id="0"/>
    <w:bookmarkEnd w:id="1"/>
    <w:p w:rsidR="00FB169B" w:rsidP="00FB169B" w:rsidRDefault="00301D80" w14:paraId="626AD00B" w14:textId="65EF1ECB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Теоретические положения</w:t>
      </w:r>
    </w:p>
    <w:p w:rsidR="00A43527" w:rsidP="00A43527" w:rsidRDefault="00A43527" w14:paraId="7D44C2DE" w14:textId="77777777">
      <w:r>
        <w:t>Норм</w:t>
      </w:r>
      <w:r>
        <w:t>у</w:t>
      </w:r>
      <w:r>
        <w:t xml:space="preserve"> функционала </w:t>
      </w:r>
      <w:r>
        <w:t>можно вычислить как максимум его значений на аргументах с нормой не более единицы:</w:t>
      </w:r>
    </w:p>
    <w:p w:rsidR="00A43527" w:rsidP="00A43527" w:rsidRDefault="00A43527" w14:paraId="64E91940" w14:textId="69B91AC4">
      <w:r>
        <w:t xml:space="preserve"> </w:t>
      </w:r>
      <w:r w:rsidRPr="00A43527">
        <w:drawing>
          <wp:inline distT="0" distB="0" distL="0" distR="0" wp14:anchorId="3B9E58CB" wp14:editId="12B03CAD">
            <wp:extent cx="3150612" cy="320040"/>
            <wp:effectExtent l="0" t="0" r="0" b="3810"/>
            <wp:docPr id="180157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9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358" cy="3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F4" w:rsidP="00A43527" w:rsidRDefault="00A43527" w14:paraId="4FACDA4C" w14:textId="77777777">
      <w:r w:rsidRPr="00C33DF4">
        <w:rPr>
          <w:u w:val="single"/>
        </w:rPr>
        <w:t>Теорема Хана-</w:t>
      </w:r>
      <w:proofErr w:type="spellStart"/>
      <w:r w:rsidRPr="00C33DF4">
        <w:rPr>
          <w:u w:val="single"/>
        </w:rPr>
        <w:t>Банаха</w:t>
      </w:r>
      <w:proofErr w:type="spellEnd"/>
      <w:r>
        <w:t>: линейный непрерывный функционал, заданный</w:t>
      </w:r>
      <w:r w:rsidR="00C33DF4">
        <w:t xml:space="preserve"> </w:t>
      </w:r>
      <w:r>
        <w:t>на</w:t>
      </w:r>
      <w:r w:rsidR="00C33DF4">
        <w:t xml:space="preserve"> </w:t>
      </w:r>
      <w:r>
        <w:t xml:space="preserve">подпространстве </w:t>
      </w:r>
      <w:proofErr w:type="spellStart"/>
      <w:r>
        <w:t>банахова</w:t>
      </w:r>
      <w:proofErr w:type="spellEnd"/>
      <w:r>
        <w:t xml:space="preserve"> пространства можно продолжить на</w:t>
      </w:r>
      <w:r w:rsidR="00C33DF4">
        <w:t xml:space="preserve"> </w:t>
      </w:r>
      <w:r>
        <w:t>все</w:t>
      </w:r>
      <w:r w:rsidR="00C33DF4">
        <w:t xml:space="preserve"> </w:t>
      </w:r>
      <w:r>
        <w:t xml:space="preserve">пространство с сохранением нормы. </w:t>
      </w:r>
    </w:p>
    <w:p w:rsidR="00A43527" w:rsidP="00A43527" w:rsidRDefault="00A43527" w14:paraId="4CEEF571" w14:textId="60412251">
      <w:r w:rsidRPr="00C33DF4">
        <w:rPr>
          <w:u w:val="single"/>
        </w:rPr>
        <w:t>Теорема Рисса-Фишера</w:t>
      </w:r>
      <w:r>
        <w:t>: любой функционал в гильбертовом</w:t>
      </w:r>
      <w:r w:rsidR="00C33DF4">
        <w:t xml:space="preserve"> </w:t>
      </w:r>
      <w:r>
        <w:t>пространстве</w:t>
      </w:r>
      <w:r w:rsidR="00C33DF4">
        <w:t xml:space="preserve"> </w:t>
      </w:r>
      <w:r>
        <w:t>можно отождествить с некоторым элементом в этом пространстве:</w:t>
      </w:r>
    </w:p>
    <w:p w:rsidRPr="00A43527" w:rsidR="00C33DF4" w:rsidP="00A43527" w:rsidRDefault="00C33DF4" w14:paraId="2FBA4018" w14:textId="67BC9653">
      <w:r w:rsidRPr="00C33DF4">
        <w:drawing>
          <wp:inline distT="0" distB="0" distL="0" distR="0" wp14:anchorId="48DFDB2C" wp14:editId="4F001EB8">
            <wp:extent cx="2080260" cy="273890"/>
            <wp:effectExtent l="0" t="0" r="0" b="0"/>
            <wp:docPr id="5432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663" cy="2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71" w:rsidP="00F30C71" w:rsidRDefault="006A09F8" w14:paraId="0C2F3840" w14:textId="0F7B6FA2">
      <w:pPr>
        <w:pStyle w:val="1"/>
      </w:pPr>
      <w:bookmarkStart w:name="_Toc1237438399" w:id="2"/>
      <w:r>
        <w:t>ВЫПОЛНЕНИЕ РАБОТЫ</w:t>
      </w:r>
    </w:p>
    <w:p w:rsidRPr="00C33DF4" w:rsidR="00C953C8" w:rsidP="1D3C2ABE" w:rsidRDefault="001C5C22" w14:paraId="60443D6A" w14:textId="2E73C223">
      <w:pPr>
        <w:rPr>
          <w:rFonts w:eastAsia="" w:eastAsiaTheme="minorEastAsia"/>
          <w:u w:val="single"/>
        </w:rPr>
      </w:pPr>
      <w:r w:rsidRPr="1D3C2ABE" w:rsidR="1D3C2ABE">
        <w:rPr>
          <w:u w:val="single"/>
        </w:rPr>
        <w:t>Вариант 12.</w:t>
      </w:r>
    </w:p>
    <w:p w:rsidRPr="007A63E8" w:rsidR="001C5C22" w:rsidP="00AB74C7" w:rsidRDefault="00C33DF4" w14:paraId="0A0B6D2B" w14:textId="4F308076">
      <w:pPr>
        <w:rPr>
          <w:rFonts w:eastAsiaTheme="minorEastAsia"/>
        </w:rPr>
      </w:pPr>
      <w:r>
        <w:t>П</w:t>
      </w:r>
      <w:r w:rsidR="001C5C22">
        <w:t>одп</w:t>
      </w:r>
      <w:r>
        <w:t>р</w:t>
      </w:r>
      <w:r w:rsidR="001C5C22">
        <w:t xml:space="preserve">остранство: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x,k</m:t>
            </m:r>
          </m:e>
        </m:d>
        <m:r>
          <w:rPr>
            <w:rFonts w:ascii="Cambria Math" w:hAnsi="Cambria Math"/>
          </w:rPr>
          <m:t xml:space="preserve">= 0 </m:t>
        </m:r>
      </m:oMath>
    </w:p>
    <w:p w:rsidRPr="001C5C22" w:rsidR="001C5C22" w:rsidP="1D3C2ABE" w:rsidRDefault="001C5C22" w14:paraId="1B862F8B" w14:textId="669C0BFF">
      <w:pPr>
        <w:pStyle w:val="a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1, 2, 3, 9</m:t>
              </m:r>
            </m:e>
          </m:d>
        </m:oMath>
      </m:oMathPara>
    </w:p>
    <w:p w:rsidRPr="001C5C22" w:rsidR="001C5C22" w:rsidP="00AB74C7" w:rsidRDefault="00C33DF4" w14:paraId="7CFA1556" w14:textId="2EA2D91E">
      <w:pPr>
        <w:rPr>
          <w:rFonts w:eastAsiaTheme="minorEastAsia"/>
          <w:lang w:val="en-US"/>
        </w:rPr>
      </w:pPr>
      <w:r>
        <w:t>Ф</w:t>
      </w:r>
      <w:r w:rsidR="001C5C22">
        <w:t>у</w:t>
      </w:r>
      <w:r>
        <w:t>н</w:t>
      </w:r>
      <w:r w:rsidR="001C5C22">
        <w:t xml:space="preserve">кционал на </w:t>
      </w:r>
      <m:oMath>
        <m:r>
          <w:rPr>
            <w:rFonts w:ascii="Cambria Math" w:hAnsi="Cambria Math"/>
          </w:rPr>
          <m:t>K</m:t>
        </m:r>
      </m:oMath>
      <w:r w:rsidR="001C5C22">
        <w:rPr>
          <w:lang w:val="en-US"/>
        </w:rPr>
        <w:t>:</w:t>
      </w:r>
    </w:p>
    <w:p w:rsidRPr="001C5C22" w:rsidR="001C5C22" w:rsidP="00AB74C7" w:rsidRDefault="001C5C22" w14:paraId="782060AF" w14:textId="0F459F3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Pr="00AB74C7" w:rsidR="00AB74C7" w:rsidP="1D3C2ABE" w:rsidRDefault="001C5C22" w14:paraId="5C47067E" w14:textId="034769AF">
      <w:pPr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3, 6, 1, 2 </m:t>
              </m:r>
            </m:e>
          </m:d>
        </m:oMath>
      </m:oMathPara>
    </w:p>
    <w:p w:rsidRPr="00685BFD" w:rsidR="00301D80" w:rsidP="00301D80" w:rsidRDefault="007362FD" w14:paraId="25944AFA" w14:textId="468B00CA">
      <w:pPr>
        <w:rPr>
          <w:rFonts w:eastAsiaTheme="minorEastAsia"/>
        </w:rPr>
      </w:pPr>
      <w:r w:rsidRPr="00301D80">
        <w:rPr>
          <w:b/>
          <w:bCs/>
          <w:u w:val="single"/>
        </w:rPr>
        <w:t>Задание 1</w:t>
      </w:r>
      <w:r w:rsidRPr="007362FD">
        <w:rPr>
          <w:u w:val="single"/>
        </w:rPr>
        <w:t>.</w:t>
      </w:r>
      <w:r w:rsidRPr="00301D80">
        <w:t xml:space="preserve"> </w:t>
      </w:r>
      <w:r w:rsidRPr="00301D80" w:rsidR="00301D80">
        <w:t>Вычисл</w:t>
      </w:r>
      <w:r w:rsidR="00685BFD">
        <w:t xml:space="preserve">ение нормы </w:t>
      </w:r>
      <m:oMath>
        <m:r>
          <w:rPr>
            <w:rFonts w:ascii="Cambria Math" w:hAnsi="Cambria Math"/>
          </w:rPr>
          <m:t>g</m:t>
        </m:r>
      </m:oMath>
      <w:r w:rsidRPr="00685BFD" w:rsidR="00685BFD">
        <w:rPr>
          <w:rFonts w:eastAsiaTheme="minorEastAsia"/>
        </w:rPr>
        <w:t xml:space="preserve"> </w:t>
      </w:r>
      <w:r w:rsidR="00685BFD">
        <w:rPr>
          <w:rFonts w:eastAsiaTheme="minorEastAsia"/>
        </w:rPr>
        <w:t xml:space="preserve">как функционала на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R</m:t>
            </m:r>
          </m:e>
          <m:sup>
            <m:r>
              <w:rPr>
                <w:rFonts w:ascii="Cambria Math" w:hAnsi="Cambria Math" w:eastAsiaTheme="minorEastAsia"/>
              </w:rPr>
              <m:t>4</m:t>
            </m:r>
          </m:sup>
        </m:sSup>
      </m:oMath>
      <w:r w:rsidRPr="00301D80" w:rsidR="00301D80">
        <w:rPr>
          <w:rFonts w:eastAsiaTheme="minorEastAsia"/>
        </w:rPr>
        <w:t>.</w:t>
      </w:r>
      <w:r w:rsidRPr="00685BFD" w:rsidR="00685BFD">
        <w:rPr>
          <w:rFonts w:eastAsiaTheme="minorEastAsia"/>
        </w:rPr>
        <w:t xml:space="preserve"> </w:t>
      </w:r>
    </w:p>
    <w:p w:rsidRPr="007A63E8" w:rsidR="00301D80" w:rsidP="001C5C22" w:rsidRDefault="00685BFD" w14:paraId="4AEEC80C" w14:textId="16D2FA6C">
      <w:pPr>
        <w:rPr>
          <w:rFonts w:eastAsiaTheme="minorEastAsia"/>
        </w:rPr>
      </w:pPr>
      <w:r>
        <w:rPr>
          <w:rFonts w:eastAsiaTheme="minorEastAsia"/>
        </w:rPr>
        <w:t xml:space="preserve">Построим базис </w:t>
      </w:r>
      <m:oMath>
        <m:sSubSup>
          <m:sSubSup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eastAsiaTheme="minorEastAsia"/>
                <w:lang w:val="en-US"/>
              </w:rPr>
              <m:t>i</m:t>
            </m:r>
            <m:r>
              <w:rPr>
                <w:rFonts w:ascii="Cambria Math" w:hAnsi="Cambria Math" w:eastAsiaTheme="minorEastAsia"/>
              </w:rPr>
              <m:t>=1</m:t>
            </m:r>
            <m:ctrlPr>
              <w:rPr>
                <w:rFonts w:ascii="Cambria Math" w:hAnsi="Cambria Math" w:eastAsiaTheme="minorEastAsia"/>
                <w:i/>
              </w:rPr>
            </m:ctrlPr>
          </m:sub>
          <m:sup>
            <m:r>
              <w:rPr>
                <w:rFonts w:ascii="Cambria Math" w:hAnsi="Cambria Math" w:eastAsiaTheme="minorEastAsia"/>
              </w:rPr>
              <m:t>4</m:t>
            </m:r>
          </m:sup>
        </m:sSubSup>
      </m:oMath>
      <w:r w:rsidRPr="00685B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функционал такой, что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 xml:space="preserve">g, 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k</m:t>
                </m:r>
              </m:sub>
            </m:sSub>
          </m:e>
        </m:d>
        <m:r>
          <w:rPr>
            <w:rFonts w:ascii="Cambria Math" w:hAnsi="Cambria Math" w:eastAsiaTheme="minorEastAsia"/>
          </w:rPr>
          <m:t>=0,</m:t>
        </m:r>
        <m:r>
          <w:rPr>
            <w:rFonts w:ascii="Cambria Math" w:hAnsi="Cambria Math" w:eastAsiaTheme="minorEastAsia"/>
            <w:lang w:val="en-US"/>
          </w:rPr>
          <m:t>k</m:t>
        </m:r>
        <m:r>
          <w:rPr>
            <w:rFonts w:ascii="Cambria Math" w:hAnsi="Cambria Math" w:eastAsiaTheme="minorEastAsia"/>
          </w:rPr>
          <m:t>=2,3,4</m:t>
        </m:r>
      </m:oMath>
      <w:r w:rsidRPr="00685BFD">
        <w:rPr>
          <w:rFonts w:eastAsiaTheme="minorEastAsia"/>
        </w:rPr>
        <w:t>.</w:t>
      </w:r>
    </w:p>
    <w:p w:rsidRPr="007A63E8" w:rsidR="00D565E7" w:rsidP="001C5C22" w:rsidRDefault="00D565E7" w14:paraId="45601559" w14:textId="777777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</w:rPr>
              <m:t>e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lang w:val="en-US"/>
          </w:rPr>
          <m:t>g</m:t>
        </m:r>
      </m:oMath>
      <w:r w:rsidRPr="00D565E7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e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</w:rPr>
              <m:t>0 1 0 0</m:t>
            </m:r>
          </m:e>
        </m:d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e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  <m: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</w:rPr>
              <m:t>0 0 1 0</m:t>
            </m:r>
          </m:e>
        </m:d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</w:rPr>
              <m:t>e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  <m: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</w:rPr>
              <m:t>0 0 0 1</m:t>
            </m:r>
          </m:e>
        </m:d>
      </m:oMath>
    </w:p>
    <w:p w:rsidR="00D565E7" w:rsidP="001C5C22" w:rsidRDefault="00D565E7" w14:paraId="19EDB831" w14:textId="777777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проведём ортогонализацию </w:t>
      </w:r>
      <w:proofErr w:type="spellStart"/>
      <w:r>
        <w:rPr>
          <w:rFonts w:eastAsiaTheme="minorEastAsia"/>
          <w:iCs/>
        </w:rPr>
        <w:t>Грама</w:t>
      </w:r>
      <w:proofErr w:type="spellEnd"/>
      <w:r>
        <w:rPr>
          <w:rFonts w:eastAsiaTheme="minorEastAsia"/>
          <w:iCs/>
        </w:rPr>
        <w:t>-Шмидта и нормирование полученных векторов, получим:</w:t>
      </w:r>
    </w:p>
    <w:p w:rsidR="00685BFD" w:rsidP="1D3C2ABE" w:rsidRDefault="00000000" w14:paraId="739B2E14" w14:textId="01ADD54B">
      <w:pPr>
        <w:rPr>
          <w:rFonts w:eastAsia="" w:eastAsiaTheme="minorEastAsia"/>
          <w:lang w:val="en-US"/>
        </w:rPr>
      </w:pPr>
      <w:r w:rsidRPr="1D3C2ABE" w:rsidR="00D565E7">
        <w:rPr>
          <w:rFonts w:eastAsia="" w:eastAsiaTheme="minorEastAsia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10</m:t>
              </m:r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3, 6, 1, 2</m:t>
                  </m:r>
                </m:e>
              </m:d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r>
                    <m:t>7</m:t>
                  </m:r>
                </m:e>
              </m:rad>
            </m:num>
            <m:den>
              <m:r>
                <m:t>35</m:t>
              </m:r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−9, 7, −3, −6</m:t>
                  </m:r>
                </m:e>
              </m:d>
            </m:e>
            <m:sup>
              <m:r>
                <m:t>𝑇</m:t>
              </m:r>
            </m:sup>
          </m:sSup>
        </m:oMath>
      </m:oMathPara>
    </w:p>
    <w:p w:rsidR="1D3C2ABE" w:rsidP="1D3C2ABE" w:rsidRDefault="1D3C2ABE" w14:paraId="451C39EB" w14:textId="45C82C2C">
      <w:pPr>
        <w:pStyle w:val="a"/>
        <w:rPr>
          <w:rFonts w:eastAsia="" w:eastAsiaTheme="minorEastAsia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r>
                    <m:t>182</m:t>
                  </m:r>
                </m:e>
              </m:rad>
            </m:num>
            <m:den>
              <m:r>
                <m:t>182</m:t>
              </m:r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−3, 0, 13, −2</m:t>
                  </m:r>
                </m:e>
              </m:d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, </m:t>
          </m:r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r>
                    <m:t>13</m:t>
                  </m:r>
                </m:e>
              </m:rad>
            </m:num>
            <m:den>
              <m:r>
                <m:t>13</m:t>
              </m:r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−2, 0, 0, 3</m:t>
                  </m:r>
                </m:e>
              </m:d>
            </m:e>
            <m:sup>
              <m:r>
                <m:t>𝑇</m:t>
              </m:r>
            </m:sup>
          </m:sSup>
        </m:oMath>
      </m:oMathPara>
    </w:p>
    <w:p w:rsidRPr="007A63E8" w:rsidR="00D565E7" w:rsidP="1D3C2ABE" w:rsidRDefault="00D565E7" w14:paraId="17EA4BC6" w14:textId="2F37000E" w14:noSpellErr="1">
      <w:pPr>
        <w:jc w:val="left"/>
        <w:rPr>
          <w:rFonts w:eastAsia="" w:eastAsiaTheme="minorEastAsia"/>
          <w:i w:val="1"/>
          <w:iCs w:val="1"/>
        </w:rPr>
      </w:pPr>
      <w:r w:rsidRPr="1D3C2ABE">
        <w:rPr>
          <w:rFonts w:eastAsia="" w:eastAsiaTheme="minorEastAsia"/>
        </w:rPr>
        <w:t xml:space="preserve">Рассмотрим скалярное произведение: </w:t>
      </w:r>
      <m:oMath>
        <m:d>
          <m:dPr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g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g</m:t>
            </m:r>
            <m:r>
              <w:rPr>
                <w:rFonts w:ascii="Cambria Math" w:hAnsi="Cambria Math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2</m:t>
                </m:r>
              </m:sub>
            </m:sSub>
            <m:r>
              <w:rPr>
                <w:rFonts w:ascii="Cambria Math" w:hAnsi="Cambria Math" w:eastAsiaTheme="minorEastAsia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3</m:t>
                </m:r>
              </m:sub>
            </m:sSub>
            <m:r>
              <w:rPr>
                <w:rFonts w:ascii="Cambria Math" w:hAnsi="Cambria Math" w:eastAsiaTheme="minorEastAsia"/>
              </w:rPr>
              <m:t>+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4</m:t>
                </m:r>
              </m:sub>
            </m:sSub>
          </m:e>
        </m:d>
        <m:r>
          <w:rPr>
            <w:rFonts w:ascii="Cambria Math" w:hAnsi="Cambria Math" w:eastAsiaTheme="minorEastAsia"/>
          </w:rPr>
          <m:t>=</m:t>
        </m:r>
        <m:nary>
          <m:naryPr>
            <m:chr m:val="∑"/>
            <m:ctrlPr>
              <w:rPr>
                <w:rFonts w:ascii="Cambria Math" w:hAnsi="Cambria Math" w:eastAsiaTheme="minorEastAsia"/>
                <w:i/>
                <w:iCs/>
              </w:rPr>
            </m:ctrlPr>
          </m:naryPr>
          <m:sub>
            <m:r>
              <w:rPr>
                <w:rFonts w:ascii="Cambria Math" w:hAnsi="Cambria Math" w:eastAsiaTheme="minorEastAsia"/>
                <w:lang w:val="en-US"/>
              </w:rPr>
              <m:t>i</m:t>
            </m:r>
            <m:r>
              <w:rPr>
                <w:rFonts w:ascii="Cambria Math" w:hAnsi="Cambria Math" w:eastAsiaTheme="minorEastAsia"/>
              </w:rPr>
              <m:t>=1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ub>
          <m:sup>
            <m:r>
              <w:rPr>
                <w:rFonts w:ascii="Cambria Math" w:hAnsi="Cambria Math" w:eastAsiaTheme="minorEastAsia"/>
              </w:rPr>
              <m:t>4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eastAsiaTheme="minorEastAsia"/>
              </w:rPr>
              <m:t>(</m:t>
            </m:r>
            <m:r>
              <w:rPr>
                <w:rFonts w:ascii="Cambria Math" w:hAnsi="Cambria Math" w:eastAsiaTheme="minorEastAsia"/>
                <w:lang w:val="en-US"/>
              </w:rPr>
              <m:t>g</m:t>
            </m:r>
            <m:r>
              <w:rPr>
                <w:rFonts w:ascii="Cambria Math" w:hAnsi="Cambria Math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eastAsiaTheme="minorEastAsia"/>
              </w:rPr>
              <m:t>)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e>
        </m:nary>
        <m:r>
          <w:rPr>
            <w:rFonts w:ascii="Cambria Math" w:hAnsi="Cambria Math" w:eastAsiaTheme="minorEastAsia"/>
          </w:rPr>
          <m:t xml:space="preserve">= 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x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(</m:t>
        </m:r>
        <m:r>
          <w:rPr>
            <w:rFonts w:ascii="Cambria Math" w:hAnsi="Cambria Math" w:eastAsiaTheme="minorEastAsia"/>
            <w:lang w:val="en-US"/>
          </w:rPr>
          <m:t>g</m:t>
        </m:r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t>e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)</m:t>
        </m:r>
      </m:oMath>
    </w:p>
    <w:p w:rsidRPr="007A63E8" w:rsidR="00D565E7" w:rsidP="1D3C2ABE" w:rsidRDefault="00D565E7" w14:paraId="4385E92C" w14:textId="4085D50F">
      <w:pPr>
        <w:rPr>
          <w:rFonts w:eastAsia="" w:eastAsiaTheme="minorEastAsia"/>
        </w:rPr>
      </w:pPr>
      <w:r w:rsidRPr="1D3C2ABE">
        <w:rPr>
          <w:rFonts w:eastAsia="" w:eastAsiaTheme="minorEastAsia"/>
        </w:rPr>
        <w:lastRenderedPageBreak/>
        <w:t xml:space="preserve">Теперь, так как </w:t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g</m:t>
                </m:r>
              </m:e>
            </m:d>
          </m:e>
        </m:d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n-US"/>
                  </w:rPr>
                  <m:t>max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Theme="minorEastAsia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eastAsiaTheme="minorEastAsia"/>
                  </w:rPr>
                  <m:t>≤1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lim>
            </m:limLow>
            <m:ctrlPr>
              <w:rPr>
                <w:rFonts w:ascii="Cambria Math" w:hAnsi="Cambria Math" w:eastAsiaTheme="minorEastAsia"/>
                <w:i/>
                <w:iCs/>
              </w:rPr>
            </m:ctrlPr>
          </m:fName>
          <m:e>
            <m:r>
              <w:rPr>
                <w:rFonts w:ascii="Cambria Math" w:hAnsi="Cambria Math" w:eastAsiaTheme="minorEastAsia"/>
              </w:rPr>
              <m:t>(</m:t>
            </m:r>
            <m:r>
              <w:rPr>
                <w:rFonts w:ascii="Cambria Math" w:hAnsi="Cambria Math" w:eastAsiaTheme="minorEastAsia"/>
                <w:lang w:val="en-US"/>
              </w:rPr>
              <m:t>g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x</m:t>
            </m:r>
            <m:r>
              <w:rPr>
                <w:rFonts w:ascii="Cambria Math" w:hAnsi="Cambria Math" w:eastAsiaTheme="minorEastAsia"/>
              </w:rPr>
              <m:t>)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func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n-US"/>
                  </w:rPr>
                  <m:t>max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Theme="minorEastAsia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eastAsiaTheme="minorEastAsia"/>
                  </w:rPr>
                  <m:t>≤1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lim>
            </m:limLow>
            <m:ctrlPr>
              <w:rPr>
                <w:rFonts w:ascii="Cambria Math" w:hAnsi="Cambria Math" w:eastAsiaTheme="minorEastAsia"/>
                <w:i/>
                <w:iCs/>
              </w:rPr>
            </m:ctrlPr>
          </m:fName>
          <m:e>
            <m:r>
              <w:rPr>
                <w:rFonts w:ascii="Cambria Math" w:hAnsi="Cambria Math" w:eastAsiaTheme="minorEastAsia"/>
              </w:rPr>
              <m:t>(</m:t>
            </m:r>
            <m:r>
              <w:rPr>
                <w:rFonts w:ascii="Cambria Math" w:hAnsi="Cambria Math" w:eastAsiaTheme="minorEastAsia"/>
                <w:lang w:val="en-US"/>
              </w:rPr>
              <m:t>g</m:t>
            </m:r>
            <m:r>
              <w:rPr>
                <w:rFonts w:ascii="Cambria Math" w:hAnsi="Cambria Math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r>
              <w:rPr>
                <w:rFonts w:ascii="Cambria Math" w:hAnsi="Cambria Math" w:eastAsiaTheme="minorEastAsia"/>
              </w:rPr>
              <m:t>)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func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n-US"/>
                  </w:rPr>
                  <m:t>max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Theme="minorEastAsia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eastAsiaTheme="minorEastAsia"/>
                  </w:rPr>
                  <m:t>≤1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lim>
            </m:limLow>
            <m:ctrlPr>
              <w:rPr>
                <w:rFonts w:ascii="Cambria Math" w:hAnsi="Cambria Math" w:eastAsiaTheme="minorEastAsia"/>
                <w:i/>
                <w:iCs/>
              </w:rPr>
            </m:ctrlPr>
          </m:fName>
          <m:e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US"/>
                  </w:rPr>
                  <m:t>g</m:t>
                </m:r>
                <m:r>
                  <w:rPr>
                    <w:rFonts w:ascii="Cambria Math" w:hAnsi="Cambria Math" w:eastAsiaTheme="minor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eastAsiaTheme="minorEastAsia"/>
                <w:i/>
                <w:iCs/>
              </w:rPr>
            </m:ctrlPr>
          </m:e>
        </m:func>
        <m: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g</m:t>
            </m:r>
            <m:r>
              <w:rPr>
                <w:rFonts w:ascii="Cambria Math" w:hAnsi="Cambria Math" w:eastAsiaTheme="minorEastAsia"/>
              </w:rPr>
              <m:t>,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n-US"/>
                  </w:rPr>
                  <m:t>max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Theme="minorEastAsia"/>
                        <w:i/>
                        <w:iCs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eastAsiaTheme="minorEastAsia"/>
                  </w:rPr>
                  <m:t>≤1</m:t>
                </m:r>
                <m:ctrlPr>
                  <w:rPr>
                    <w:rFonts w:ascii="Cambria Math" w:hAnsi="Cambria Math" w:eastAsiaTheme="minorEastAsia"/>
                    <w:iCs/>
                    <w:lang w:val="en-US"/>
                  </w:rPr>
                </m:ctrlPr>
              </m:lim>
            </m:limLow>
            <m:ctrlPr>
              <w:rPr>
                <w:rFonts w:ascii="Cambria Math" w:hAnsi="Cambria Math" w:eastAsiaTheme="minorEastAsia"/>
                <w:i/>
                <w:iCs/>
              </w:rPr>
            </m:ctrlPr>
          </m:fName>
          <m:e>
            <m:sSub>
              <m:sSubPr>
                <m:ctrlPr>
                  <w:rPr>
                    <w:rFonts w:ascii="Cambria Math" w:hAnsi="Cambria Math" w:eastAsiaTheme="minorEastAsia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  <m:ctrlPr>
              <w:rPr>
                <w:rFonts w:ascii="Cambria Math" w:hAnsi="Cambria Math" w:eastAsiaTheme="minorEastAsia"/>
                <w:i/>
                <w:iCs/>
              </w:rPr>
            </m:ctrlPr>
          </m:e>
        </m:func>
      </m:oMath>
      <w:r w:rsidRPr="1D3C2ABE" w:rsidR="004D430A">
        <w:rPr>
          <w:rFonts w:eastAsia="" w:eastAsiaTheme="minorEastAsia"/>
        </w:rPr>
        <w:t xml:space="preserve">, </w:t>
      </w:r>
      <w:r w:rsidRPr="1D3C2ABE" w:rsidR="004D430A">
        <w:rPr>
          <w:rFonts w:eastAsia="" w:eastAsiaTheme="minorEastAsia"/>
        </w:rPr>
        <w:t xml:space="preserve">имеет смысл для максимизации скалярного данного выражения взять </w:t>
      </w:r>
      <m:oMath>
        <m:r>
          <w:rPr>
            <w:rFonts w:ascii="Cambria Math" w:hAnsi="Cambria Math" w:eastAsiaTheme="minorEastAsia"/>
          </w:rPr>
          <m:t>x=(1 0 0 0)</m:t>
        </m:r>
      </m:oMath>
      <w:r w:rsidRPr="1D3C2ABE" w:rsidR="004D430A">
        <w:rPr>
          <w:rFonts w:eastAsia="" w:eastAsiaTheme="minorEastAsia"/>
        </w:rPr>
        <w:t xml:space="preserve">, </w:t>
      </w:r>
      <w:r w:rsidRPr="1D3C2ABE" w:rsidR="004D430A">
        <w:rPr>
          <w:rFonts w:eastAsia="" w:eastAsiaTheme="minorEastAsia"/>
        </w:rPr>
        <w:t xml:space="preserve">тогда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𝑔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𝑔</m:t>
              </m:r>
              <m:r>
                <m:t>, </m:t>
              </m:r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=5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</w:p>
    <w:p w:rsidRPr="009B3F2B" w:rsidR="00301D80" w:rsidP="00301D80" w:rsidRDefault="00301D80" w14:paraId="72649549" w14:textId="33E606C4">
      <w:pPr>
        <w:rPr>
          <w:rFonts w:eastAsiaTheme="minorEastAsia"/>
        </w:rPr>
      </w:pPr>
      <w:bookmarkStart w:name="_Hlk162717347" w:id="3"/>
      <w:r w:rsidRPr="00301D80">
        <w:rPr>
          <w:b/>
          <w:bCs/>
          <w:u w:val="single"/>
        </w:rPr>
        <w:t>Задание</w:t>
      </w:r>
      <w:r w:rsidRPr="007A63E8">
        <w:rPr>
          <w:b/>
          <w:bCs/>
          <w:u w:val="single"/>
        </w:rPr>
        <w:t xml:space="preserve"> 2</w:t>
      </w:r>
      <w:r w:rsidRPr="007A63E8">
        <w:rPr>
          <w:u w:val="single"/>
        </w:rPr>
        <w:t>.</w:t>
      </w:r>
      <w:r w:rsidRPr="007A63E8">
        <w:t xml:space="preserve"> </w:t>
      </w:r>
      <w:bookmarkEnd w:id="3"/>
      <w:r w:rsidRPr="00301D80" w:rsidR="009B3F2B">
        <w:t>Вычисл</w:t>
      </w:r>
      <w:r w:rsidR="009B3F2B">
        <w:t xml:space="preserve">ение нормы </w:t>
      </w:r>
      <m:oMath>
        <m:r>
          <w:rPr>
            <w:rFonts w:ascii="Cambria Math" w:hAnsi="Cambria Math"/>
          </w:rPr>
          <m:t>g</m:t>
        </m:r>
      </m:oMath>
      <w:r w:rsidRPr="00685BFD" w:rsidR="009B3F2B">
        <w:rPr>
          <w:rFonts w:eastAsiaTheme="minorEastAsia"/>
        </w:rPr>
        <w:t xml:space="preserve"> </w:t>
      </w:r>
      <w:r w:rsidR="009B3F2B">
        <w:rPr>
          <w:rFonts w:eastAsiaTheme="minorEastAsia"/>
        </w:rPr>
        <w:t xml:space="preserve">как функционала на </w:t>
      </w:r>
      <m:oMath>
        <m:r>
          <w:rPr>
            <w:rFonts w:ascii="Cambria Math" w:hAnsi="Cambria Math" w:eastAsiaTheme="minorEastAsia"/>
          </w:rPr>
          <m:t>K</m:t>
        </m:r>
      </m:oMath>
      <w:r w:rsidRPr="00301D80" w:rsidR="009B3F2B">
        <w:rPr>
          <w:rFonts w:eastAsiaTheme="minorEastAsia"/>
        </w:rPr>
        <w:t>.</w:t>
      </w:r>
    </w:p>
    <w:p w:rsidR="00C953C8" w:rsidP="1D3C2ABE" w:rsidRDefault="007A63E8" w14:paraId="0D601DC8" w14:textId="0CEC50C8" w14:noSpellErr="1">
      <w:pPr>
        <w:ind w:firstLine="0"/>
        <w:rPr>
          <w:rFonts w:eastAsia="" w:eastAsiaTheme="minorEastAsia"/>
        </w:rPr>
      </w:pPr>
      <w:r w:rsidRPr="1D3C2ABE">
        <w:rPr>
          <w:rFonts w:eastAsia="" w:eastAsiaTheme="minorEastAsia"/>
        </w:rPr>
        <w:t xml:space="preserve">Построим базис такой </w:t>
      </w:r>
      <m:oMath>
        <m:r>
          <w:rPr>
            <w:rFonts w:ascii="Cambria Math" w:hAnsi="Cambria Math" w:eastAsiaTheme="minorEastAsia"/>
          </w:rPr>
          <m:t>a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b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c</m:t>
        </m:r>
        <m:r>
          <w:rPr>
            <w:rFonts w:ascii="Cambria Math" w:hAnsi="Cambria Math" w:eastAsiaTheme="minorEastAsia"/>
          </w:rPr>
          <m:t>,</m:t>
        </m:r>
        <m:r>
          <w:rPr>
            <w:rFonts w:ascii="Cambria Math" w:hAnsi="Cambria Math" w:eastAsiaTheme="minorEastAsia"/>
            <w:lang w:val="en-US"/>
          </w:rPr>
          <m:t>d</m:t>
        </m:r>
      </m:oMath>
      <w:r w:rsidRPr="1D3C2ABE">
        <w:rPr>
          <w:rFonts w:eastAsia="" w:eastAsiaTheme="minorEastAsia"/>
        </w:rPr>
        <w:t xml:space="preserve">, что </w:t>
      </w:r>
    </w:p>
    <w:p w:rsidR="007A63E8" w:rsidP="1D3C2ABE" w:rsidRDefault="007A63E8" w14:paraId="28AB1C3A" w14:textId="77777777" w14:noSpellErr="1">
      <w:pPr>
        <w:ind w:firstLine="0"/>
        <w:rPr>
          <w:rFonts w:eastAsia="" w:eastAsiaTheme="minorEastAsia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a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k</m:t>
            </m:r>
          </m:e>
        </m:d>
        <m:r>
          <w:rPr>
            <w:rFonts w:ascii="Cambria Math" w:hAnsi="Cambria Math" w:eastAsiaTheme="minorEastAsia"/>
          </w:rPr>
          <m:t xml:space="preserve">=0,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a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g</m:t>
            </m:r>
          </m:e>
        </m:d>
        <m:r>
          <w:rPr>
            <w:rFonts w:ascii="Cambria Math" w:hAnsi="Cambria Math" w:eastAsiaTheme="minorEastAsia"/>
          </w:rPr>
          <m:t>=1</m:t>
        </m:r>
      </m:oMath>
      <w:r w:rsidRPr="1D3C2ABE">
        <w:rPr>
          <w:rFonts w:eastAsia="" w:eastAsiaTheme="minorEastAsia"/>
        </w:rPr>
        <w:t xml:space="preserve"> – в подпространстве </w:t>
      </w:r>
      <m:oMath>
        <m:r>
          <w:rPr>
            <w:rFonts w:ascii="Cambria Math" w:hAnsi="Cambria Math" w:eastAsiaTheme="minorEastAsia"/>
          </w:rPr>
          <m:t>K</m:t>
        </m:r>
      </m:oMath>
      <w:r w:rsidRPr="1D3C2ABE">
        <w:rPr>
          <w:rFonts w:eastAsia="" w:eastAsiaTheme="minorEastAsia"/>
        </w:rPr>
        <w:t xml:space="preserve">, </w:t>
      </w:r>
      <w:r w:rsidRPr="1D3C2ABE">
        <w:rPr>
          <w:rFonts w:eastAsia="" w:eastAsiaTheme="minorEastAsia"/>
        </w:rPr>
        <w:t>но вне ядра функционала</w:t>
      </w:r>
    </w:p>
    <w:p w:rsidR="007A63E8" w:rsidP="1D3C2ABE" w:rsidRDefault="007A63E8" w14:paraId="064A2D79" w14:textId="4D5E5EF0" w14:noSpellErr="1">
      <w:pPr>
        <w:ind w:firstLine="0"/>
        <w:rPr>
          <w:rFonts w:eastAsia="" w:eastAsiaTheme="minorEastAsia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b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k</m:t>
            </m:r>
          </m:e>
        </m:d>
        <m:r>
          <w:rPr>
            <w:rFonts w:ascii="Cambria Math" w:hAnsi="Cambria Math" w:eastAsiaTheme="minorEastAsia"/>
          </w:rPr>
          <m:t xml:space="preserve">=0,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b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g</m:t>
            </m:r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0</m:t>
        </m:r>
      </m:oMath>
      <w:r w:rsidRPr="1D3C2ABE">
        <w:rPr>
          <w:rFonts w:eastAsia="" w:eastAsiaTheme="minorEastAsia"/>
        </w:rPr>
        <w:t xml:space="preserve"> – в подпространстве </w:t>
      </w:r>
      <m:oMath>
        <m:r>
          <w:rPr>
            <w:rFonts w:ascii="Cambria Math" w:hAnsi="Cambria Math" w:eastAsiaTheme="minorEastAsia"/>
          </w:rPr>
          <m:t>K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 xml:space="preserve">и в </w:t>
      </w:r>
      <w:r w:rsidRPr="1D3C2ABE">
        <w:rPr>
          <w:rFonts w:eastAsia="" w:eastAsiaTheme="minorEastAsia"/>
        </w:rPr>
        <w:t>ядр</w:t>
      </w:r>
      <w:r w:rsidRPr="1D3C2ABE">
        <w:rPr>
          <w:rFonts w:eastAsia="" w:eastAsiaTheme="minorEastAsia"/>
        </w:rPr>
        <w:t>е</w:t>
      </w:r>
      <w:r w:rsidRPr="1D3C2ABE">
        <w:rPr>
          <w:rFonts w:eastAsia="" w:eastAsiaTheme="minorEastAsia"/>
        </w:rPr>
        <w:t xml:space="preserve"> функционала</w:t>
      </w:r>
    </w:p>
    <w:p w:rsidR="007A63E8" w:rsidP="1D3C2ABE" w:rsidRDefault="007A63E8" w14:paraId="12260161" w14:textId="330B2384" w14:noSpellErr="1">
      <w:pPr>
        <w:ind w:firstLine="0"/>
        <w:rPr>
          <w:rFonts w:eastAsia="" w:eastAsiaTheme="minorEastAsia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c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k</m:t>
            </m:r>
          </m:e>
        </m:d>
        <m:r>
          <w:rPr>
            <w:rFonts w:ascii="Cambria Math" w:hAnsi="Cambria Math" w:eastAsiaTheme="minorEastAsia"/>
          </w:rPr>
          <m:t xml:space="preserve">=0,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c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g</m:t>
            </m:r>
          </m:e>
        </m:d>
        <m:r>
          <w:rPr>
            <w:rFonts w:ascii="Cambria Math" w:hAnsi="Cambria Math" w:eastAsiaTheme="minorEastAsia"/>
          </w:rPr>
          <m:t>=1</m:t>
        </m:r>
      </m:oMath>
      <w:r w:rsidRPr="1D3C2ABE">
        <w:rPr>
          <w:rFonts w:eastAsia="" w:eastAsiaTheme="minorEastAsia"/>
        </w:rPr>
        <w:t xml:space="preserve"> – в подпространстве </w:t>
      </w:r>
      <m:oMath>
        <m:r>
          <w:rPr>
            <w:rFonts w:ascii="Cambria Math" w:hAnsi="Cambria Math" w:eastAsiaTheme="minorEastAsia"/>
          </w:rPr>
          <m:t>K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 xml:space="preserve">и в </w:t>
      </w:r>
      <w:r w:rsidRPr="1D3C2ABE">
        <w:rPr>
          <w:rFonts w:eastAsia="" w:eastAsiaTheme="minorEastAsia"/>
        </w:rPr>
        <w:t>ядр</w:t>
      </w:r>
      <w:r w:rsidRPr="1D3C2ABE">
        <w:rPr>
          <w:rFonts w:eastAsia="" w:eastAsiaTheme="minorEastAsia"/>
        </w:rPr>
        <w:t>е</w:t>
      </w:r>
      <w:r w:rsidRPr="1D3C2ABE">
        <w:rPr>
          <w:rFonts w:eastAsia="" w:eastAsiaTheme="minorEastAsia"/>
        </w:rPr>
        <w:t xml:space="preserve"> функционала</w:t>
      </w:r>
    </w:p>
    <w:p w:rsidRPr="007A63E8" w:rsidR="007A63E8" w:rsidP="1D3C2ABE" w:rsidRDefault="007A63E8" w14:paraId="1C33B056" w14:textId="056C3B38" w14:noSpellErr="1">
      <w:pPr>
        <w:ind w:firstLine="0"/>
        <w:rPr>
          <w:rFonts w:eastAsia="" w:eastAsiaTheme="minorEastAsia"/>
        </w:rPr>
      </w:pPr>
      <m:oMath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d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a</m:t>
            </m:r>
          </m:e>
        </m:d>
        <m:r>
          <w:rPr>
            <w:rFonts w:ascii="Cambria Math" w:hAnsi="Cambria Math" w:eastAsiaTheme="minorEastAsia"/>
          </w:rPr>
          <m:t xml:space="preserve">=0,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d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b</m:t>
            </m:r>
          </m:e>
        </m:d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</w:rPr>
          <m:t>0</m:t>
        </m:r>
        <m:r>
          <w:rPr>
            <w:rFonts w:ascii="Cambria Math" w:hAnsi="Cambria Math" w:eastAsiaTheme="minorEastAsia"/>
          </w:rPr>
          <m:t xml:space="preserve">, 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d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c</m:t>
            </m:r>
          </m:e>
        </m:d>
        <m:r>
          <w:rPr>
            <w:rFonts w:ascii="Cambria Math" w:hAnsi="Cambria Math" w:eastAsiaTheme="minorEastAsia"/>
          </w:rPr>
          <m:t>=0</m:t>
        </m:r>
      </m:oMath>
      <w:r w:rsidRPr="1D3C2ABE">
        <w:rPr>
          <w:rFonts w:eastAsia="" w:eastAsiaTheme="minorEastAsia"/>
        </w:rPr>
        <w:t xml:space="preserve"> – в</w:t>
      </w:r>
      <w:r w:rsidRPr="1D3C2ABE">
        <w:rPr>
          <w:rFonts w:eastAsia="" w:eastAsiaTheme="minorEastAsia"/>
        </w:rPr>
        <w:t>не</w:t>
      </w:r>
      <w:r w:rsidRPr="1D3C2ABE">
        <w:rPr>
          <w:rFonts w:eastAsia="" w:eastAsiaTheme="minorEastAsia"/>
        </w:rPr>
        <w:t xml:space="preserve"> подпространств</w:t>
      </w:r>
      <w:r w:rsidRPr="1D3C2ABE">
        <w:rPr>
          <w:rFonts w:eastAsia="" w:eastAsiaTheme="minorEastAsia"/>
        </w:rPr>
        <w:t>а</w:t>
      </w:r>
      <w:r w:rsidRPr="1D3C2ABE">
        <w:rPr>
          <w:rFonts w:eastAsia=""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K</m:t>
        </m:r>
      </m:oMath>
    </w:p>
    <w:p w:rsidRPr="00C727C9" w:rsidR="007A63E8" w:rsidP="1D3C2ABE" w:rsidRDefault="00C727C9" w14:textId="6AA50AA3" w14:paraId="6F118712">
      <w:pPr>
        <w:rPr>
          <w:rFonts w:eastAsia="" w:eastAsiaTheme="minorEastAsia"/>
        </w:rPr>
      </w:pPr>
      <w:r w:rsidRPr="1D3C2ABE">
        <w:rPr>
          <w:rFonts w:eastAsia="" w:eastAsiaTheme="minorEastAsia"/>
        </w:rPr>
        <w:t xml:space="preserve">Составим СЛУ для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/>
          </w:rPr>
          <m:t>a</m:t>
        </m:r>
      </m:oMath>
      <w:r w:rsidRPr="1D3C2ABE">
        <w:rPr>
          <w:rFonts w:eastAsia="" w:eastAsiaTheme="minorEastAsia"/>
        </w:rPr>
        <w:t>:</w:t>
      </w:r>
    </w:p>
    <w:p w:rsidRPr="00C727C9" w:rsidR="007A63E8" w:rsidP="1D3C2ABE" w:rsidRDefault="00C727C9" w14:paraId="1E5F55D2" w14:textId="77F241E1">
      <w:pPr>
        <w:pStyle w:val="a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+2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+3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+9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</w:p>
    <w:p w:rsidRPr="00C727C9" w:rsidR="007A63E8" w:rsidP="1D3C2ABE" w:rsidRDefault="00C727C9" w14:paraId="1DC6AB4D" w14:textId="3F5E01F3">
      <w:pPr>
        <w:pStyle w:val="a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+6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+2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=1</m:t>
          </m:r>
        </m:oMath>
      </m:oMathPara>
    </w:p>
    <w:p w:rsidR="1D3C2ABE" w:rsidP="1D3C2ABE" w:rsidRDefault="1D3C2ABE" w14:paraId="34EF8548" w14:textId="0EEB0794">
      <w:pPr>
        <w:pStyle w:val="a"/>
        <w:jc w:val="center"/>
      </w:pPr>
    </w:p>
    <w:p w:rsidR="00C727C9" w:rsidP="1D3C2ABE" w:rsidRDefault="00C727C9" w14:paraId="72AD8AC3" w14:textId="5BB3543F">
      <w:pPr>
        <w:rPr>
          <w:rFonts w:eastAsia="" w:eastAsiaTheme="minorEastAsia"/>
          <w:lang w:val="en-US"/>
        </w:rPr>
      </w:pPr>
      <w:r w:rsidRPr="1D3C2ABE">
        <w:rPr>
          <w:rFonts w:eastAsia="" w:eastAsiaTheme="minorEastAsia"/>
        </w:rPr>
        <w:t xml:space="preserve">Решением будет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−2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f>
                <m:fPr>
                  <m:ctrlPr/>
                </m:fPr>
                <m:num>
                  <m:r>
                    <m:t>3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4</m:t>
                      </m:r>
                    </m:sub>
                  </m:sSub>
                </m:num>
                <m:den>
                  <m:r>
                    <m:t>8</m:t>
                  </m:r>
                </m:den>
              </m:f>
              <m:r>
                <m:t> −</m:t>
              </m:r>
              <m:f>
                <m:fPr>
                  <m:ctrlPr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  <m:r>
                <m:t>, 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2,</m:t>
                  </m:r>
                </m:sub>
              </m:sSub>
              <m:f>
                <m:fPr>
                  <m:ctrlPr/>
                </m:fPr>
                <m:num>
                  <m:r>
                    <m:t>−25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4</m:t>
                      </m:r>
                    </m:sub>
                  </m:sSub>
                </m:num>
                <m:den>
                  <m:r>
                    <m:t>8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  <m:r>
                <m:t>, 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  <w:r w:rsidRPr="1D3C2ABE" w:rsidR="00501BE3">
        <w:rPr>
          <w:rFonts w:eastAsia="" w:eastAsiaTheme="minorEastAsia"/>
        </w:rPr>
        <w:t xml:space="preserve">, возьмём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  <w:r w:rsidRPr="1D3C2ABE" w:rsidR="00501BE3">
        <w:rPr>
          <w:rFonts w:eastAsia="" w:eastAsiaTheme="minorEastAsia"/>
        </w:rPr>
        <w:t xml:space="preserve">. </w:t>
      </w:r>
      <w:r w:rsidRPr="1D3C2ABE" w:rsidR="00501BE3">
        <w:rPr>
          <w:rFonts w:eastAsia="" w:eastAsiaTheme="minorEastAsia"/>
        </w:rPr>
        <w:t xml:space="preserve">Итак,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f>
                <m:fPr>
                  <m:ctrlPr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  <m:r>
                <m:t>,0,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  <m:r>
                <m:t>,0</m:t>
              </m:r>
            </m:e>
          </m:d>
        </m:oMath>
      </m:oMathPara>
      <w:r w:rsidRPr="1D3C2ABE" w:rsidR="00501BE3">
        <w:rPr>
          <w:rFonts w:eastAsia="" w:eastAsiaTheme="minorEastAsia"/>
          <w:lang w:val="en-US"/>
        </w:rPr>
        <w:t>.</w:t>
      </w:r>
    </w:p>
    <w:p w:rsidR="00501BE3" w:rsidP="1D3C2ABE" w:rsidRDefault="00501BE3" w14:textId="0C1B441A" w14:paraId="0BBD43BA">
      <w:pPr>
        <w:rPr>
          <w:rFonts w:eastAsia="" w:eastAsiaTheme="minorEastAsia"/>
        </w:rPr>
      </w:pPr>
      <w:r w:rsidRPr="1D3C2ABE">
        <w:rPr>
          <w:rFonts w:eastAsia="" w:eastAsiaTheme="minorEastAsia"/>
        </w:rPr>
        <w:t xml:space="preserve">Векторы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/>
          </w:rPr>
          <m:t>b</m:t>
        </m:r>
        <m:r>
          <w:rPr xmlns:w="http://schemas.openxmlformats.org/wordprocessingml/2006/main">
            <w:rFonts w:ascii="Cambria Math" w:hAnsi="Cambria Math" w:eastAsiaTheme="minorEastAsia"/>
          </w:rPr>
          <m:t xml:space="preserve">, </m:t>
        </m:r>
        <m:r>
          <w:rPr xmlns:w="http://schemas.openxmlformats.org/wordprocessingml/2006/main">
            <w:rFonts w:ascii="Cambria Math" w:hAnsi="Cambria Math" w:eastAsiaTheme="minorEastAsia"/>
            <w:lang w:val="en-US"/>
          </w:rPr>
          <m:t>c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>удовлетворяют одним и тем же условиям, составим для них единую СЛУ:</w:t>
      </w:r>
    </w:p>
    <w:p w:rsidR="00501BE3" w:rsidP="1D3C2ABE" w:rsidRDefault="00501BE3" w14:paraId="37D89801" w14:textId="640DCFE0">
      <w:pPr>
        <w:pStyle w:val="a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+2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+3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+9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</w:p>
    <w:p w:rsidR="00501BE3" w:rsidP="1D3C2ABE" w:rsidRDefault="00501BE3" w14:paraId="7F0F8618" w14:textId="38A82C87">
      <w:pPr>
        <w:pStyle w:val="a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+6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+2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=1</m:t>
          </m:r>
        </m:oMath>
      </m:oMathPara>
    </w:p>
    <w:p w:rsidR="1D3C2ABE" w:rsidP="1D3C2ABE" w:rsidRDefault="1D3C2ABE" w14:paraId="4ED66C36" w14:textId="10A6F50D">
      <w:pPr>
        <w:pStyle w:val="a"/>
        <w:jc w:val="center"/>
      </w:pPr>
    </w:p>
    <w:p w:rsidR="00501BE3" w:rsidP="1D3C2ABE" w:rsidRDefault="00501BE3" w14:paraId="32666FC8" w14:textId="4A59A3BB">
      <w:pPr>
        <w:ind w:firstLine="708"/>
        <w:rPr>
          <w:rFonts w:eastAsia="" w:eastAsiaTheme="minorEastAsia"/>
          <w:lang w:val="en-US"/>
        </w:rPr>
      </w:pPr>
      <w:r w:rsidRPr="1D3C2ABE">
        <w:rPr>
          <w:rFonts w:eastAsia="" w:eastAsiaTheme="minorEastAsia"/>
        </w:rPr>
        <w:t xml:space="preserve">Тогда решением будет: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−2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f>
                <m:fPr>
                  <m:ctrlPr/>
                </m:fPr>
                <m:num>
                  <m:r>
                    <m:t>3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4</m:t>
                      </m:r>
                    </m:sub>
                  </m:sSub>
                </m:num>
                <m:den>
                  <m:r>
                    <m:t>8</m:t>
                  </m:r>
                </m:den>
              </m:f>
              <m:r>
                <m:t>, 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2,</m:t>
                  </m:r>
                </m:sub>
              </m:sSub>
              <m:f>
                <m:fPr>
                  <m:ctrlPr/>
                </m:fPr>
                <m:num>
                  <m:r>
                    <m:t>−25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4</m:t>
                      </m:r>
                    </m:sub>
                  </m:sSub>
                </m:num>
                <m:den>
                  <m:r>
                    <m:t>8</m:t>
                  </m:r>
                </m:den>
              </m:f>
              <m:r>
                <m:t>, 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</w:p>
    <w:p w:rsidRPr="00501BE3" w:rsidR="00501BE3" w:rsidP="1D3C2ABE" w:rsidRDefault="00501BE3" w14:paraId="3AF1C115" w14:textId="21D5C9B7">
      <w:pPr>
        <w:ind w:firstLine="708"/>
        <w:rPr>
          <w:rFonts w:eastAsia="" w:eastAsiaTheme="minorEastAsia"/>
          <w:lang w:val="en-US"/>
        </w:rPr>
      </w:pPr>
      <w:r w:rsidRPr="1D3C2ABE">
        <w:rPr>
          <w:rFonts w:eastAsia="" w:eastAsiaTheme="minorEastAsia"/>
        </w:rPr>
        <w:t xml:space="preserve">Для </w:t>
      </w:r>
      <m:oMath>
        <m:r>
          <w:rPr>
            <w:rFonts w:ascii="Cambria Math" w:hAnsi="Cambria Math" w:eastAsiaTheme="minorEastAsia"/>
          </w:rPr>
          <m:t>b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 xml:space="preserve">возьмём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=8; 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  <w:r w:rsidRPr="1D3C2ABE">
        <w:rPr>
          <w:rFonts w:eastAsia="" w:eastAsiaTheme="minorEastAsia"/>
        </w:rPr>
        <w:t xml:space="preserve">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−16, 8, 0, 0</m:t>
              </m:r>
            </m:e>
          </m:d>
        </m:oMath>
      </m:oMathPara>
    </w:p>
    <w:p w:rsidR="00501BE3" w:rsidP="1D3C2ABE" w:rsidRDefault="00501BE3" w14:paraId="477D5339" w14:textId="4A53DAA0">
      <w:pPr>
        <w:rPr>
          <w:rFonts w:eastAsia="" w:eastAsiaTheme="minorEastAsia"/>
        </w:rPr>
      </w:pPr>
      <w:r w:rsidRPr="1D3C2ABE">
        <w:rPr>
          <w:rFonts w:eastAsia="" w:eastAsiaTheme="minorEastAsia"/>
        </w:rPr>
        <w:t xml:space="preserve">Для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/>
          </w:rPr>
          <m:t>c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>возьмём</w:t>
      </w:r>
      <w:r w:rsidRPr="1D3C2ABE">
        <w:rPr>
          <w:rFonts w:eastAsia="" w:eastAsiaTheme="minorEastAsia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=0; 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=8.  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3, 0, −25, 8</m:t>
              </m:r>
            </m:e>
          </m:d>
        </m:oMath>
      </m:oMathPara>
    </w:p>
    <w:p w:rsidR="00501BE3" w:rsidP="1D3C2ABE" w:rsidRDefault="00501BE3" w14:textId="1DC95809" w14:paraId="7B1B64F0">
      <w:pPr>
        <w:rPr>
          <w:rFonts w:eastAsia="" w:eastAsiaTheme="minorEastAsia"/>
          <w:lang w:val="en-US"/>
        </w:rPr>
      </w:pPr>
      <w:r w:rsidRPr="1D3C2ABE">
        <w:rPr>
          <w:rFonts w:eastAsia="" w:eastAsiaTheme="minorEastAsia"/>
        </w:rPr>
        <w:t xml:space="preserve">Теперь составим СЛУ для </w:t>
      </w:r>
      <m:oMath>
        <m:r>
          <w:rPr>
            <w:rFonts w:ascii="Cambria Math" w:hAnsi="Cambria Math" w:eastAsiaTheme="minorEastAsia"/>
          </w:rPr>
          <m:t>d</m:t>
        </m:r>
      </m:oMath>
      <w:r w:rsidRPr="1D3C2ABE" w:rsidR="004061E4">
        <w:rPr>
          <w:rFonts w:eastAsia="" w:eastAsiaTheme="minorEastAsia"/>
        </w:rPr>
        <w:t>:</w:t>
      </w:r>
    </w:p>
    <w:p w:rsidR="00501BE3" w:rsidP="1D3C2ABE" w:rsidRDefault="00501BE3" w14:paraId="3AECBA91" w14:textId="4A23ED27">
      <w:pPr>
        <w:pStyle w:val="a"/>
        <w:ind w:firstLine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−3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8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8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00501BE3" w:rsidP="1D3C2ABE" w:rsidRDefault="00501BE3" w14:paraId="49B3C6C3" w14:textId="18086AE4">
      <w:pPr>
        <w:pStyle w:val="a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−25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+8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</w:p>
    <w:p w:rsidR="00501BE3" w:rsidP="1D3C2ABE" w:rsidRDefault="00501BE3" w14:paraId="2FCCAA9A" w14:textId="2DC16C13">
      <w:pPr>
        <w:pStyle w:val="a"/>
        <w:ind w:firstLine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−16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+8</m:t>
          </m:r>
          <m:sSub xmlns:m="http://schemas.openxmlformats.org/officeDocument/2006/math">
            <m:sSubPr>
              <m:ctrlPr/>
            </m:sSubPr>
            <m:e>
              <m:r>
                <m:t>𝑑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</w:p>
    <w:p w:rsidR="004061E4" w:rsidP="1D3C2ABE" w:rsidRDefault="004061E4" w14:paraId="298253E5" w14:textId="56542DBD">
      <w:pPr>
        <w:rPr>
          <w:rFonts w:eastAsia="" w:eastAsiaTheme="minorEastAsia"/>
          <w:lang w:val="en-US"/>
        </w:rPr>
      </w:pPr>
      <w:r w:rsidRPr="1D3C2ABE">
        <w:rPr>
          <w:rFonts w:eastAsia="" w:eastAsiaTheme="minorEastAsia"/>
        </w:rPr>
        <w:t xml:space="preserve">Общее решение которой выглядит как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4</m:t>
                      </m:r>
                    </m:sub>
                  </m:sSub>
                </m:num>
                <m:den>
                  <m:r>
                    <m:t>9</m:t>
                  </m:r>
                </m:den>
              </m:f>
              <m:r>
                <m:t>,</m:t>
              </m:r>
              <m:f>
                <m:fPr>
                  <m:ctrlPr/>
                </m:fPr>
                <m:num>
                  <m:r>
                    <m:t>2</m:t>
                  </m:r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4</m:t>
                      </m:r>
                    </m:sub>
                  </m:sSub>
                </m:num>
                <m:den>
                  <m:r>
                    <m:t>9</m:t>
                  </m:r>
                </m:den>
              </m:f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𝑑</m:t>
                      </m:r>
                    </m:e>
                    <m:sub>
                      <m:r>
                        <m:t>4</m:t>
                      </m:r>
                    </m:sub>
                  </m:sSub>
                </m:num>
                <m:den>
                  <m:r>
                    <m:t>3</m:t>
                  </m:r>
                </m:den>
              </m:f>
              <m:r>
                <m:t>,</m:t>
              </m:r>
              <m:sSub>
                <m:sSubPr>
                  <m:ctrlPr/>
                </m:sSubPr>
                <m:e>
                  <m:r>
                    <m:t>𝑑</m:t>
                  </m:r>
                </m:e>
                <m:sub>
                  <m:r>
                    <m:t>4</m:t>
                  </m:r>
                </m:sub>
              </m:sSub>
            </m:e>
          </m:d>
        </m:oMath>
      </m:oMathPara>
      <w:r w:rsidRPr="1D3C2ABE">
        <w:rPr>
          <w:rFonts w:eastAsia="" w:eastAsiaTheme="minorEastAsia"/>
        </w:rPr>
        <w:t>.</w:t>
      </w:r>
      <w:r w:rsidRPr="1D3C2ABE">
        <w:rPr>
          <w:rFonts w:eastAsia="" w:eastAsiaTheme="minorEastAsia"/>
        </w:rPr>
        <w:t xml:space="preserve"> </w:t>
      </w:r>
    </w:p>
    <w:p w:rsidR="004061E4" w:rsidP="1D3C2ABE" w:rsidRDefault="004061E4" w14:paraId="13AB9345" w14:textId="45F15B06">
      <w:pPr>
        <w:rPr>
          <w:rFonts w:eastAsia="" w:eastAsiaTheme="minorEastAsia"/>
          <w:lang w:val="en-US"/>
        </w:rPr>
      </w:pPr>
      <w:r w:rsidRPr="1D3C2ABE">
        <w:rPr>
          <w:rFonts w:eastAsia="" w:eastAsiaTheme="minorEastAsia"/>
        </w:rPr>
        <w:t>Положим</w:t>
      </w:r>
      <w:r w:rsidRPr="1D3C2ABE">
        <w:rPr>
          <w:rFonts w:eastAsia="" w:eastAsiaTheme="minorEastAsia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1, 2, 3, 9</m:t>
              </m:r>
            </m:e>
          </m:d>
        </m:oMath>
      </m:oMathPara>
      <w:r w:rsidRPr="1D3C2ABE">
        <w:rPr>
          <w:rFonts w:eastAsia="" w:eastAsiaTheme="minorEastAsia"/>
          <w:lang w:val="en-US"/>
        </w:rPr>
        <w:t>.</w:t>
      </w:r>
    </w:p>
    <w:p w:rsidRPr="00A463C9" w:rsidR="00A463C9" w:rsidP="1D3C2ABE" w:rsidRDefault="00A463C9" w14:paraId="4AB27E62" w14:textId="641C2E2F">
      <w:pPr>
        <w:rPr>
          <w:rFonts w:eastAsia="" w:eastAsiaTheme="minorEastAsia"/>
          <w:lang w:val="en-US"/>
        </w:rPr>
      </w:pPr>
      <w:r w:rsidRPr="1D3C2ABE" w:rsidR="1D3C2ABE">
        <w:rPr>
          <w:rFonts w:eastAsia="" w:eastAsiaTheme="minorEastAsia"/>
        </w:rPr>
        <w:t xml:space="preserve">Теперь </w:t>
      </w:r>
      <w:r w:rsidRPr="1D3C2ABE" w:rsidR="1D3C2ABE">
        <w:rPr>
          <w:rFonts w:eastAsia="" w:eastAsiaTheme="minorEastAsia"/>
        </w:rPr>
        <w:t>ортонормируем</w:t>
      </w:r>
      <w:r w:rsidRPr="1D3C2ABE" w:rsidR="1D3C2ABE">
        <w:rPr>
          <w:rFonts w:eastAsia="" w:eastAsiaTheme="minorEastAsia"/>
        </w:rPr>
        <w:t xml:space="preserve"> полученный базис. Получим:</w:t>
      </w:r>
    </w:p>
    <w:p w:rsidR="005C2ACA" w:rsidP="1D3C2ABE" w:rsidRDefault="005C2ACA" w14:paraId="33090B6B" w14:textId="76030004">
      <w:pPr>
        <w:pStyle w:val="a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3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10</m:t>
                          </m:r>
                        </m:e>
                      </m:rad>
                    </m:num>
                    <m:den>
                      <m:r>
                        <m:t>10</m:t>
                      </m:r>
                    </m:den>
                  </m:f>
                  <m:r>
                    <m:t>, 0, </m:t>
                  </m:r>
                  <m:f>
                    <m:fPr>
                      <m:ctrlPr/>
                    </m:fPr>
                    <m:num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10</m:t>
                          </m:r>
                        </m:e>
                      </m:rad>
                    </m:num>
                    <m:den>
                      <m:r>
                        <m:t>10</m:t>
                      </m:r>
                    </m:den>
                  </m:f>
                  <m:r>
                    <m:t>, 0</m:t>
                  </m:r>
                </m:e>
              </m:d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 ; 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9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910</m:t>
                          </m:r>
                        </m:e>
                      </m:rad>
                    </m:num>
                    <m:den>
                      <m:r>
                        <m:t>910</m:t>
                      </m:r>
                    </m:den>
                  </m:f>
                  <m:r>
                    <m:t>, 0, −</m:t>
                  </m:r>
                  <m:f>
                    <m:fPr>
                      <m:ctrlPr/>
                    </m:fPr>
                    <m:num>
                      <m:r>
                        <m:t>27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910</m:t>
                          </m:r>
                        </m:e>
                      </m:rad>
                    </m:num>
                    <m:den>
                      <m:r>
                        <m:t>910</m:t>
                      </m:r>
                    </m:den>
                  </m:f>
                  <m:r>
                    <m:t>, </m:t>
                  </m:r>
                  <m:f>
                    <m:fPr>
                      <m:ctrlPr/>
                    </m:fPr>
                    <m:num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910</m:t>
                          </m:r>
                        </m:e>
                      </m:rad>
                    </m:num>
                    <m:den>
                      <m:r>
                        <m:t>91</m:t>
                      </m:r>
                    </m:den>
                  </m:f>
                </m:e>
              </m:d>
            </m:e>
            <m:sup>
              <m:r>
                <m:t>𝑇</m:t>
              </m:r>
            </m:sup>
          </m:sSup>
        </m:oMath>
      </m:oMathPara>
    </w:p>
    <w:p w:rsidR="005C2ACA" w:rsidP="1D3C2ABE" w:rsidRDefault="005C2ACA" w14:paraId="0D414E73" w14:textId="63400CD0">
      <w:pPr>
        <w:pStyle w:val="a"/>
        <w:ind w:firstLine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2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8645</m:t>
                          </m:r>
                        </m:e>
                      </m:rad>
                    </m:num>
                    <m:den>
                      <m:r>
                        <m:t>8645</m:t>
                      </m:r>
                    </m:den>
                  </m:f>
                  <m:r>
                    <m:t>, </m:t>
                  </m:r>
                  <m:f>
                    <m:fPr>
                      <m:ctrlPr/>
                    </m:fPr>
                    <m:num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8645</m:t>
                          </m:r>
                        </m:e>
                      </m:rad>
                    </m:num>
                    <m:den>
                      <m:r>
                        <m:t>95</m:t>
                      </m:r>
                    </m:den>
                  </m:f>
                  <m:r>
                    <m:t>, −</m:t>
                  </m:r>
                  <m:f>
                    <m:fPr>
                      <m:ctrlPr/>
                    </m:fPr>
                    <m:num>
                      <m:r>
                        <m:t>6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8645</m:t>
                          </m:r>
                        </m:e>
                      </m:rad>
                    </m:num>
                    <m:den>
                      <m:r>
                        <m:t>8645</m:t>
                      </m:r>
                    </m:den>
                  </m:f>
                  <m:r>
                    <m:t>, −</m:t>
                  </m:r>
                  <m:f>
                    <m:fPr>
                      <m:ctrlPr/>
                    </m:fPr>
                    <m:num>
                      <m:r>
                        <m:t>18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8645</m:t>
                          </m:r>
                        </m:e>
                      </m:rad>
                    </m:num>
                    <m:den>
                      <m:r>
                        <m:t>8645</m:t>
                      </m:r>
                    </m:den>
                  </m:f>
                </m:e>
              </m:d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 ; 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95</m:t>
                          </m:r>
                        </m:e>
                      </m:rad>
                    </m:num>
                    <m:den>
                      <m:r>
                        <m:t>95</m:t>
                      </m:r>
                    </m:den>
                  </m:f>
                  <m:r>
                    <m:t>, </m:t>
                  </m:r>
                  <m:f>
                    <m:fPr>
                      <m:ctrlPr/>
                    </m:fPr>
                    <m:num>
                      <m:r>
                        <m:t>2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95</m:t>
                          </m:r>
                        </m:e>
                      </m:rad>
                    </m:num>
                    <m:den>
                      <m:r>
                        <m:t>95</m:t>
                      </m:r>
                    </m:den>
                  </m:f>
                  <m:r>
                    <m:t>, </m:t>
                  </m:r>
                  <m:f>
                    <m:fPr>
                      <m:ctrlPr/>
                    </m:fPr>
                    <m:num>
                      <m:r>
                        <m:t>3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95</m:t>
                          </m:r>
                        </m:e>
                      </m:rad>
                    </m:num>
                    <m:den>
                      <m:r>
                        <m:t>95</m:t>
                      </m:r>
                    </m:den>
                  </m:f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9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95</m:t>
                          </m:r>
                        </m:e>
                      </m:rad>
                    </m:num>
                    <m:den>
                      <m:r>
                        <m:t>95</m:t>
                      </m:r>
                    </m:den>
                  </m:f>
                </m:e>
              </m:d>
            </m:e>
            <m:sup>
              <m:r>
                <m:t>𝑇</m:t>
              </m:r>
            </m:sup>
          </m:sSup>
        </m:oMath>
      </m:oMathPara>
    </w:p>
    <w:p w:rsidRPr="005C2ACA" w:rsidR="00A463C9" w:rsidP="1D3C2ABE" w:rsidRDefault="005C2ACA" w14:paraId="293E1038" w14:textId="60BC8AE3">
      <w:pPr>
        <w:rPr>
          <w:rFonts w:eastAsia="" w:eastAsiaTheme="minorEastAsia"/>
        </w:rPr>
      </w:pPr>
      <w:r w:rsidRPr="1D3C2ABE">
        <w:rPr>
          <w:rFonts w:eastAsia="" w:eastAsiaTheme="minorEastAsia"/>
        </w:rPr>
        <w:t xml:space="preserve">Теперь можно вычислить норму в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/>
          </w:rPr>
          <m:t>K</m:t>
        </m:r>
      </m:oMath>
      <w:r w:rsidRPr="1D3C2ABE">
        <w:rPr>
          <w:rFonts w:eastAsia="" w:eastAsiaTheme="minorEastAsia"/>
        </w:rPr>
        <w:t xml:space="preserve">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𝑔</m:t>
                      </m:r>
                    </m:e>
                  </m:d>
                </m:e>
              </m:d>
            </m:e>
            <m:sub>
              <m:r>
                <m:t>𝐾</m:t>
              </m:r>
            </m:sub>
          </m:sSub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𝑔</m:t>
              </m:r>
              <m:r>
                <m:t>,</m:t>
              </m:r>
              <m:r>
                <m:t>𝑎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16</m:t>
              </m:r>
              <m:rad>
                <m:radPr>
                  <m:degHide m:val="on"/>
                  <m:ctrlPr/>
                </m:radPr>
                <m:deg/>
                <m:e>
                  <m:r>
                    <m:t>10</m:t>
                  </m:r>
                </m:e>
              </m:rad>
            </m:num>
            <m:den>
              <m:r>
                <m:t>25</m:t>
              </m:r>
            </m:den>
          </m:f>
        </m:oMath>
      </m:oMathPara>
      <w:r w:rsidRPr="1D3C2ABE">
        <w:rPr>
          <w:rFonts w:eastAsia="" w:eastAsiaTheme="minorEastAsia"/>
        </w:rPr>
        <w:t>,</w:t>
      </w:r>
    </w:p>
    <w:p w:rsidRPr="00C17F65" w:rsidR="005C2ACA" w:rsidP="00A463C9" w:rsidRDefault="005C2ACA" w14:paraId="08025F27" w14:textId="6D06A42D">
      <w:pPr>
        <w:rPr>
          <w:rFonts w:eastAsiaTheme="minorEastAsia"/>
        </w:rPr>
      </w:pPr>
      <w:r w:rsidRPr="1D3C2ABE">
        <w:rPr>
          <w:rFonts w:eastAsia="" w:eastAsiaTheme="minorEastAsia"/>
        </w:rPr>
        <w:t xml:space="preserve">Что </w:t>
      </w:r>
      <w:r w:rsidRPr="1D3C2ABE" w:rsidR="00C17F65">
        <w:rPr>
          <w:rFonts w:eastAsia="" w:eastAsiaTheme="minorEastAsia"/>
        </w:rPr>
        <w:t>не превосходит</w:t>
      </w:r>
      <w:r w:rsidRPr="1D3C2ABE">
        <w:rPr>
          <w:rFonts w:eastAsia="" w:eastAsiaTheme="minorEastAsia"/>
        </w:rPr>
        <w:t xml:space="preserve"> </w:t>
      </w: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 w:eastAsiaTheme="minorEastAsia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 xmlns:w="http://schemas.openxmlformats.org/wordprocessingml/2006/main">
                    <w:rFonts w:ascii="Cambria Math" w:hAnsi="Cambria Math" w:eastAsiaTheme="minorEastAsia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 xmlns:w="http://schemas.openxmlformats.org/wordprocessingml/2006/main"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dPr>
                  <m:e>
                    <m:r>
                      <w:rPr xmlns:w="http://schemas.openxmlformats.org/wordprocessingml/2006/main">
                        <w:rFonts w:ascii="Cambria Math" w:hAnsi="Cambria Math" w:eastAsiaTheme="minorEastAsia"/>
                        <w:lang w:val="en-US"/>
                      </w:rPr>
                      <m:t>g</m:t>
                    </m:r>
                  </m:e>
                </m:d>
                <m:ctrlPr>
                  <w:rPr xmlns:w="http://schemas.openxmlformats.org/wordprocessingml/2006/main">
                    <w:rFonts w:ascii="Cambria Math" w:hAnsi="Cambria Math" w:eastAsiaTheme="minorEastAsia"/>
                    <w:i/>
                    <w:lang w:val="en-US"/>
                  </w:rPr>
                </m:ctrlPr>
              </m:e>
            </m:d>
          </m:e>
          <m:sub>
            <m:sSup>
              <m:sSupPr>
                <m:ctrlPr>
                  <w:rPr xmlns:w="http://schemas.openxmlformats.org/wordprocessingml/2006/main">
                    <w:rFonts w:ascii="Cambria Math" w:hAnsi="Cambria Math" w:eastAsiaTheme="minorEastAsia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 xmlns:w="http://schemas.openxmlformats.org/wordprocessingml/2006/main">
                    <w:rFonts w:ascii="Cambria Math" w:hAnsi="Cambria Math" w:eastAsiaTheme="minorEastAsia"/>
                  </w:rPr>
                  <m:t>R</m:t>
                </m:r>
              </m:e>
              <m:sup>
                <m:r>
                  <w:rPr xmlns:w="http://schemas.openxmlformats.org/wordprocessingml/2006/main">
                    <w:rFonts w:ascii="Cambria Math" w:hAnsi="Cambria Math" w:eastAsiaTheme="minorEastAsia"/>
                  </w:rPr>
                  <m:t>4</m:t>
                </m:r>
              </m:sup>
            </m:sSup>
          </m:sub>
        </m:sSub>
      </m:oMath>
      <w:r w:rsidRPr="1D3C2ABE">
        <w:rPr>
          <w:rFonts w:eastAsia="" w:eastAsiaTheme="minorEastAsia"/>
        </w:rPr>
        <w:t>.</w:t>
      </w:r>
    </w:p>
    <w:p w:rsidRPr="004061E4" w:rsidR="00501BE3" w:rsidP="007A63E8" w:rsidRDefault="00501BE3" w14:paraId="5C7525C6" w14:textId="77777777">
      <w:pPr>
        <w:rPr>
          <w:rFonts w:eastAsiaTheme="minorEastAsia"/>
        </w:rPr>
      </w:pPr>
    </w:p>
    <w:p w:rsidRPr="007A63E8" w:rsidR="001C5C22" w:rsidP="001C5C22" w:rsidRDefault="00C953C8" w14:paraId="662B1D5B" w14:textId="245B8096">
      <w:pPr>
        <w:rPr>
          <w:rFonts w:eastAsiaTheme="minorEastAsia"/>
        </w:rPr>
      </w:pPr>
      <w:r w:rsidRPr="00301D80">
        <w:rPr>
          <w:b/>
          <w:bCs/>
          <w:u w:val="single"/>
        </w:rPr>
        <w:t>Задание</w:t>
      </w:r>
      <w:r w:rsidRPr="00C953C8">
        <w:rPr>
          <w:b/>
          <w:bCs/>
          <w:u w:val="single"/>
        </w:rPr>
        <w:t xml:space="preserve"> 3</w:t>
      </w:r>
      <w:r w:rsidRPr="00C953C8">
        <w:rPr>
          <w:u w:val="single"/>
        </w:rPr>
        <w:t>.</w:t>
      </w:r>
      <w:r w:rsidRPr="00C953C8">
        <w:t xml:space="preserve"> </w:t>
      </w:r>
      <w:r w:rsidR="00A463C9">
        <w:rPr>
          <w:rFonts w:eastAsiaTheme="minorEastAsia"/>
        </w:rPr>
        <w:t>Продолжение функционала</w:t>
      </w:r>
      <w:r>
        <w:rPr>
          <w:rFonts w:eastAsiaTheme="minorEastAsia"/>
        </w:rPr>
        <w:t xml:space="preserve"> </w:t>
      </w:r>
    </w:p>
    <w:bookmarkEnd w:id="2"/>
    <w:p w:rsidRPr="00A43527" w:rsidR="00C368F2" w:rsidP="00A463C9" w:rsidRDefault="00A463C9" w14:paraId="1CAFB97D" w14:textId="50C71910">
      <w:pPr>
        <w:rPr>
          <w:rFonts w:eastAsiaTheme="minorEastAsia"/>
          <w:iCs/>
        </w:rPr>
      </w:pPr>
      <w:r w:rsidRPr="1D3C2ABE">
        <w:rPr>
          <w:rFonts w:eastAsia="" w:eastAsiaTheme="minorEastAsia"/>
        </w:rPr>
        <w:t xml:space="preserve">Необходимо определить функционал на базисе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/>
          </w:rPr>
          <m:t>a,b,c,d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 xml:space="preserve">такой, что </w:t>
      </w:r>
    </w:p>
    <w:p w:rsidRPr="00A463C9" w:rsidR="00A463C9" w:rsidP="00A463C9" w:rsidRDefault="00A463C9" w14:paraId="427E2B9A" w14:textId="41C2D133">
      <w:pPr>
        <w:rPr>
          <w:rFonts w:eastAsiaTheme="minorEastAsia"/>
          <w:i/>
          <w:iCs/>
          <w:lang w:val="en-US"/>
        </w:rPr>
      </w:pPr>
      <m:oMathPara xmlns:m="http://schemas.openxmlformats.org/officeDocument/2006/math">
        <m:oMath>
          <m:r>
            <w:rPr xmlns:w="http://schemas.openxmlformats.org/wordprocessingml/2006/main">
              <w:rFonts w:ascii="Cambria Math" w:hAnsi="Cambria Math" w:eastAsiaTheme="minorEastAsia"/>
              <w:lang w:val="en-US"/>
            </w:rPr>
            <m:t>f</m:t>
          </m:r>
          <m:d>
            <m:dPr>
              <m:ctrlPr>
                <w:rPr xmlns:w="http://schemas.openxmlformats.org/wordprocessingml/2006/main">
                  <w:rFonts w:ascii="Cambria Math" w:hAnsi="Cambria Math" w:eastAsiaTheme="minorEastAsia"/>
                  <w:i/>
                  <w:iCs/>
                  <w:lang w:val="en-US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 w:eastAsiaTheme="minorEastAsia"/>
                  <w:lang w:val="en-US"/>
                </w:rPr>
                <m:t>a</m:t>
              </m:r>
            </m:e>
          </m:d>
          <m:r>
            <w:rPr xmlns:w="http://schemas.openxmlformats.org/wordprocessingml/2006/main">
              <w:rFonts w:ascii="Cambria Math" w:hAnsi="Cambria Math" w:eastAsiaTheme="minorEastAsia"/>
              <w:lang w:val="en-US"/>
            </w:rPr>
            <m:t>=g</m:t>
          </m:r>
          <m:d>
            <m:dPr>
              <m:ctrlPr>
                <w:rPr xmlns:w="http://schemas.openxmlformats.org/wordprocessingml/2006/main">
                  <w:rFonts w:ascii="Cambria Math" w:hAnsi="Cambria Math" w:eastAsiaTheme="minorEastAsia"/>
                  <w:i/>
                  <w:iCs/>
                  <w:lang w:val="en-US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 w:eastAsiaTheme="minorEastAsia"/>
                  <w:lang w:val="en-US"/>
                </w:rPr>
                <m:t>a</m:t>
              </m:r>
            </m:e>
          </m:d>
          <m:r>
            <w:rPr xmlns:w="http://schemas.openxmlformats.org/wordprocessingml/2006/main">
              <w:rFonts w:ascii="Cambria Math" w:hAnsi="Cambria Math" w:eastAsiaTheme="minorEastAsia"/>
              <w:lang w:val="en-US"/>
            </w:rPr>
            <m:t>, f</m:t>
          </m:r>
          <m:d>
            <m:dPr>
              <m:ctrlPr>
                <w:rPr xmlns:w="http://schemas.openxmlformats.org/wordprocessingml/2006/main">
                  <w:rFonts w:ascii="Cambria Math" w:hAnsi="Cambria Math" w:eastAsiaTheme="minorEastAsia"/>
                  <w:i/>
                  <w:iCs/>
                  <w:lang w:val="en-US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 w:eastAsiaTheme="minorEastAsia"/>
                  <w:lang w:val="en-US"/>
                </w:rPr>
                <m:t>b</m:t>
              </m:r>
            </m:e>
          </m:d>
          <m:r>
            <w:rPr xmlns:w="http://schemas.openxmlformats.org/wordprocessingml/2006/main">
              <w:rFonts w:ascii="Cambria Math" w:hAnsi="Cambria Math" w:eastAsiaTheme="minorEastAsia"/>
              <w:lang w:val="en-US"/>
            </w:rPr>
            <m:t>=f</m:t>
          </m:r>
          <m:d>
            <m:dPr>
              <m:ctrlPr>
                <w:rPr xmlns:w="http://schemas.openxmlformats.org/wordprocessingml/2006/main">
                  <w:rFonts w:ascii="Cambria Math" w:hAnsi="Cambria Math" w:eastAsiaTheme="minorEastAsia"/>
                  <w:i/>
                  <w:iCs/>
                  <w:lang w:val="en-US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 w:eastAsiaTheme="minorEastAsia"/>
                  <w:lang w:val="en-US"/>
                </w:rPr>
                <m:t>c</m:t>
              </m:r>
            </m:e>
          </m:d>
          <m:r>
            <w:rPr xmlns:w="http://schemas.openxmlformats.org/wordprocessingml/2006/main">
              <w:rFonts w:ascii="Cambria Math" w:hAnsi="Cambria Math" w:eastAsiaTheme="minorEastAsia"/>
              <w:lang w:val="en-US"/>
            </w:rPr>
            <m:t>=f</m:t>
          </m:r>
          <m:d>
            <m:dPr>
              <m:ctrlPr>
                <w:rPr xmlns:w="http://schemas.openxmlformats.org/wordprocessingml/2006/main">
                  <w:rFonts w:ascii="Cambria Math" w:hAnsi="Cambria Math" w:eastAsiaTheme="minorEastAsia"/>
                  <w:i/>
                  <w:iCs/>
                  <w:lang w:val="en-US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 w:eastAsiaTheme="minorEastAsia"/>
                  <w:lang w:val="en-US"/>
                </w:rPr>
                <m:t>d</m:t>
              </m:r>
            </m:e>
          </m:d>
          <m:r>
            <w:rPr xmlns:w="http://schemas.openxmlformats.org/wordprocessingml/2006/main">
              <w:rFonts w:ascii="Cambria Math" w:hAnsi="Cambria Math" w:eastAsiaTheme="minorEastAsia"/>
              <w:lang w:val="en-US"/>
            </w:rPr>
            <m:t>=0</m:t>
          </m:r>
        </m:oMath>
      </m:oMathPara>
    </w:p>
    <w:p w:rsidR="00A463C9" w:rsidP="00A463C9" w:rsidRDefault="00A463C9" w14:paraId="619DA5A8" w14:textId="2AC62723">
      <w:pPr>
        <w:rPr>
          <w:rFonts w:eastAsiaTheme="minorEastAsia"/>
        </w:rPr>
      </w:pPr>
      <w:r>
        <w:rPr>
          <w:rFonts w:eastAsiaTheme="minorEastAsia"/>
        </w:rPr>
        <w:t>Тогда</w:t>
      </w:r>
      <w:r w:rsidRPr="00090C17" w:rsidR="00090C1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US"/>
                  </w:rPr>
                  <m:t>f</m:t>
                </m:r>
              </m:e>
            </m:d>
          </m:e>
        </m:d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 w:eastAsiaTheme="minorEastAsia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n-US"/>
                  </w:rPr>
                  <m:t>max</m:t>
                </m:r>
                <m:ctrlPr>
                  <w:rPr>
                    <w:rFonts w:ascii="Cambria Math" w:hAnsi="Cambria Math" w:eastAsiaTheme="minorEastAsia"/>
                    <w:lang w:val="en-US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eastAsiaTheme="minorEastAsia"/>
                  </w:rPr>
                  <m:t>≤1</m:t>
                </m:r>
                <m:ctrlPr>
                  <w:rPr>
                    <w:rFonts w:ascii="Cambria Math" w:hAnsi="Cambria Math" w:eastAsiaTheme="minorEastAsia"/>
                    <w:lang w:val="en-US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US"/>
                  </w:rPr>
                  <m:t>f</m:t>
                </m:r>
                <m:r>
                  <w:rPr>
                    <w:rFonts w:ascii="Cambria Math" w:hAnsi="Cambria Math" w:eastAsiaTheme="minorEastAsia"/>
                  </w:rPr>
                  <m:t>,</m:t>
                </m:r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 w:eastAsiaTheme="minorEastAsia"/>
                <w:i/>
                <w:lang w:val="en-US"/>
              </w:rPr>
            </m:ctrlPr>
          </m:funcPr>
          <m:fName>
            <m:r>
              <w:rPr>
                <w:rFonts w:ascii="Cambria Math" w:hAnsi="Cambria Math" w:eastAsiaTheme="minorEastAsia"/>
              </w:rPr>
              <m:t>(</m:t>
            </m:r>
            <m:r>
              <w:rPr>
                <w:rFonts w:ascii="Cambria Math" w:hAnsi="Cambria Math" w:eastAsiaTheme="minorEastAsia"/>
                <w:lang w:val="en-US"/>
              </w:rPr>
              <m:t>f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a</m:t>
            </m:r>
            <m:r>
              <w:rPr>
                <w:rFonts w:ascii="Cambria Math" w:hAnsi="Cambria Math" w:eastAsiaTheme="minorEastAsia"/>
              </w:rPr>
              <m:t>)</m:t>
            </m:r>
            <m:limLow>
              <m:limLow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n-US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eastAsiaTheme="minorEastAsia"/>
                  </w:rPr>
                  <m:t>≤1</m:t>
                </m:r>
                <m:ctrlPr>
                  <w:rPr>
                    <w:rFonts w:ascii="Cambria Math" w:hAnsi="Cambria Math" w:eastAsiaTheme="minorEastAsia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e>
        </m:func>
        <m: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f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a</m:t>
            </m:r>
          </m:e>
        </m:d>
        <m:r>
          <w:rPr>
            <w:rFonts w:ascii="Cambria Math" w:hAnsi="Cambria Math" w:eastAsiaTheme="minorEastAsia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lang w:val="en-US"/>
              </w:rPr>
              <m:t>g</m:t>
            </m:r>
            <m:r>
              <w:rPr>
                <w:rFonts w:ascii="Cambria Math" w:hAnsi="Cambria Math" w:eastAsiaTheme="minorEastAsia"/>
              </w:rPr>
              <m:t>,</m:t>
            </m:r>
            <m:r>
              <w:rPr>
                <w:rFonts w:ascii="Cambria Math" w:hAnsi="Cambria Math" w:eastAsiaTheme="minorEastAsia"/>
                <w:lang w:val="en-US"/>
              </w:rPr>
              <m:t>a</m:t>
            </m:r>
          </m:e>
        </m:d>
        <m:r>
          <w:rPr>
            <w:rFonts w:ascii="Cambria Math" w:hAnsi="Cambria Math" w:eastAsiaTheme="minor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eastAsiaTheme="minorEastAsia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eastAsiaTheme="minorEastAsia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US"/>
                  </w:rPr>
                  <m:t>g</m:t>
                </m:r>
              </m:e>
            </m:d>
          </m:e>
        </m:d>
      </m:oMath>
      <w:r w:rsidRPr="00090C17" w:rsidR="00090C17">
        <w:rPr>
          <w:rFonts w:eastAsiaTheme="minorEastAsia"/>
        </w:rPr>
        <w:t xml:space="preserve">, </w:t>
      </w:r>
      <w:r w:rsidR="00090C17">
        <w:rPr>
          <w:rFonts w:eastAsiaTheme="minorEastAsia"/>
        </w:rPr>
        <w:t>что и требовалось.</w:t>
      </w:r>
    </w:p>
    <w:p w:rsidR="1D3C2ABE" w:rsidP="1D3C2ABE" w:rsidRDefault="1D3C2ABE" w14:paraId="2CF96D79" w14:textId="1A7EC385">
      <w:pPr>
        <w:rPr>
          <w:rFonts w:eastAsia="" w:eastAsiaTheme="minorEastAsia"/>
        </w:rPr>
      </w:pPr>
      <w:r w:rsidRPr="1D3C2ABE" w:rsidR="1D3C2ABE">
        <w:rPr>
          <w:rFonts w:eastAsia="" w:eastAsiaTheme="minorEastAsia"/>
        </w:rPr>
        <w:t>Составим СЛУ для условий выше:</w:t>
      </w:r>
    </w:p>
    <w:p w:rsidR="1D3C2ABE" w:rsidP="1D3C2ABE" w:rsidRDefault="1D3C2ABE" w14:paraId="1B7E92B6" w14:textId="1D09D9AA">
      <w:pPr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−3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10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10</m:t>
              </m:r>
            </m:den>
          </m:f>
          <m:r xmlns:m="http://schemas.openxmlformats.org/officeDocument/2006/math">
            <m:t xmlns:m="http://schemas.openxmlformats.org/officeDocument/2006/math">+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10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3</m:t>
                  </m:r>
                </m:sub>
              </m:sSub>
            </m:num>
            <m:den>
              <m:r>
                <m:t>10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16</m:t>
              </m:r>
              <m:rad>
                <m:radPr>
                  <m:degHide m:val="on"/>
                  <m:ctrlPr/>
                </m:radPr>
                <m:deg/>
                <m:e>
                  <m:r>
                    <m:t>10</m:t>
                  </m:r>
                </m:e>
              </m:rad>
            </m:num>
            <m:den>
              <m:r>
                <m:t>25</m:t>
              </m:r>
            </m:den>
          </m:f>
        </m:oMath>
      </m:oMathPara>
    </w:p>
    <w:p w:rsidR="1D3C2ABE" w:rsidP="1D3C2ABE" w:rsidRDefault="1D3C2ABE" w14:paraId="5EC2CD82" w14:textId="3D175AAE">
      <w:pPr>
        <w:pStyle w:val="a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35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35</m:t>
              </m:r>
            </m:den>
          </m:f>
          <m:r xmlns:m="http://schemas.openxmlformats.org/officeDocument/2006/math">
            <m:t xmlns:m="http://schemas.openxmlformats.org/officeDocument/2006/math">+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35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7</m:t>
              </m:r>
            </m:den>
          </m:f>
          <m:r xmlns:m="http://schemas.openxmlformats.org/officeDocument/2006/math">
            <m:t xmlns:m="http://schemas.openxmlformats.org/officeDocument/2006/math">−3⋅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35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3</m:t>
                  </m:r>
                </m:sub>
              </m:sSub>
            </m:num>
            <m:den>
              <m:r>
                <m:t>35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1D3C2ABE" w:rsidP="1D3C2ABE" w:rsidRDefault="1D3C2ABE" w14:paraId="4BF38636" w14:textId="7D4AB1D8">
      <w:pPr>
        <w:pStyle w:val="a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−9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1330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1330</m:t>
              </m:r>
            </m:den>
          </m:f>
          <m:r xmlns:m="http://schemas.openxmlformats.org/officeDocument/2006/math">
            <m:t xmlns:m="http://schemas.openxmlformats.org/officeDocument/2006/math">−9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1330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665</m:t>
              </m:r>
            </m:den>
          </m:f>
          <m:r xmlns:m="http://schemas.openxmlformats.org/officeDocument/2006/math">
            <m:t xmlns:m="http://schemas.openxmlformats.org/officeDocument/2006/math">−27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1330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3</m:t>
                  </m:r>
                </m:sub>
              </m:sSub>
            </m:num>
            <m:den>
              <m:r>
                <m:t>1330</m:t>
              </m:r>
            </m:den>
          </m:f>
          <m:r xmlns:m="http://schemas.openxmlformats.org/officeDocument/2006/math">
            <m:t xmlns:m="http://schemas.openxmlformats.org/officeDocument/2006/math">+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1330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4</m:t>
                  </m:r>
                </m:sub>
              </m:sSub>
            </m:num>
            <m:den>
              <m:r>
                <m:t>95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1D3C2ABE" w:rsidP="1D3C2ABE" w:rsidRDefault="1D3C2ABE" w14:paraId="6AE06418" w14:textId="31258E7B">
      <w:pPr>
        <w:pStyle w:val="a"/>
        <w:jc w:val="left"/>
      </w:pP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95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95</m:t>
              </m:r>
            </m:den>
          </m:f>
          <m:r xmlns:m="http://schemas.openxmlformats.org/officeDocument/2006/math">
            <m:t xmlns:m="http://schemas.openxmlformats.org/officeDocument/2006/math">+2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95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95</m:t>
              </m:r>
            </m:den>
          </m:f>
          <m:r xmlns:m="http://schemas.openxmlformats.org/officeDocument/2006/math">
            <m:t xmlns:m="http://schemas.openxmlformats.org/officeDocument/2006/math">+3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95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3</m:t>
                  </m:r>
                </m:sub>
              </m:sSub>
            </m:num>
            <m:den>
              <m:r>
                <m:t>95</m:t>
              </m:r>
            </m:den>
          </m:f>
          <m:r xmlns:m="http://schemas.openxmlformats.org/officeDocument/2006/math">
            <m:t xmlns:m="http://schemas.openxmlformats.org/officeDocument/2006/math">+9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95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4</m:t>
                  </m:r>
                </m:sub>
              </m:sSub>
            </m:num>
            <m:den>
              <m:r>
                <m:t>95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1D3C2ABE" w:rsidP="1D3C2ABE" w:rsidRDefault="1D3C2ABE" w14:paraId="0F5E7AFA" w14:textId="6B67F3A1">
      <w:pPr>
        <w:pStyle w:val="a"/>
        <w:jc w:val="center"/>
      </w:pPr>
    </w:p>
    <w:p w:rsidR="00541EEE" w:rsidP="1D3C2ABE" w:rsidRDefault="00541EEE" w14:paraId="6471582F" w14:textId="1A0955B8">
      <w:pPr>
        <w:rPr>
          <w:rFonts w:eastAsia="" w:eastAsiaTheme="minorEastAsia"/>
          <w:lang w:val="en-US"/>
        </w:rPr>
      </w:pPr>
      <w:r w:rsidRPr="1D3C2ABE">
        <w:rPr>
          <w:rFonts w:eastAsia="" w:eastAsiaTheme="minorEastAsia"/>
        </w:rPr>
        <w:t xml:space="preserve">Решением которой является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f>
                <m:fPr>
                  <m:ctrlPr/>
                </m:fPr>
                <m:num>
                  <m:r>
                    <m:t>12</m:t>
                  </m:r>
                </m:num>
                <m:den>
                  <m:r>
                    <m:t>5</m:t>
                  </m:r>
                </m:den>
              </m:f>
              <m:r>
                <m:t>, 0, </m:t>
              </m:r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  <m:r>
                <m:t>, 0</m:t>
              </m:r>
            </m:e>
          </m:d>
        </m:oMath>
      </m:oMathPara>
    </w:p>
    <w:p w:rsidR="00F3350B" w:rsidP="00A463C9" w:rsidRDefault="00F3350B" w14:paraId="616531BE" w14:textId="13480CA2">
      <w:pPr>
        <w:rPr>
          <w:rFonts w:eastAsiaTheme="minorEastAsia"/>
        </w:rPr>
      </w:pPr>
      <w:r w:rsidRPr="1D3C2ABE">
        <w:rPr>
          <w:rFonts w:eastAsia="" w:eastAsiaTheme="minorEastAsia"/>
        </w:rPr>
        <w:t xml:space="preserve">Так, условия на сохранение нормы соблюдены и значение функционала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/>
          </w:rPr>
          <m:t>f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 xml:space="preserve">будет совпадать со значениями функционала </w:t>
      </w:r>
      <m:oMath>
        <m:r>
          <w:rPr>
            <w:rFonts w:ascii="Cambria Math" w:hAnsi="Cambria Math" w:eastAsiaTheme="minorEastAsia"/>
          </w:rPr>
          <m:t>g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 xml:space="preserve">на подпространстве </w:t>
      </w:r>
      <m:oMath>
        <m:r>
          <w:rPr>
            <w:rFonts w:ascii="Cambria Math" w:hAnsi="Cambria Math" w:eastAsiaTheme="minorEastAsia"/>
          </w:rPr>
          <m:t>K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 xml:space="preserve">в силу поставленных на </w:t>
      </w:r>
      <m:oMath>
        <m:r>
          <w:rPr>
            <w:rFonts w:ascii="Cambria Math" w:hAnsi="Cambria Math" w:eastAsiaTheme="minorEastAsia"/>
          </w:rPr>
          <m:t>f</m:t>
        </m:r>
      </m:oMath>
      <w:r w:rsidRPr="1D3C2ABE">
        <w:rPr>
          <w:rFonts w:eastAsia="" w:eastAsiaTheme="minorEastAsia"/>
        </w:rPr>
        <w:t xml:space="preserve"> </w:t>
      </w:r>
      <w:r w:rsidRPr="1D3C2ABE">
        <w:rPr>
          <w:rFonts w:eastAsia="" w:eastAsiaTheme="minorEastAsia"/>
        </w:rPr>
        <w:t>условий.</w:t>
      </w:r>
    </w:p>
    <w:p w:rsidRPr="00C368F2" w:rsidR="00C368F2" w:rsidP="1D3C2ABE" w:rsidRDefault="00C368F2" w14:paraId="68640E2B" w14:noSpellErr="1" w14:textId="3710403F">
      <w:pPr>
        <w:rPr>
          <w:rFonts w:eastAsia="" w:eastAsiaTheme="minorEastAsia"/>
        </w:rPr>
      </w:pPr>
    </w:p>
    <w:sectPr w:rsidRPr="00C368F2" w:rsidR="00C368F2" w:rsidSect="00205969">
      <w:headerReference w:type="default" r:id="rId10"/>
      <w:footerReference w:type="default" r:id="rId11"/>
      <w:headerReference w:type="first" r:id="rId12"/>
      <w:footerReference w:type="first" r:id="rId13"/>
      <w:pgSz w:w="11907" w:h="16839" w:orient="portrait"/>
      <w:pgMar w:top="1134" w:right="567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5969" w:rsidRDefault="00205969" w14:paraId="5E8A7DD9" w14:textId="77777777">
      <w:pPr>
        <w:spacing w:line="240" w:lineRule="auto"/>
      </w:pPr>
      <w:r>
        <w:separator/>
      </w:r>
    </w:p>
  </w:endnote>
  <w:endnote w:type="continuationSeparator" w:id="0">
    <w:p w:rsidR="00205969" w:rsidRDefault="00205969" w14:paraId="7771CB6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2039166"/>
      <w:docPartObj>
        <w:docPartGallery w:val="Page Numbers (Bottom of Page)"/>
        <w:docPartUnique/>
      </w:docPartObj>
    </w:sdtPr>
    <w:sdtContent>
      <w:p w:rsidR="00D27A66" w:rsidRDefault="00FB169B" w14:paraId="025C45D3" w14:textId="777777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5A">
          <w:rPr>
            <w:noProof/>
          </w:rPr>
          <w:t>7</w:t>
        </w:r>
        <w:r>
          <w:fldChar w:fldCharType="end"/>
        </w:r>
      </w:p>
    </w:sdtContent>
  </w:sdt>
  <w:p w:rsidR="00D27A66" w:rsidP="2E6C5302" w:rsidRDefault="00D27A66" w14:paraId="28EF4F6C" w14:textId="777777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6916" w:rsidRDefault="00276916" w14:paraId="788D91BF" w14:textId="77777777">
    <w:pPr>
      <w:pStyle w:val="a8"/>
      <w:jc w:val="center"/>
    </w:pPr>
  </w:p>
  <w:p w:rsidR="00D27A66" w:rsidP="2E6C5302" w:rsidRDefault="00D27A66" w14:paraId="6A1D422C" w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5969" w:rsidRDefault="00205969" w14:paraId="55F409F4" w14:textId="77777777">
      <w:pPr>
        <w:spacing w:line="240" w:lineRule="auto"/>
      </w:pPr>
      <w:r>
        <w:separator/>
      </w:r>
    </w:p>
  </w:footnote>
  <w:footnote w:type="continuationSeparator" w:id="0">
    <w:p w:rsidR="00205969" w:rsidRDefault="00205969" w14:paraId="3450425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E6C5302" w:rsidTr="2E6C5302" w14:paraId="38F26C84" w14:textId="77777777">
      <w:tc>
        <w:tcPr>
          <w:tcW w:w="3210" w:type="dxa"/>
        </w:tcPr>
        <w:p w:rsidR="00D27A66" w:rsidP="2E6C5302" w:rsidRDefault="00D27A66" w14:paraId="104D8BFC" w14:textId="77777777">
          <w:pPr>
            <w:pStyle w:val="a6"/>
            <w:ind w:left="-115"/>
          </w:pPr>
        </w:p>
      </w:tc>
      <w:tc>
        <w:tcPr>
          <w:tcW w:w="3210" w:type="dxa"/>
        </w:tcPr>
        <w:p w:rsidR="00D27A66" w:rsidP="2E6C5302" w:rsidRDefault="00D27A66" w14:paraId="0A0005D6" w14:textId="77777777">
          <w:pPr>
            <w:pStyle w:val="a6"/>
            <w:jc w:val="center"/>
          </w:pPr>
        </w:p>
      </w:tc>
      <w:tc>
        <w:tcPr>
          <w:tcW w:w="3210" w:type="dxa"/>
        </w:tcPr>
        <w:p w:rsidR="00D27A66" w:rsidP="2E6C5302" w:rsidRDefault="00D27A66" w14:paraId="3DEC9A90" w14:textId="77777777">
          <w:pPr>
            <w:pStyle w:val="a6"/>
            <w:ind w:right="-115"/>
            <w:jc w:val="right"/>
          </w:pPr>
        </w:p>
      </w:tc>
    </w:tr>
  </w:tbl>
  <w:p w:rsidR="00D27A66" w:rsidP="2E6C5302" w:rsidRDefault="00D27A66" w14:paraId="4739D480" w14:textId="7777777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E6C5302" w:rsidTr="2E6C5302" w14:paraId="52F0D24D" w14:textId="77777777">
      <w:tc>
        <w:tcPr>
          <w:tcW w:w="3210" w:type="dxa"/>
        </w:tcPr>
        <w:p w:rsidR="00D27A66" w:rsidP="2E6C5302" w:rsidRDefault="00D27A66" w14:paraId="06410C8C" w14:textId="77777777">
          <w:pPr>
            <w:pStyle w:val="a6"/>
            <w:ind w:left="-115"/>
          </w:pPr>
        </w:p>
      </w:tc>
      <w:tc>
        <w:tcPr>
          <w:tcW w:w="3210" w:type="dxa"/>
        </w:tcPr>
        <w:p w:rsidR="00D27A66" w:rsidP="2E6C5302" w:rsidRDefault="00D27A66" w14:paraId="088B064B" w14:textId="77777777">
          <w:pPr>
            <w:pStyle w:val="a6"/>
            <w:jc w:val="center"/>
          </w:pPr>
        </w:p>
      </w:tc>
      <w:tc>
        <w:tcPr>
          <w:tcW w:w="3210" w:type="dxa"/>
        </w:tcPr>
        <w:p w:rsidR="00D27A66" w:rsidP="2E6C5302" w:rsidRDefault="00D27A66" w14:paraId="587D1DE5" w14:textId="77777777">
          <w:pPr>
            <w:pStyle w:val="a6"/>
            <w:ind w:right="-115"/>
            <w:jc w:val="right"/>
          </w:pPr>
        </w:p>
      </w:tc>
    </w:tr>
  </w:tbl>
  <w:p w:rsidR="00D27A66" w:rsidP="2E6C5302" w:rsidRDefault="00D27A66" w14:paraId="7BC0B454" w14:textId="77777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15E"/>
    <w:multiLevelType w:val="hybridMultilevel"/>
    <w:tmpl w:val="FACC0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CC2746"/>
    <w:multiLevelType w:val="hybridMultilevel"/>
    <w:tmpl w:val="AE408390"/>
    <w:lvl w:ilvl="0" w:tplc="AA2620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98020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EF081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241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EAEC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CA8F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3E1D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5E4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0C72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9450BD"/>
    <w:multiLevelType w:val="hybridMultilevel"/>
    <w:tmpl w:val="3FE24E36"/>
    <w:lvl w:ilvl="0" w:tplc="FAAC549A">
      <w:start w:val="1"/>
      <w:numFmt w:val="decimal"/>
      <w:lvlText w:val="%1."/>
      <w:lvlJc w:val="left"/>
      <w:pPr>
        <w:ind w:left="720" w:hanging="360"/>
      </w:pPr>
    </w:lvl>
    <w:lvl w:ilvl="1" w:tplc="EC5C2B56">
      <w:start w:val="1"/>
      <w:numFmt w:val="decimal"/>
      <w:lvlText w:val="%2."/>
      <w:lvlJc w:val="left"/>
      <w:pPr>
        <w:ind w:left="1440" w:hanging="360"/>
      </w:pPr>
    </w:lvl>
    <w:lvl w:ilvl="2" w:tplc="03F66B0C">
      <w:start w:val="1"/>
      <w:numFmt w:val="lowerRoman"/>
      <w:lvlText w:val="%3."/>
      <w:lvlJc w:val="right"/>
      <w:pPr>
        <w:ind w:left="2160" w:hanging="180"/>
      </w:pPr>
    </w:lvl>
    <w:lvl w:ilvl="3" w:tplc="1B1C532C">
      <w:start w:val="1"/>
      <w:numFmt w:val="decimal"/>
      <w:lvlText w:val="%4."/>
      <w:lvlJc w:val="left"/>
      <w:pPr>
        <w:ind w:left="2880" w:hanging="360"/>
      </w:pPr>
    </w:lvl>
    <w:lvl w:ilvl="4" w:tplc="5194F770">
      <w:start w:val="1"/>
      <w:numFmt w:val="lowerLetter"/>
      <w:lvlText w:val="%5."/>
      <w:lvlJc w:val="left"/>
      <w:pPr>
        <w:ind w:left="3600" w:hanging="360"/>
      </w:pPr>
    </w:lvl>
    <w:lvl w:ilvl="5" w:tplc="44C46F7A">
      <w:start w:val="1"/>
      <w:numFmt w:val="lowerRoman"/>
      <w:lvlText w:val="%6."/>
      <w:lvlJc w:val="right"/>
      <w:pPr>
        <w:ind w:left="4320" w:hanging="180"/>
      </w:pPr>
    </w:lvl>
    <w:lvl w:ilvl="6" w:tplc="1658A538">
      <w:start w:val="1"/>
      <w:numFmt w:val="decimal"/>
      <w:lvlText w:val="%7."/>
      <w:lvlJc w:val="left"/>
      <w:pPr>
        <w:ind w:left="5040" w:hanging="360"/>
      </w:pPr>
    </w:lvl>
    <w:lvl w:ilvl="7" w:tplc="DB58676A">
      <w:start w:val="1"/>
      <w:numFmt w:val="lowerLetter"/>
      <w:lvlText w:val="%8."/>
      <w:lvlJc w:val="left"/>
      <w:pPr>
        <w:ind w:left="5760" w:hanging="360"/>
      </w:pPr>
    </w:lvl>
    <w:lvl w:ilvl="8" w:tplc="B65A34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537"/>
    <w:multiLevelType w:val="hybridMultilevel"/>
    <w:tmpl w:val="B2B09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AA60FC"/>
    <w:multiLevelType w:val="hybridMultilevel"/>
    <w:tmpl w:val="A5A8C1CC"/>
    <w:lvl w:ilvl="0" w:tplc="4D588F72">
      <w:start w:val="1"/>
      <w:numFmt w:val="decimal"/>
      <w:lvlText w:val="%1."/>
      <w:lvlJc w:val="left"/>
      <w:pPr>
        <w:ind w:left="1201" w:hanging="492"/>
      </w:pPr>
      <w:rPr>
        <w:rFonts w:hint="default" w:eastAsiaTheme="minorHAnsi" w:cstheme="minorBidi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C62E39"/>
    <w:multiLevelType w:val="hybridMultilevel"/>
    <w:tmpl w:val="EA50955C"/>
    <w:lvl w:ilvl="0" w:tplc="E0442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5946672">
    <w:abstractNumId w:val="2"/>
  </w:num>
  <w:num w:numId="2" w16cid:durableId="703597366">
    <w:abstractNumId w:val="1"/>
  </w:num>
  <w:num w:numId="3" w16cid:durableId="1327325992">
    <w:abstractNumId w:val="3"/>
  </w:num>
  <w:num w:numId="4" w16cid:durableId="972712040">
    <w:abstractNumId w:val="4"/>
  </w:num>
  <w:num w:numId="5" w16cid:durableId="1767849814">
    <w:abstractNumId w:val="0"/>
  </w:num>
  <w:num w:numId="6" w16cid:durableId="1820995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E6C"/>
    <w:rsid w:val="00003D31"/>
    <w:rsid w:val="0002604E"/>
    <w:rsid w:val="000514EE"/>
    <w:rsid w:val="00090C17"/>
    <w:rsid w:val="001847A2"/>
    <w:rsid w:val="001A3EE3"/>
    <w:rsid w:val="001A47A8"/>
    <w:rsid w:val="001B5D59"/>
    <w:rsid w:val="001C01A8"/>
    <w:rsid w:val="001C5C22"/>
    <w:rsid w:val="001E1EAC"/>
    <w:rsid w:val="001E7A13"/>
    <w:rsid w:val="00205969"/>
    <w:rsid w:val="0024667C"/>
    <w:rsid w:val="00250A65"/>
    <w:rsid w:val="00256AA7"/>
    <w:rsid w:val="00276916"/>
    <w:rsid w:val="0028490D"/>
    <w:rsid w:val="002B39ED"/>
    <w:rsid w:val="002C5D00"/>
    <w:rsid w:val="002D0C54"/>
    <w:rsid w:val="002D2CAA"/>
    <w:rsid w:val="002D3F54"/>
    <w:rsid w:val="002E33CE"/>
    <w:rsid w:val="002E7D6A"/>
    <w:rsid w:val="00301D80"/>
    <w:rsid w:val="00312D02"/>
    <w:rsid w:val="00343E1B"/>
    <w:rsid w:val="00355C19"/>
    <w:rsid w:val="003647E9"/>
    <w:rsid w:val="0037158D"/>
    <w:rsid w:val="00375AF0"/>
    <w:rsid w:val="003B25DB"/>
    <w:rsid w:val="003C3093"/>
    <w:rsid w:val="003D4384"/>
    <w:rsid w:val="004061E4"/>
    <w:rsid w:val="00437447"/>
    <w:rsid w:val="00443BFA"/>
    <w:rsid w:val="004640C0"/>
    <w:rsid w:val="004753F9"/>
    <w:rsid w:val="00476F3F"/>
    <w:rsid w:val="004A7B7D"/>
    <w:rsid w:val="004D430A"/>
    <w:rsid w:val="00501BE3"/>
    <w:rsid w:val="00524036"/>
    <w:rsid w:val="00532B03"/>
    <w:rsid w:val="005409E2"/>
    <w:rsid w:val="00541EEE"/>
    <w:rsid w:val="00556BFC"/>
    <w:rsid w:val="00566A38"/>
    <w:rsid w:val="00572192"/>
    <w:rsid w:val="005805AD"/>
    <w:rsid w:val="0058599F"/>
    <w:rsid w:val="005B1A17"/>
    <w:rsid w:val="005B303D"/>
    <w:rsid w:val="005C14AF"/>
    <w:rsid w:val="005C2ACA"/>
    <w:rsid w:val="005E01BE"/>
    <w:rsid w:val="005E6978"/>
    <w:rsid w:val="005F3B36"/>
    <w:rsid w:val="0062466B"/>
    <w:rsid w:val="00625803"/>
    <w:rsid w:val="00631D79"/>
    <w:rsid w:val="00636E60"/>
    <w:rsid w:val="006645B8"/>
    <w:rsid w:val="00670284"/>
    <w:rsid w:val="00677172"/>
    <w:rsid w:val="00685BFD"/>
    <w:rsid w:val="006A09F8"/>
    <w:rsid w:val="006C0B35"/>
    <w:rsid w:val="006F5DFA"/>
    <w:rsid w:val="007005C9"/>
    <w:rsid w:val="00715450"/>
    <w:rsid w:val="007217B9"/>
    <w:rsid w:val="007246E8"/>
    <w:rsid w:val="00733B74"/>
    <w:rsid w:val="007362FD"/>
    <w:rsid w:val="00796C9E"/>
    <w:rsid w:val="007A63E8"/>
    <w:rsid w:val="007B5D8D"/>
    <w:rsid w:val="007C7130"/>
    <w:rsid w:val="007D20A5"/>
    <w:rsid w:val="007D6AA0"/>
    <w:rsid w:val="007F656A"/>
    <w:rsid w:val="008057DF"/>
    <w:rsid w:val="008251C0"/>
    <w:rsid w:val="00831519"/>
    <w:rsid w:val="0085448E"/>
    <w:rsid w:val="00866C22"/>
    <w:rsid w:val="0087019B"/>
    <w:rsid w:val="00870569"/>
    <w:rsid w:val="0089120B"/>
    <w:rsid w:val="008B0BAF"/>
    <w:rsid w:val="008D389D"/>
    <w:rsid w:val="008E2BFC"/>
    <w:rsid w:val="008F1AED"/>
    <w:rsid w:val="008F51B2"/>
    <w:rsid w:val="00927093"/>
    <w:rsid w:val="00951EA9"/>
    <w:rsid w:val="009557D1"/>
    <w:rsid w:val="0096398F"/>
    <w:rsid w:val="009904A7"/>
    <w:rsid w:val="00991DD3"/>
    <w:rsid w:val="00992CE1"/>
    <w:rsid w:val="009A5ECD"/>
    <w:rsid w:val="009A6E6C"/>
    <w:rsid w:val="009B3F2B"/>
    <w:rsid w:val="009B5AE0"/>
    <w:rsid w:val="009C6282"/>
    <w:rsid w:val="009C7D90"/>
    <w:rsid w:val="00A03D01"/>
    <w:rsid w:val="00A10D79"/>
    <w:rsid w:val="00A11593"/>
    <w:rsid w:val="00A3150C"/>
    <w:rsid w:val="00A43527"/>
    <w:rsid w:val="00A463C9"/>
    <w:rsid w:val="00A62329"/>
    <w:rsid w:val="00A82E9B"/>
    <w:rsid w:val="00A90802"/>
    <w:rsid w:val="00A94890"/>
    <w:rsid w:val="00AB74C7"/>
    <w:rsid w:val="00AC5E75"/>
    <w:rsid w:val="00AC6244"/>
    <w:rsid w:val="00AF3CD0"/>
    <w:rsid w:val="00AF561B"/>
    <w:rsid w:val="00B10EF7"/>
    <w:rsid w:val="00B16B4F"/>
    <w:rsid w:val="00B24B7A"/>
    <w:rsid w:val="00B542B9"/>
    <w:rsid w:val="00B776E5"/>
    <w:rsid w:val="00BA3D36"/>
    <w:rsid w:val="00BA60C8"/>
    <w:rsid w:val="00BC3475"/>
    <w:rsid w:val="00BC6FAD"/>
    <w:rsid w:val="00BD5AFF"/>
    <w:rsid w:val="00C04EDD"/>
    <w:rsid w:val="00C05284"/>
    <w:rsid w:val="00C16DCB"/>
    <w:rsid w:val="00C17F65"/>
    <w:rsid w:val="00C24231"/>
    <w:rsid w:val="00C33DF4"/>
    <w:rsid w:val="00C368F2"/>
    <w:rsid w:val="00C4192C"/>
    <w:rsid w:val="00C45F70"/>
    <w:rsid w:val="00C539E3"/>
    <w:rsid w:val="00C727C9"/>
    <w:rsid w:val="00C82C8F"/>
    <w:rsid w:val="00C85B48"/>
    <w:rsid w:val="00C953C8"/>
    <w:rsid w:val="00CA20CA"/>
    <w:rsid w:val="00CA37A4"/>
    <w:rsid w:val="00CD4C5A"/>
    <w:rsid w:val="00D055AB"/>
    <w:rsid w:val="00D27A66"/>
    <w:rsid w:val="00D33DE3"/>
    <w:rsid w:val="00D434F1"/>
    <w:rsid w:val="00D4551A"/>
    <w:rsid w:val="00D565E7"/>
    <w:rsid w:val="00D67FEE"/>
    <w:rsid w:val="00D85586"/>
    <w:rsid w:val="00DA57FC"/>
    <w:rsid w:val="00DC3561"/>
    <w:rsid w:val="00DD4B79"/>
    <w:rsid w:val="00E00B87"/>
    <w:rsid w:val="00E448A9"/>
    <w:rsid w:val="00E81746"/>
    <w:rsid w:val="00EA4598"/>
    <w:rsid w:val="00EE51DD"/>
    <w:rsid w:val="00F016D8"/>
    <w:rsid w:val="00F0571C"/>
    <w:rsid w:val="00F30C71"/>
    <w:rsid w:val="00F3350B"/>
    <w:rsid w:val="00F346F8"/>
    <w:rsid w:val="00F37262"/>
    <w:rsid w:val="00F508A1"/>
    <w:rsid w:val="00F509AF"/>
    <w:rsid w:val="00F5496E"/>
    <w:rsid w:val="00F65CED"/>
    <w:rsid w:val="00FA7AF3"/>
    <w:rsid w:val="00FB169B"/>
    <w:rsid w:val="00FB5E06"/>
    <w:rsid w:val="00FD43D8"/>
    <w:rsid w:val="1D3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1667F"/>
  <w15:chartTrackingRefBased/>
  <w15:docId w15:val="{E45380CC-D884-4FE6-8A8D-D89679BD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805A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B169B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B169B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a3">
    <w:name w:val="Book Title"/>
    <w:basedOn w:val="a0"/>
    <w:uiPriority w:val="33"/>
    <w:qFormat/>
    <w:rsid w:val="00FB169B"/>
    <w:rPr>
      <w:b/>
      <w:bCs/>
      <w:i/>
      <w:iCs/>
      <w:spacing w:val="5"/>
    </w:rPr>
  </w:style>
  <w:style w:type="character" w:styleId="a4">
    <w:name w:val="Hyperlink"/>
    <w:basedOn w:val="a0"/>
    <w:uiPriority w:val="99"/>
    <w:unhideWhenUsed/>
    <w:rsid w:val="00FB169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B169B"/>
    <w:pPr>
      <w:spacing w:after="100"/>
    </w:pPr>
  </w:style>
  <w:style w:type="character" w:styleId="a5" w:customStyle="1">
    <w:name w:val="Верхний колонтитул Знак"/>
    <w:basedOn w:val="a0"/>
    <w:link w:val="a6"/>
    <w:uiPriority w:val="99"/>
    <w:rsid w:val="00FB169B"/>
  </w:style>
  <w:style w:type="paragraph" w:styleId="a6">
    <w:name w:val="header"/>
    <w:basedOn w:val="a"/>
    <w:link w:val="a5"/>
    <w:uiPriority w:val="99"/>
    <w:unhideWhenUsed/>
    <w:rsid w:val="00FB16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color w:val="auto"/>
      <w:sz w:val="22"/>
    </w:rPr>
  </w:style>
  <w:style w:type="character" w:styleId="12" w:customStyle="1">
    <w:name w:val="Верхний колонтитул Знак1"/>
    <w:basedOn w:val="a0"/>
    <w:uiPriority w:val="99"/>
    <w:semiHidden/>
    <w:rsid w:val="00FB169B"/>
    <w:rPr>
      <w:rFonts w:ascii="Times New Roman" w:hAnsi="Times New Roman"/>
      <w:color w:val="000000" w:themeColor="text1"/>
      <w:sz w:val="28"/>
    </w:rPr>
  </w:style>
  <w:style w:type="character" w:styleId="a7" w:customStyle="1">
    <w:name w:val="Нижний колонтитул Знак"/>
    <w:basedOn w:val="a0"/>
    <w:link w:val="a8"/>
    <w:uiPriority w:val="99"/>
    <w:rsid w:val="00FB169B"/>
  </w:style>
  <w:style w:type="paragraph" w:styleId="a8">
    <w:name w:val="footer"/>
    <w:basedOn w:val="a"/>
    <w:link w:val="a7"/>
    <w:uiPriority w:val="99"/>
    <w:unhideWhenUsed/>
    <w:rsid w:val="00FB16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color w:val="auto"/>
      <w:sz w:val="22"/>
    </w:rPr>
  </w:style>
  <w:style w:type="character" w:styleId="13" w:customStyle="1">
    <w:name w:val="Нижний колонтитул Знак1"/>
    <w:basedOn w:val="a0"/>
    <w:uiPriority w:val="99"/>
    <w:semiHidden/>
    <w:rsid w:val="00FB169B"/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"/>
    <w:uiPriority w:val="34"/>
    <w:qFormat/>
    <w:rsid w:val="00FB169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FB169B"/>
    <w:pPr>
      <w:spacing w:after="200" w:line="240" w:lineRule="auto"/>
      <w:jc w:val="center"/>
    </w:pPr>
    <w:rPr>
      <w:iCs/>
      <w:sz w:val="24"/>
      <w:szCs w:val="18"/>
    </w:rPr>
  </w:style>
  <w:style w:type="table" w:styleId="ab">
    <w:name w:val="Table Grid"/>
    <w:basedOn w:val="a1"/>
    <w:uiPriority w:val="99"/>
    <w:rsid w:val="00796C9E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c">
    <w:name w:val="Placeholder Text"/>
    <w:basedOn w:val="a0"/>
    <w:uiPriority w:val="99"/>
    <w:semiHidden/>
    <w:rsid w:val="00DA57FC"/>
    <w:rPr>
      <w:color w:val="808080"/>
    </w:rPr>
  </w:style>
  <w:style w:type="character" w:styleId="fontstyle21" w:customStyle="1">
    <w:name w:val="fontstyle21"/>
    <w:basedOn w:val="a0"/>
    <w:rsid w:val="005409E2"/>
    <w:rPr>
      <w:rFonts w:hint="default" w:ascii="TimesNewRomanPSMT" w:hAnsi="TimesNewRomanPSM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DAEE-203E-48C5-A30D-2F3CECC236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MrSlava</dc:creator>
  <keywords/>
  <dc:description/>
  <lastModifiedBy>Пчелинцева Кристина</lastModifiedBy>
  <revision>64</revision>
  <lastPrinted>2023-02-24T11:07:00.0000000Z</lastPrinted>
  <dcterms:created xsi:type="dcterms:W3CDTF">2023-10-01T10:14:00.0000000Z</dcterms:created>
  <dcterms:modified xsi:type="dcterms:W3CDTF">2024-05-19T18:13:49.7737682Z</dcterms:modified>
</coreProperties>
</file>