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D6" w:rsidRDefault="00A07FD6" w:rsidP="00A07FD6">
      <w:pPr>
        <w:spacing w:line="480" w:lineRule="auto"/>
        <w:jc w:val="center"/>
      </w:pPr>
      <w:r>
        <w:t>Лабораторная работа №19</w:t>
      </w:r>
    </w:p>
    <w:p w:rsidR="00A07FD6" w:rsidRPr="00A07FD6" w:rsidRDefault="00A07FD6" w:rsidP="00A07FD6">
      <w:pPr>
        <w:spacing w:line="480" w:lineRule="auto"/>
        <w:jc w:val="center"/>
      </w:pPr>
    </w:p>
    <w:tbl>
      <w:tblPr>
        <w:tblStyle w:val="a9"/>
        <w:tblW w:w="8512" w:type="dxa"/>
        <w:jc w:val="center"/>
        <w:tblLayout w:type="fixed"/>
        <w:tblLook w:val="04A0" w:firstRow="1" w:lastRow="0" w:firstColumn="1" w:lastColumn="0" w:noHBand="0" w:noVBand="1"/>
      </w:tblPr>
      <w:tblGrid>
        <w:gridCol w:w="1395"/>
        <w:gridCol w:w="1256"/>
        <w:gridCol w:w="1256"/>
        <w:gridCol w:w="1256"/>
        <w:gridCol w:w="3349"/>
      </w:tblGrid>
      <w:tr w:rsidR="00A07FD6" w:rsidRPr="001E1303" w:rsidTr="00A07FD6">
        <w:trPr>
          <w:trHeight w:val="1085"/>
          <w:jc w:val="center"/>
        </w:trPr>
        <w:tc>
          <w:tcPr>
            <w:tcW w:w="1395" w:type="dxa"/>
            <w:vMerge w:val="restart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Номер опыта</w:t>
            </w:r>
          </w:p>
        </w:tc>
        <w:tc>
          <w:tcPr>
            <w:tcW w:w="3768" w:type="dxa"/>
            <w:gridSpan w:val="3"/>
            <w:vAlign w:val="center"/>
          </w:tcPr>
          <w:p w:rsidR="00A07FD6" w:rsidRPr="001E1303" w:rsidRDefault="00A07FD6" w:rsidP="00B63122">
            <w:pPr>
              <w:ind w:right="-10"/>
              <w:jc w:val="center"/>
            </w:pPr>
            <w:r w:rsidRPr="001E1303">
              <w:t>Значение координаты датчика, см</w:t>
            </w:r>
          </w:p>
        </w:tc>
        <w:tc>
          <w:tcPr>
            <w:tcW w:w="3349" w:type="dxa"/>
            <w:vMerge w:val="restart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Показания микроамперметра, мкА</w:t>
            </w: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Merge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Y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Z</w:t>
            </w:r>
          </w:p>
        </w:tc>
        <w:tc>
          <w:tcPr>
            <w:tcW w:w="3349" w:type="dxa"/>
            <w:vMerge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56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3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4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5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6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7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8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9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10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12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13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56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14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15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16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17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18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19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20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A07FD6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</w:tbl>
    <w:p w:rsidR="001E1303" w:rsidRDefault="001E1303" w:rsidP="001E1303"/>
    <w:p w:rsidR="00A07FD6" w:rsidRDefault="00A07FD6" w:rsidP="001E1303"/>
    <w:p w:rsidR="00A07FD6" w:rsidRDefault="00A07FD6" w:rsidP="001E1303"/>
    <w:p w:rsidR="00A07FD6" w:rsidRDefault="00A07FD6" w:rsidP="001E1303"/>
    <w:p w:rsidR="00A07FD6" w:rsidRDefault="00A07FD6" w:rsidP="001E1303"/>
    <w:tbl>
      <w:tblPr>
        <w:tblStyle w:val="a9"/>
        <w:tblW w:w="8777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295"/>
        <w:gridCol w:w="1295"/>
        <w:gridCol w:w="1295"/>
        <w:gridCol w:w="3453"/>
      </w:tblGrid>
      <w:tr w:rsidR="00A07FD6" w:rsidRPr="001E1303" w:rsidTr="00B63122">
        <w:trPr>
          <w:trHeight w:val="1085"/>
          <w:jc w:val="center"/>
        </w:trPr>
        <w:tc>
          <w:tcPr>
            <w:tcW w:w="1395" w:type="dxa"/>
            <w:vMerge w:val="restart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Номер опыта</w:t>
            </w:r>
          </w:p>
        </w:tc>
        <w:tc>
          <w:tcPr>
            <w:tcW w:w="3768" w:type="dxa"/>
            <w:gridSpan w:val="3"/>
            <w:vAlign w:val="center"/>
          </w:tcPr>
          <w:p w:rsidR="00A07FD6" w:rsidRPr="001E1303" w:rsidRDefault="00A07FD6" w:rsidP="00B63122">
            <w:pPr>
              <w:ind w:right="-10"/>
              <w:jc w:val="center"/>
            </w:pPr>
            <w:r w:rsidRPr="001E1303">
              <w:t>Значение координаты датчика, см</w:t>
            </w:r>
          </w:p>
        </w:tc>
        <w:tc>
          <w:tcPr>
            <w:tcW w:w="3349" w:type="dxa"/>
            <w:vMerge w:val="restart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Показания микроамперметра, мкА</w:t>
            </w: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Merge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Y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Z</w:t>
            </w:r>
          </w:p>
        </w:tc>
        <w:tc>
          <w:tcPr>
            <w:tcW w:w="3349" w:type="dxa"/>
            <w:vMerge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56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3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4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5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6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7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8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9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10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12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13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56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14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15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16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17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18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19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20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</w:tbl>
    <w:p w:rsidR="00A07FD6" w:rsidRDefault="00A07FD6" w:rsidP="001E1303"/>
    <w:p w:rsidR="00A07FD6" w:rsidRDefault="00A07FD6" w:rsidP="001E1303"/>
    <w:p w:rsidR="00A07FD6" w:rsidRDefault="00A07FD6" w:rsidP="001E1303"/>
    <w:tbl>
      <w:tblPr>
        <w:tblStyle w:val="a9"/>
        <w:tblW w:w="8777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295"/>
        <w:gridCol w:w="1295"/>
        <w:gridCol w:w="1295"/>
        <w:gridCol w:w="3453"/>
      </w:tblGrid>
      <w:tr w:rsidR="00A07FD6" w:rsidRPr="001E1303" w:rsidTr="00B63122">
        <w:trPr>
          <w:trHeight w:val="1085"/>
          <w:jc w:val="center"/>
        </w:trPr>
        <w:tc>
          <w:tcPr>
            <w:tcW w:w="1395" w:type="dxa"/>
            <w:vMerge w:val="restart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Номер опыта</w:t>
            </w:r>
          </w:p>
        </w:tc>
        <w:tc>
          <w:tcPr>
            <w:tcW w:w="3768" w:type="dxa"/>
            <w:gridSpan w:val="3"/>
            <w:vAlign w:val="center"/>
          </w:tcPr>
          <w:p w:rsidR="00A07FD6" w:rsidRPr="001E1303" w:rsidRDefault="00A07FD6" w:rsidP="00B63122">
            <w:pPr>
              <w:ind w:right="-10"/>
              <w:jc w:val="center"/>
            </w:pPr>
            <w:r w:rsidRPr="001E1303">
              <w:t>Значение координаты датчика, см</w:t>
            </w:r>
          </w:p>
        </w:tc>
        <w:tc>
          <w:tcPr>
            <w:tcW w:w="3349" w:type="dxa"/>
            <w:vMerge w:val="restart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Показания микроамперметра, мкА</w:t>
            </w: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Merge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X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Y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Z</w:t>
            </w:r>
          </w:p>
        </w:tc>
        <w:tc>
          <w:tcPr>
            <w:tcW w:w="3349" w:type="dxa"/>
            <w:vMerge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lang w:val="en-US"/>
              </w:rPr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56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3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4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5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6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7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8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9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10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12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13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56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14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15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16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17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18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19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20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  <w:tr w:rsidR="00A07FD6" w:rsidRPr="001E1303" w:rsidTr="00B63122">
        <w:trPr>
          <w:trHeight w:val="542"/>
          <w:jc w:val="center"/>
        </w:trPr>
        <w:tc>
          <w:tcPr>
            <w:tcW w:w="1395" w:type="dxa"/>
            <w:vAlign w:val="center"/>
          </w:tcPr>
          <w:p w:rsidR="00A07FD6" w:rsidRPr="001E1303" w:rsidRDefault="00A07FD6" w:rsidP="00B63122">
            <w:pPr>
              <w:jc w:val="center"/>
            </w:pPr>
            <w:r w:rsidRPr="001E1303">
              <w:t>21</w:t>
            </w: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1256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  <w:tc>
          <w:tcPr>
            <w:tcW w:w="3349" w:type="dxa"/>
            <w:vAlign w:val="center"/>
          </w:tcPr>
          <w:p w:rsidR="00A07FD6" w:rsidRPr="001E1303" w:rsidRDefault="00A07FD6" w:rsidP="00B63122">
            <w:pPr>
              <w:jc w:val="center"/>
            </w:pPr>
          </w:p>
        </w:tc>
      </w:tr>
    </w:tbl>
    <w:p w:rsidR="001E1303" w:rsidRDefault="001E1303" w:rsidP="001E1303"/>
    <w:p w:rsidR="00A07FD6" w:rsidRDefault="00A07FD6" w:rsidP="001E1303"/>
    <w:p w:rsidR="00A07FD6" w:rsidRDefault="00A07FD6" w:rsidP="001E1303"/>
    <w:p w:rsidR="00A07FD6" w:rsidRDefault="00A07FD6" w:rsidP="001E1303">
      <w:bookmarkStart w:id="0" w:name="_GoBack"/>
      <w:bookmarkEnd w:id="0"/>
    </w:p>
    <w:tbl>
      <w:tblPr>
        <w:tblStyle w:val="a9"/>
        <w:tblW w:w="8777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295"/>
        <w:gridCol w:w="1295"/>
        <w:gridCol w:w="1295"/>
        <w:gridCol w:w="3453"/>
      </w:tblGrid>
      <w:tr w:rsidR="001E1303" w:rsidRPr="001E1303" w:rsidTr="00B63122">
        <w:trPr>
          <w:trHeight w:val="1155"/>
          <w:jc w:val="center"/>
        </w:trPr>
        <w:tc>
          <w:tcPr>
            <w:tcW w:w="1439" w:type="dxa"/>
            <w:vMerge w:val="restart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Номер опыта</w:t>
            </w:r>
          </w:p>
        </w:tc>
        <w:tc>
          <w:tcPr>
            <w:tcW w:w="3885" w:type="dxa"/>
            <w:gridSpan w:val="3"/>
            <w:vAlign w:val="center"/>
          </w:tcPr>
          <w:p w:rsidR="001E1303" w:rsidRPr="001E1303" w:rsidRDefault="001E1303" w:rsidP="00B63122">
            <w:pPr>
              <w:ind w:right="-10"/>
              <w:jc w:val="center"/>
            </w:pPr>
            <w:r w:rsidRPr="001E1303">
              <w:t>Значение координаты датчика, см</w:t>
            </w:r>
          </w:p>
        </w:tc>
        <w:tc>
          <w:tcPr>
            <w:tcW w:w="3453" w:type="dxa"/>
            <w:vMerge w:val="restart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Показания микроамперметра, мкА</w:t>
            </w: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Merge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X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Y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Z</w:t>
            </w:r>
          </w:p>
        </w:tc>
        <w:tc>
          <w:tcPr>
            <w:tcW w:w="3453" w:type="dxa"/>
            <w:vMerge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92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2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3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4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5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6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7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8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9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10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11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</w:tbl>
    <w:p w:rsidR="001E1303" w:rsidRDefault="001E1303" w:rsidP="001E1303"/>
    <w:tbl>
      <w:tblPr>
        <w:tblStyle w:val="a9"/>
        <w:tblW w:w="8777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295"/>
        <w:gridCol w:w="1295"/>
        <w:gridCol w:w="1295"/>
        <w:gridCol w:w="3453"/>
      </w:tblGrid>
      <w:tr w:rsidR="001E1303" w:rsidRPr="001E1303" w:rsidTr="00B63122">
        <w:trPr>
          <w:trHeight w:val="1155"/>
          <w:jc w:val="center"/>
        </w:trPr>
        <w:tc>
          <w:tcPr>
            <w:tcW w:w="1439" w:type="dxa"/>
            <w:vMerge w:val="restart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Номер опыта</w:t>
            </w:r>
          </w:p>
        </w:tc>
        <w:tc>
          <w:tcPr>
            <w:tcW w:w="3885" w:type="dxa"/>
            <w:gridSpan w:val="3"/>
            <w:vAlign w:val="center"/>
          </w:tcPr>
          <w:p w:rsidR="001E1303" w:rsidRPr="001E1303" w:rsidRDefault="001E1303" w:rsidP="00B63122">
            <w:pPr>
              <w:ind w:right="-10"/>
              <w:jc w:val="center"/>
            </w:pPr>
            <w:r w:rsidRPr="001E1303">
              <w:t>Значение координаты датчика, см</w:t>
            </w:r>
          </w:p>
        </w:tc>
        <w:tc>
          <w:tcPr>
            <w:tcW w:w="3453" w:type="dxa"/>
            <w:vMerge w:val="restart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Показания микроамперметра, мкА</w:t>
            </w: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Merge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X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Y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 w:rsidRPr="001E1303">
              <w:rPr>
                <w:lang w:val="en-US"/>
              </w:rPr>
              <w:t>Z</w:t>
            </w:r>
          </w:p>
        </w:tc>
        <w:tc>
          <w:tcPr>
            <w:tcW w:w="3453" w:type="dxa"/>
            <w:vMerge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lang w:val="en-US"/>
              </w:rPr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92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2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3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4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  <w:tr w:rsidR="001E1303" w:rsidRPr="001E1303" w:rsidTr="00B63122">
        <w:trPr>
          <w:trHeight w:val="577"/>
          <w:jc w:val="center"/>
        </w:trPr>
        <w:tc>
          <w:tcPr>
            <w:tcW w:w="1439" w:type="dxa"/>
            <w:vAlign w:val="center"/>
          </w:tcPr>
          <w:p w:rsidR="001E1303" w:rsidRPr="001E1303" w:rsidRDefault="001E1303" w:rsidP="00B63122">
            <w:pPr>
              <w:jc w:val="center"/>
            </w:pPr>
            <w:r w:rsidRPr="001E1303">
              <w:t>5</w:t>
            </w: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  <w:rPr>
                <w:color w:val="000000"/>
              </w:rPr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1295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  <w:tc>
          <w:tcPr>
            <w:tcW w:w="3453" w:type="dxa"/>
            <w:vAlign w:val="center"/>
          </w:tcPr>
          <w:p w:rsidR="001E1303" w:rsidRPr="001E1303" w:rsidRDefault="001E1303" w:rsidP="00B63122">
            <w:pPr>
              <w:jc w:val="center"/>
            </w:pPr>
          </w:p>
        </w:tc>
      </w:tr>
    </w:tbl>
    <w:p w:rsidR="001E1303" w:rsidRDefault="001E1303" w:rsidP="001E1303"/>
    <w:p w:rsidR="00A07FD6" w:rsidRDefault="00A07FD6" w:rsidP="001E1303"/>
    <w:p w:rsidR="00A07FD6" w:rsidRDefault="00A07FD6" w:rsidP="001E1303"/>
    <w:p w:rsidR="00A07FD6" w:rsidRDefault="00A07FD6" w:rsidP="001E1303"/>
    <w:p w:rsidR="00A07FD6" w:rsidRPr="001E1303" w:rsidRDefault="00A07FD6" w:rsidP="001E1303"/>
    <w:sectPr w:rsidR="00A07FD6" w:rsidRPr="001E1303" w:rsidSect="00A07F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911" w:rsidRDefault="00894911" w:rsidP="00A07FD6">
      <w:pPr>
        <w:spacing w:line="240" w:lineRule="auto"/>
      </w:pPr>
      <w:r>
        <w:separator/>
      </w:r>
    </w:p>
  </w:endnote>
  <w:endnote w:type="continuationSeparator" w:id="0">
    <w:p w:rsidR="00894911" w:rsidRDefault="00894911" w:rsidP="00A07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911" w:rsidRDefault="00894911" w:rsidP="00A07FD6">
      <w:pPr>
        <w:spacing w:line="240" w:lineRule="auto"/>
      </w:pPr>
      <w:r>
        <w:separator/>
      </w:r>
    </w:p>
  </w:footnote>
  <w:footnote w:type="continuationSeparator" w:id="0">
    <w:p w:rsidR="00894911" w:rsidRDefault="00894911" w:rsidP="00A07F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E5"/>
    <w:rsid w:val="001E1303"/>
    <w:rsid w:val="005D4BD7"/>
    <w:rsid w:val="006B3B1A"/>
    <w:rsid w:val="00843CC4"/>
    <w:rsid w:val="00894911"/>
    <w:rsid w:val="00A07FD6"/>
    <w:rsid w:val="00E167A3"/>
    <w:rsid w:val="00E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0A5B"/>
  <w15:chartTrackingRefBased/>
  <w15:docId w15:val="{55571EE8-F873-46AF-8F41-6F436D2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30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styleId="a9">
    <w:name w:val="Table Grid"/>
    <w:basedOn w:val="a1"/>
    <w:uiPriority w:val="39"/>
    <w:rsid w:val="00EA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07FD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7FD6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A07FD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7FD6"/>
    <w:rPr>
      <w:rFonts w:ascii="Times New Roman" w:hAnsi="Times New Roman" w:cs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A07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07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cp:lastPrinted>2024-10-01T19:12:00Z</cp:lastPrinted>
  <dcterms:created xsi:type="dcterms:W3CDTF">2024-10-01T18:37:00Z</dcterms:created>
  <dcterms:modified xsi:type="dcterms:W3CDTF">2024-10-01T19:45:00Z</dcterms:modified>
</cp:coreProperties>
</file>