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E05" w:rsidRDefault="00F25F05">
      <w:r>
        <w:t>JavaScript</w:t>
      </w:r>
      <w:r>
        <w:t>笔记</w:t>
      </w:r>
    </w:p>
    <w:p w:rsidR="00F25F05" w:rsidRDefault="001E2AEE">
      <w:r>
        <w:rPr>
          <w:rFonts w:hint="eastAsia"/>
        </w:rPr>
        <w:t>JavaScript</w:t>
      </w:r>
      <w:r>
        <w:rPr>
          <w:rFonts w:hint="eastAsia"/>
        </w:rPr>
        <w:t>数据类型：</w:t>
      </w:r>
    </w:p>
    <w:p w:rsidR="001E2AEE" w:rsidRDefault="001E2AEE">
      <w:r>
        <w:tab/>
      </w:r>
      <w:r>
        <w:t>原始类型</w:t>
      </w:r>
      <w:r>
        <w:rPr>
          <w:rFonts w:hint="eastAsia"/>
        </w:rPr>
        <w:t>：数字，字符串，布尔值，</w:t>
      </w:r>
      <w:proofErr w:type="spellStart"/>
      <w:r>
        <w:rPr>
          <w:rFonts w:hint="eastAsia"/>
        </w:rPr>
        <w:t>nu</w:t>
      </w:r>
      <w:r>
        <w:t>ll,undefined</w:t>
      </w:r>
      <w:proofErr w:type="spellEnd"/>
    </w:p>
    <w:p w:rsidR="001E2AEE" w:rsidRDefault="001E2AEE">
      <w:r>
        <w:tab/>
      </w:r>
      <w:r>
        <w:t>对象类型</w:t>
      </w:r>
      <w:r>
        <w:rPr>
          <w:rFonts w:hint="eastAsia"/>
        </w:rPr>
        <w:t>：数组，函数，普通对象，日期（</w:t>
      </w:r>
      <w:r>
        <w:rPr>
          <w:rFonts w:hint="eastAsia"/>
        </w:rPr>
        <w:t>Date</w:t>
      </w:r>
      <w:r>
        <w:rPr>
          <w:rFonts w:hint="eastAsia"/>
        </w:rPr>
        <w:t>），正则（</w:t>
      </w:r>
      <w:proofErr w:type="spellStart"/>
      <w:r>
        <w:rPr>
          <w:rFonts w:hint="eastAsia"/>
        </w:rPr>
        <w:t>RegEx</w:t>
      </w:r>
      <w:r>
        <w:t>p</w:t>
      </w:r>
      <w:proofErr w:type="spellEnd"/>
      <w:r>
        <w:rPr>
          <w:rFonts w:hint="eastAsia"/>
        </w:rPr>
        <w:t>），错误（</w:t>
      </w:r>
      <w:r>
        <w:rPr>
          <w:rFonts w:hint="eastAsia"/>
        </w:rPr>
        <w:t>Error</w:t>
      </w:r>
      <w:r>
        <w:rPr>
          <w:rFonts w:hint="eastAsia"/>
        </w:rPr>
        <w:t>）</w:t>
      </w:r>
    </w:p>
    <w:p w:rsidR="001E2AEE" w:rsidRDefault="001E2AEE"/>
    <w:p w:rsidR="00F25F05" w:rsidRDefault="003B286D">
      <w:r>
        <w:t>JavaScript</w:t>
      </w:r>
      <w:r>
        <w:t>类型转换</w:t>
      </w:r>
    </w:p>
    <w:p w:rsidR="003B286D" w:rsidRDefault="00F5289A">
      <w:r>
        <w:t>隐式类型转换</w:t>
      </w:r>
      <w:r>
        <w:rPr>
          <w:rFonts w:hint="eastAsia"/>
        </w:rPr>
        <w:t>：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213"/>
        <w:gridCol w:w="1134"/>
        <w:gridCol w:w="2631"/>
      </w:tblGrid>
      <w:tr w:rsidR="00F5289A" w:rsidTr="007F3E2B">
        <w:tc>
          <w:tcPr>
            <w:tcW w:w="1659" w:type="dxa"/>
            <w:vMerge w:val="restart"/>
          </w:tcPr>
          <w:p w:rsidR="00F5289A" w:rsidRDefault="00F5289A">
            <w:r>
              <w:rPr>
                <w:rFonts w:hint="eastAsia"/>
              </w:rPr>
              <w:t>值</w:t>
            </w:r>
          </w:p>
        </w:tc>
        <w:tc>
          <w:tcPr>
            <w:tcW w:w="6637" w:type="dxa"/>
            <w:gridSpan w:val="4"/>
          </w:tcPr>
          <w:p w:rsidR="00F5289A" w:rsidRDefault="00F5289A">
            <w:r>
              <w:rPr>
                <w:rFonts w:hint="eastAsia"/>
              </w:rPr>
              <w:t>转换为</w:t>
            </w:r>
          </w:p>
        </w:tc>
      </w:tr>
      <w:tr w:rsidR="00F5289A" w:rsidTr="00003287">
        <w:tc>
          <w:tcPr>
            <w:tcW w:w="1659" w:type="dxa"/>
            <w:vMerge/>
          </w:tcPr>
          <w:p w:rsidR="00F5289A" w:rsidRDefault="00F5289A"/>
        </w:tc>
        <w:tc>
          <w:tcPr>
            <w:tcW w:w="1659" w:type="dxa"/>
          </w:tcPr>
          <w:p w:rsidR="00F5289A" w:rsidRDefault="00F5289A">
            <w:r>
              <w:rPr>
                <w:rFonts w:hint="eastAsia"/>
              </w:rPr>
              <w:t>字符串</w:t>
            </w:r>
          </w:p>
        </w:tc>
        <w:tc>
          <w:tcPr>
            <w:tcW w:w="1213" w:type="dxa"/>
          </w:tcPr>
          <w:p w:rsidR="00F5289A" w:rsidRDefault="00F5289A">
            <w:r>
              <w:rPr>
                <w:rFonts w:hint="eastAsia"/>
              </w:rPr>
              <w:t>数字</w:t>
            </w:r>
          </w:p>
        </w:tc>
        <w:tc>
          <w:tcPr>
            <w:tcW w:w="1134" w:type="dxa"/>
          </w:tcPr>
          <w:p w:rsidR="00F5289A" w:rsidRDefault="00F5289A">
            <w:r>
              <w:rPr>
                <w:rFonts w:hint="eastAsia"/>
              </w:rPr>
              <w:t>布尔值</w:t>
            </w:r>
          </w:p>
        </w:tc>
        <w:tc>
          <w:tcPr>
            <w:tcW w:w="2631" w:type="dxa"/>
          </w:tcPr>
          <w:p w:rsidR="00F5289A" w:rsidRDefault="00F5289A">
            <w:r>
              <w:rPr>
                <w:rFonts w:hint="eastAsia"/>
              </w:rPr>
              <w:t>对象</w:t>
            </w:r>
          </w:p>
        </w:tc>
      </w:tr>
      <w:tr w:rsidR="00F5289A" w:rsidTr="00003287">
        <w:tc>
          <w:tcPr>
            <w:tcW w:w="1659" w:type="dxa"/>
          </w:tcPr>
          <w:p w:rsidR="00F5289A" w:rsidRDefault="00F5289A">
            <w:r>
              <w:t>u</w:t>
            </w:r>
            <w:r>
              <w:rPr>
                <w:rFonts w:hint="eastAsia"/>
              </w:rPr>
              <w:t>ndefined</w:t>
            </w:r>
          </w:p>
        </w:tc>
        <w:tc>
          <w:tcPr>
            <w:tcW w:w="1659" w:type="dxa"/>
          </w:tcPr>
          <w:p w:rsidR="00F5289A" w:rsidRDefault="00F5289A">
            <w:r>
              <w:t>“undefined”</w:t>
            </w:r>
          </w:p>
        </w:tc>
        <w:tc>
          <w:tcPr>
            <w:tcW w:w="1213" w:type="dxa"/>
          </w:tcPr>
          <w:p w:rsidR="00F5289A" w:rsidRPr="0035499F" w:rsidRDefault="00F5289A">
            <w:pPr>
              <w:rPr>
                <w:b/>
                <w:highlight w:val="yellow"/>
              </w:rPr>
            </w:pPr>
            <w:proofErr w:type="spellStart"/>
            <w:r w:rsidRPr="0035499F">
              <w:rPr>
                <w:rFonts w:hint="eastAsia"/>
                <w:b/>
                <w:highlight w:val="yellow"/>
              </w:rPr>
              <w:t>NaN</w:t>
            </w:r>
            <w:proofErr w:type="spellEnd"/>
          </w:p>
        </w:tc>
        <w:tc>
          <w:tcPr>
            <w:tcW w:w="1134" w:type="dxa"/>
          </w:tcPr>
          <w:p w:rsidR="00F5289A" w:rsidRDefault="00F5289A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631" w:type="dxa"/>
          </w:tcPr>
          <w:p w:rsidR="00F5289A" w:rsidRDefault="00F5289A">
            <w:r>
              <w:rPr>
                <w:rFonts w:hint="eastAsia"/>
              </w:rPr>
              <w:t xml:space="preserve">Throw </w:t>
            </w:r>
            <w:proofErr w:type="spellStart"/>
            <w:r>
              <w:rPr>
                <w:rFonts w:hint="eastAsia"/>
              </w:rPr>
              <w:t>TypeError</w:t>
            </w:r>
            <w:proofErr w:type="spellEnd"/>
          </w:p>
        </w:tc>
      </w:tr>
      <w:tr w:rsidR="00F5289A" w:rsidTr="00003287">
        <w:tc>
          <w:tcPr>
            <w:tcW w:w="1659" w:type="dxa"/>
          </w:tcPr>
          <w:p w:rsidR="00F5289A" w:rsidRDefault="00F5289A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659" w:type="dxa"/>
          </w:tcPr>
          <w:p w:rsidR="00F5289A" w:rsidRDefault="00F5289A">
            <w:r>
              <w:t>“null”</w:t>
            </w:r>
          </w:p>
        </w:tc>
        <w:tc>
          <w:tcPr>
            <w:tcW w:w="1213" w:type="dxa"/>
          </w:tcPr>
          <w:p w:rsidR="00F5289A" w:rsidRPr="0035499F" w:rsidRDefault="00F5289A">
            <w:pPr>
              <w:rPr>
                <w:b/>
                <w:highlight w:val="yellow"/>
              </w:rPr>
            </w:pPr>
            <w:r w:rsidRPr="0035499F">
              <w:rPr>
                <w:rFonts w:hint="eastAsia"/>
                <w:b/>
                <w:highlight w:val="yellow"/>
              </w:rPr>
              <w:t>0</w:t>
            </w:r>
          </w:p>
        </w:tc>
        <w:tc>
          <w:tcPr>
            <w:tcW w:w="1134" w:type="dxa"/>
          </w:tcPr>
          <w:p w:rsidR="00F5289A" w:rsidRDefault="00F5289A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631" w:type="dxa"/>
          </w:tcPr>
          <w:p w:rsidR="00F5289A" w:rsidRDefault="00F5289A">
            <w:r>
              <w:t>T</w:t>
            </w:r>
            <w:r>
              <w:rPr>
                <w:rFonts w:hint="eastAsia"/>
              </w:rPr>
              <w:t xml:space="preserve">hrow </w:t>
            </w:r>
            <w:proofErr w:type="spellStart"/>
            <w:r>
              <w:t>TypeError</w:t>
            </w:r>
            <w:proofErr w:type="spellEnd"/>
          </w:p>
        </w:tc>
      </w:tr>
      <w:tr w:rsidR="00F5289A" w:rsidTr="00003287">
        <w:tc>
          <w:tcPr>
            <w:tcW w:w="1659" w:type="dxa"/>
          </w:tcPr>
          <w:p w:rsidR="00F5289A" w:rsidRDefault="00F5289A">
            <w:r>
              <w:rPr>
                <w:rFonts w:hint="eastAsia"/>
              </w:rPr>
              <w:t>true</w:t>
            </w:r>
          </w:p>
        </w:tc>
        <w:tc>
          <w:tcPr>
            <w:tcW w:w="1659" w:type="dxa"/>
          </w:tcPr>
          <w:p w:rsidR="00F5289A" w:rsidRDefault="00F5289A">
            <w:r>
              <w:t>“true”</w:t>
            </w:r>
          </w:p>
        </w:tc>
        <w:tc>
          <w:tcPr>
            <w:tcW w:w="1213" w:type="dxa"/>
          </w:tcPr>
          <w:p w:rsidR="00F5289A" w:rsidRPr="0035499F" w:rsidRDefault="00F5289A">
            <w:pPr>
              <w:rPr>
                <w:b/>
                <w:highlight w:val="yellow"/>
              </w:rPr>
            </w:pPr>
            <w:r w:rsidRPr="0035499F">
              <w:rPr>
                <w:rFonts w:hint="eastAsia"/>
                <w:b/>
                <w:highlight w:val="yellow"/>
              </w:rPr>
              <w:t>1</w:t>
            </w:r>
          </w:p>
        </w:tc>
        <w:tc>
          <w:tcPr>
            <w:tcW w:w="1134" w:type="dxa"/>
          </w:tcPr>
          <w:p w:rsidR="00F5289A" w:rsidRDefault="00F5289A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631" w:type="dxa"/>
          </w:tcPr>
          <w:p w:rsidR="00F5289A" w:rsidRDefault="00F5289A">
            <w:r>
              <w:t>N</w:t>
            </w:r>
            <w:r>
              <w:rPr>
                <w:rFonts w:hint="eastAsia"/>
              </w:rPr>
              <w:t xml:space="preserve">ew </w:t>
            </w:r>
            <w:r>
              <w:t>Boolean(true)</w:t>
            </w:r>
          </w:p>
        </w:tc>
      </w:tr>
      <w:tr w:rsidR="00F5289A" w:rsidTr="00003287">
        <w:tc>
          <w:tcPr>
            <w:tcW w:w="1659" w:type="dxa"/>
          </w:tcPr>
          <w:p w:rsidR="00F5289A" w:rsidRDefault="00F5289A">
            <w:r>
              <w:rPr>
                <w:rFonts w:hint="eastAsia"/>
              </w:rPr>
              <w:t>false</w:t>
            </w:r>
          </w:p>
        </w:tc>
        <w:tc>
          <w:tcPr>
            <w:tcW w:w="1659" w:type="dxa"/>
          </w:tcPr>
          <w:p w:rsidR="00F5289A" w:rsidRDefault="00F5289A">
            <w:r>
              <w:t>“false”</w:t>
            </w:r>
          </w:p>
        </w:tc>
        <w:tc>
          <w:tcPr>
            <w:tcW w:w="1213" w:type="dxa"/>
          </w:tcPr>
          <w:p w:rsidR="00F5289A" w:rsidRPr="0035499F" w:rsidRDefault="00F5289A">
            <w:pPr>
              <w:rPr>
                <w:b/>
                <w:highlight w:val="yellow"/>
              </w:rPr>
            </w:pPr>
            <w:r w:rsidRPr="0035499F">
              <w:rPr>
                <w:rFonts w:hint="eastAsia"/>
                <w:b/>
                <w:highlight w:val="yellow"/>
              </w:rPr>
              <w:t>0</w:t>
            </w:r>
          </w:p>
        </w:tc>
        <w:tc>
          <w:tcPr>
            <w:tcW w:w="1134" w:type="dxa"/>
          </w:tcPr>
          <w:p w:rsidR="00F5289A" w:rsidRDefault="00F5289A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631" w:type="dxa"/>
          </w:tcPr>
          <w:p w:rsidR="00F5289A" w:rsidRDefault="00F5289A">
            <w:r>
              <w:t>N</w:t>
            </w:r>
            <w:r>
              <w:rPr>
                <w:rFonts w:hint="eastAsia"/>
              </w:rPr>
              <w:t>ew Boolean(true)</w:t>
            </w:r>
          </w:p>
        </w:tc>
      </w:tr>
      <w:tr w:rsidR="00F5289A" w:rsidTr="00003287">
        <w:tc>
          <w:tcPr>
            <w:tcW w:w="1659" w:type="dxa"/>
          </w:tcPr>
          <w:p w:rsidR="00F5289A" w:rsidRDefault="00F5289A">
            <w:r>
              <w:t>“”</w:t>
            </w:r>
          </w:p>
        </w:tc>
        <w:tc>
          <w:tcPr>
            <w:tcW w:w="1659" w:type="dxa"/>
          </w:tcPr>
          <w:p w:rsidR="00F5289A" w:rsidRDefault="00F5289A">
            <w:r>
              <w:t>“”</w:t>
            </w:r>
          </w:p>
        </w:tc>
        <w:tc>
          <w:tcPr>
            <w:tcW w:w="1213" w:type="dxa"/>
          </w:tcPr>
          <w:p w:rsidR="00F5289A" w:rsidRPr="0035499F" w:rsidRDefault="00F5289A">
            <w:pPr>
              <w:rPr>
                <w:b/>
                <w:highlight w:val="yellow"/>
              </w:rPr>
            </w:pPr>
            <w:r w:rsidRPr="0035499F">
              <w:rPr>
                <w:b/>
                <w:highlight w:val="yellow"/>
              </w:rPr>
              <w:t>0</w:t>
            </w:r>
          </w:p>
        </w:tc>
        <w:tc>
          <w:tcPr>
            <w:tcW w:w="1134" w:type="dxa"/>
          </w:tcPr>
          <w:p w:rsidR="00F5289A" w:rsidRPr="0035499F" w:rsidRDefault="00F5289A">
            <w:pPr>
              <w:rPr>
                <w:b/>
                <w:highlight w:val="yellow"/>
              </w:rPr>
            </w:pPr>
            <w:r w:rsidRPr="0035499F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2631" w:type="dxa"/>
          </w:tcPr>
          <w:p w:rsidR="00F5289A" w:rsidRDefault="00F5289A">
            <w:r>
              <w:t>N</w:t>
            </w:r>
            <w:r>
              <w:rPr>
                <w:rFonts w:hint="eastAsia"/>
              </w:rPr>
              <w:t xml:space="preserve">ew </w:t>
            </w:r>
            <w:r>
              <w:t>String(“”)</w:t>
            </w:r>
          </w:p>
        </w:tc>
      </w:tr>
      <w:tr w:rsidR="00F5289A" w:rsidTr="00003287">
        <w:tc>
          <w:tcPr>
            <w:tcW w:w="1659" w:type="dxa"/>
          </w:tcPr>
          <w:p w:rsidR="00F5289A" w:rsidRDefault="00F5289A">
            <w:r>
              <w:t>“1.2”</w:t>
            </w:r>
            <w:r>
              <w:t>非空</w:t>
            </w:r>
            <w:r>
              <w:rPr>
                <w:rFonts w:hint="eastAsia"/>
              </w:rPr>
              <w:t>，</w:t>
            </w:r>
            <w:r>
              <w:t>数字</w:t>
            </w:r>
          </w:p>
        </w:tc>
        <w:tc>
          <w:tcPr>
            <w:tcW w:w="1659" w:type="dxa"/>
          </w:tcPr>
          <w:p w:rsidR="00F5289A" w:rsidRDefault="00F5289A">
            <w:r>
              <w:t>“1.2”</w:t>
            </w:r>
          </w:p>
        </w:tc>
        <w:tc>
          <w:tcPr>
            <w:tcW w:w="1213" w:type="dxa"/>
          </w:tcPr>
          <w:p w:rsidR="00F5289A" w:rsidRDefault="00F5289A">
            <w:r>
              <w:rPr>
                <w:rFonts w:hint="eastAsia"/>
              </w:rPr>
              <w:t>1.2</w:t>
            </w:r>
          </w:p>
        </w:tc>
        <w:tc>
          <w:tcPr>
            <w:tcW w:w="1134" w:type="dxa"/>
          </w:tcPr>
          <w:p w:rsidR="00F5289A" w:rsidRDefault="00F5289A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631" w:type="dxa"/>
          </w:tcPr>
          <w:p w:rsidR="00F5289A" w:rsidRDefault="00F5289A">
            <w:r>
              <w:t>N</w:t>
            </w:r>
            <w:r>
              <w:rPr>
                <w:rFonts w:hint="eastAsia"/>
              </w:rPr>
              <w:t xml:space="preserve">ew </w:t>
            </w:r>
            <w:r>
              <w:t>String(“1.2”)</w:t>
            </w:r>
          </w:p>
        </w:tc>
      </w:tr>
      <w:tr w:rsidR="00F5289A" w:rsidTr="00003287">
        <w:tc>
          <w:tcPr>
            <w:tcW w:w="1659" w:type="dxa"/>
          </w:tcPr>
          <w:p w:rsidR="00F5289A" w:rsidRDefault="00F5289A">
            <w:r>
              <w:t>“one”</w:t>
            </w:r>
          </w:p>
        </w:tc>
        <w:tc>
          <w:tcPr>
            <w:tcW w:w="1659" w:type="dxa"/>
          </w:tcPr>
          <w:p w:rsidR="00F5289A" w:rsidRDefault="0035499F">
            <w:r>
              <w:t>“one”</w:t>
            </w:r>
          </w:p>
        </w:tc>
        <w:tc>
          <w:tcPr>
            <w:tcW w:w="1213" w:type="dxa"/>
          </w:tcPr>
          <w:p w:rsidR="00F5289A" w:rsidRDefault="0035499F">
            <w:proofErr w:type="spellStart"/>
            <w:r>
              <w:rPr>
                <w:rFonts w:hint="eastAsia"/>
              </w:rPr>
              <w:t>NaN</w:t>
            </w:r>
            <w:proofErr w:type="spellEnd"/>
          </w:p>
        </w:tc>
        <w:tc>
          <w:tcPr>
            <w:tcW w:w="1134" w:type="dxa"/>
          </w:tcPr>
          <w:p w:rsidR="00F5289A" w:rsidRDefault="0035499F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631" w:type="dxa"/>
          </w:tcPr>
          <w:p w:rsidR="00F5289A" w:rsidRDefault="0035499F">
            <w:r>
              <w:t>N</w:t>
            </w:r>
            <w:r>
              <w:rPr>
                <w:rFonts w:hint="eastAsia"/>
              </w:rPr>
              <w:t xml:space="preserve">ew </w:t>
            </w:r>
            <w:r>
              <w:t>String(“one”)</w:t>
            </w:r>
          </w:p>
        </w:tc>
      </w:tr>
      <w:tr w:rsidR="0035499F" w:rsidTr="00003287">
        <w:tc>
          <w:tcPr>
            <w:tcW w:w="1659" w:type="dxa"/>
          </w:tcPr>
          <w:p w:rsidR="0035499F" w:rsidRDefault="00003287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35499F" w:rsidRDefault="00003287">
            <w:r>
              <w:t>“0”</w:t>
            </w:r>
          </w:p>
        </w:tc>
        <w:tc>
          <w:tcPr>
            <w:tcW w:w="1213" w:type="dxa"/>
          </w:tcPr>
          <w:p w:rsidR="0035499F" w:rsidRDefault="00003287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35499F" w:rsidRDefault="00003287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631" w:type="dxa"/>
          </w:tcPr>
          <w:p w:rsidR="0035499F" w:rsidRDefault="00003287">
            <w:r>
              <w:t>N</w:t>
            </w:r>
            <w:r>
              <w:rPr>
                <w:rFonts w:hint="eastAsia"/>
              </w:rPr>
              <w:t xml:space="preserve">ew </w:t>
            </w:r>
            <w:r>
              <w:t>Number(0)</w:t>
            </w:r>
          </w:p>
        </w:tc>
      </w:tr>
      <w:tr w:rsidR="00003287" w:rsidTr="00003287">
        <w:tc>
          <w:tcPr>
            <w:tcW w:w="1659" w:type="dxa"/>
          </w:tcPr>
          <w:p w:rsidR="00003287" w:rsidRDefault="00003287">
            <w:r>
              <w:rPr>
                <w:rFonts w:hint="eastAsia"/>
              </w:rPr>
              <w:t>-0</w:t>
            </w:r>
          </w:p>
        </w:tc>
        <w:tc>
          <w:tcPr>
            <w:tcW w:w="1659" w:type="dxa"/>
          </w:tcPr>
          <w:p w:rsidR="00003287" w:rsidRDefault="00003287">
            <w:r>
              <w:t>“0”</w:t>
            </w:r>
          </w:p>
        </w:tc>
        <w:tc>
          <w:tcPr>
            <w:tcW w:w="1213" w:type="dxa"/>
          </w:tcPr>
          <w:p w:rsidR="00003287" w:rsidRDefault="00003287">
            <w:r>
              <w:rPr>
                <w:rFonts w:hint="eastAsia"/>
              </w:rPr>
              <w:t>-0</w:t>
            </w:r>
          </w:p>
        </w:tc>
        <w:tc>
          <w:tcPr>
            <w:tcW w:w="1134" w:type="dxa"/>
          </w:tcPr>
          <w:p w:rsidR="00003287" w:rsidRDefault="00003287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631" w:type="dxa"/>
          </w:tcPr>
          <w:p w:rsidR="00003287" w:rsidRDefault="00003287">
            <w:r>
              <w:t>N</w:t>
            </w:r>
            <w:r>
              <w:rPr>
                <w:rFonts w:hint="eastAsia"/>
              </w:rPr>
              <w:t xml:space="preserve">ew </w:t>
            </w:r>
            <w:r>
              <w:t>Number(-0)</w:t>
            </w:r>
          </w:p>
        </w:tc>
      </w:tr>
      <w:tr w:rsidR="00003287" w:rsidTr="00003287">
        <w:tc>
          <w:tcPr>
            <w:tcW w:w="1659" w:type="dxa"/>
          </w:tcPr>
          <w:p w:rsidR="00003287" w:rsidRDefault="00003287">
            <w:proofErr w:type="spellStart"/>
            <w:r>
              <w:rPr>
                <w:rFonts w:hint="eastAsia"/>
              </w:rPr>
              <w:t>NaN</w:t>
            </w:r>
            <w:proofErr w:type="spellEnd"/>
          </w:p>
        </w:tc>
        <w:tc>
          <w:tcPr>
            <w:tcW w:w="1659" w:type="dxa"/>
          </w:tcPr>
          <w:p w:rsidR="00003287" w:rsidRDefault="00003287">
            <w:r>
              <w:t>“</w:t>
            </w:r>
            <w:proofErr w:type="spellStart"/>
            <w:r>
              <w:t>NaN</w:t>
            </w:r>
            <w:proofErr w:type="spellEnd"/>
            <w:r>
              <w:t>”</w:t>
            </w:r>
          </w:p>
        </w:tc>
        <w:tc>
          <w:tcPr>
            <w:tcW w:w="1213" w:type="dxa"/>
          </w:tcPr>
          <w:p w:rsidR="00003287" w:rsidRDefault="00003287">
            <w:proofErr w:type="spellStart"/>
            <w:r>
              <w:rPr>
                <w:rFonts w:hint="eastAsia"/>
              </w:rPr>
              <w:t>NaN</w:t>
            </w:r>
            <w:proofErr w:type="spellEnd"/>
          </w:p>
        </w:tc>
        <w:tc>
          <w:tcPr>
            <w:tcW w:w="1134" w:type="dxa"/>
          </w:tcPr>
          <w:p w:rsidR="00003287" w:rsidRDefault="00003287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631" w:type="dxa"/>
          </w:tcPr>
          <w:p w:rsidR="00003287" w:rsidRDefault="00003287">
            <w:r>
              <w:t>N</w:t>
            </w:r>
            <w:r>
              <w:rPr>
                <w:rFonts w:hint="eastAsia"/>
              </w:rPr>
              <w:t xml:space="preserve">ew </w:t>
            </w:r>
            <w:r>
              <w:t>Number(</w:t>
            </w:r>
            <w:proofErr w:type="spellStart"/>
            <w:r>
              <w:t>NaN</w:t>
            </w:r>
            <w:proofErr w:type="spellEnd"/>
            <w:r>
              <w:t>)</w:t>
            </w:r>
          </w:p>
        </w:tc>
      </w:tr>
      <w:tr w:rsidR="00003287" w:rsidTr="00003287">
        <w:tc>
          <w:tcPr>
            <w:tcW w:w="1659" w:type="dxa"/>
          </w:tcPr>
          <w:p w:rsidR="00003287" w:rsidRDefault="00003287">
            <w:r>
              <w:rPr>
                <w:rFonts w:hint="eastAsia"/>
              </w:rPr>
              <w:t>Infi</w:t>
            </w:r>
            <w:r>
              <w:t>nity</w:t>
            </w:r>
          </w:p>
        </w:tc>
        <w:tc>
          <w:tcPr>
            <w:tcW w:w="1659" w:type="dxa"/>
          </w:tcPr>
          <w:p w:rsidR="00003287" w:rsidRDefault="00003287">
            <w:r>
              <w:t>“Infinity”</w:t>
            </w:r>
          </w:p>
        </w:tc>
        <w:tc>
          <w:tcPr>
            <w:tcW w:w="1213" w:type="dxa"/>
          </w:tcPr>
          <w:p w:rsidR="00003287" w:rsidRDefault="00003287"/>
        </w:tc>
        <w:tc>
          <w:tcPr>
            <w:tcW w:w="1134" w:type="dxa"/>
          </w:tcPr>
          <w:p w:rsidR="00003287" w:rsidRDefault="00003287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631" w:type="dxa"/>
          </w:tcPr>
          <w:p w:rsidR="00003287" w:rsidRDefault="00003287">
            <w:r>
              <w:rPr>
                <w:rFonts w:hint="eastAsia"/>
              </w:rPr>
              <w:t>New Number(Infinity)</w:t>
            </w:r>
          </w:p>
        </w:tc>
      </w:tr>
      <w:tr w:rsidR="00003287" w:rsidTr="00220974">
        <w:tc>
          <w:tcPr>
            <w:tcW w:w="1659" w:type="dxa"/>
            <w:tcBorders>
              <w:bottom w:val="single" w:sz="4" w:space="0" w:color="auto"/>
            </w:tcBorders>
          </w:tcPr>
          <w:p w:rsidR="00003287" w:rsidRDefault="00003287">
            <w:r>
              <w:rPr>
                <w:rFonts w:hint="eastAsia"/>
              </w:rPr>
              <w:t>-Infinity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:rsidR="00003287" w:rsidRDefault="00003287">
            <w:r>
              <w:t>“-Infinity”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003287" w:rsidRDefault="00003287"/>
        </w:tc>
        <w:tc>
          <w:tcPr>
            <w:tcW w:w="1134" w:type="dxa"/>
            <w:tcBorders>
              <w:bottom w:val="single" w:sz="4" w:space="0" w:color="auto"/>
            </w:tcBorders>
          </w:tcPr>
          <w:p w:rsidR="00003287" w:rsidRDefault="00003287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631" w:type="dxa"/>
            <w:tcBorders>
              <w:bottom w:val="single" w:sz="4" w:space="0" w:color="auto"/>
            </w:tcBorders>
          </w:tcPr>
          <w:p w:rsidR="00003287" w:rsidRDefault="00003287">
            <w:r>
              <w:t>N</w:t>
            </w:r>
            <w:r>
              <w:rPr>
                <w:rFonts w:hint="eastAsia"/>
              </w:rPr>
              <w:t xml:space="preserve">ew </w:t>
            </w:r>
            <w:r>
              <w:t>Number(-Infinity)</w:t>
            </w:r>
          </w:p>
        </w:tc>
      </w:tr>
      <w:tr w:rsidR="00220974" w:rsidTr="00A97C78">
        <w:tc>
          <w:tcPr>
            <w:tcW w:w="8296" w:type="dxa"/>
            <w:gridSpan w:val="5"/>
            <w:tcBorders>
              <w:bottom w:val="single" w:sz="4" w:space="0" w:color="auto"/>
            </w:tcBorders>
          </w:tcPr>
          <w:p w:rsidR="00220974" w:rsidRDefault="00220974">
            <w:r>
              <w:rPr>
                <w:rFonts w:hint="eastAsia"/>
              </w:rPr>
              <w:t>Objects</w:t>
            </w:r>
          </w:p>
        </w:tc>
      </w:tr>
      <w:tr w:rsidR="00003287" w:rsidTr="00220974">
        <w:tc>
          <w:tcPr>
            <w:tcW w:w="1659" w:type="dxa"/>
            <w:tcBorders>
              <w:top w:val="single" w:sz="4" w:space="0" w:color="auto"/>
            </w:tcBorders>
          </w:tcPr>
          <w:p w:rsidR="00003287" w:rsidRDefault="00003287">
            <w:r>
              <w:rPr>
                <w:rFonts w:hint="eastAsia"/>
              </w:rPr>
              <w:t>{}</w:t>
            </w:r>
            <w:r>
              <w:t>任意对象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:rsidR="00003287" w:rsidRPr="003636E2" w:rsidRDefault="00003287">
            <w:pPr>
              <w:rPr>
                <w:b/>
                <w:highlight w:val="yellow"/>
              </w:rPr>
            </w:pPr>
            <w:r w:rsidRPr="003636E2">
              <w:rPr>
                <w:b/>
                <w:highlight w:val="yellow"/>
              </w:rPr>
              <w:t>参考对象转换规则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:rsidR="00003287" w:rsidRPr="003636E2" w:rsidRDefault="00003287">
            <w:pPr>
              <w:rPr>
                <w:b/>
                <w:highlight w:val="yellow"/>
              </w:rPr>
            </w:pPr>
            <w:r w:rsidRPr="003636E2">
              <w:rPr>
                <w:b/>
                <w:highlight w:val="yellow"/>
              </w:rPr>
              <w:t>参考对象转换规则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03287" w:rsidRDefault="00003287">
            <w:r>
              <w:t>True</w:t>
            </w:r>
          </w:p>
        </w:tc>
        <w:tc>
          <w:tcPr>
            <w:tcW w:w="2631" w:type="dxa"/>
            <w:tcBorders>
              <w:top w:val="single" w:sz="4" w:space="0" w:color="auto"/>
            </w:tcBorders>
          </w:tcPr>
          <w:p w:rsidR="00003287" w:rsidRDefault="00003287"/>
        </w:tc>
      </w:tr>
      <w:tr w:rsidR="00003287" w:rsidTr="00003287">
        <w:tc>
          <w:tcPr>
            <w:tcW w:w="1659" w:type="dxa"/>
          </w:tcPr>
          <w:p w:rsidR="00003287" w:rsidRDefault="00003287">
            <w:r>
              <w:rPr>
                <w:rFonts w:hint="eastAsia"/>
              </w:rPr>
              <w:t>[]</w:t>
            </w:r>
            <w:r>
              <w:t>任意数组</w:t>
            </w:r>
          </w:p>
        </w:tc>
        <w:tc>
          <w:tcPr>
            <w:tcW w:w="1659" w:type="dxa"/>
          </w:tcPr>
          <w:p w:rsidR="00003287" w:rsidRDefault="00003287">
            <w:r>
              <w:t>“”</w:t>
            </w:r>
          </w:p>
        </w:tc>
        <w:tc>
          <w:tcPr>
            <w:tcW w:w="1213" w:type="dxa"/>
          </w:tcPr>
          <w:p w:rsidR="00003287" w:rsidRDefault="00003287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003287" w:rsidRDefault="00003287">
            <w:r>
              <w:t>True</w:t>
            </w:r>
          </w:p>
        </w:tc>
        <w:tc>
          <w:tcPr>
            <w:tcW w:w="2631" w:type="dxa"/>
          </w:tcPr>
          <w:p w:rsidR="00003287" w:rsidRDefault="00003287"/>
        </w:tc>
      </w:tr>
      <w:tr w:rsidR="00003287" w:rsidTr="00003287">
        <w:tc>
          <w:tcPr>
            <w:tcW w:w="1659" w:type="dxa"/>
          </w:tcPr>
          <w:p w:rsidR="00003287" w:rsidRDefault="00003287">
            <w:r>
              <w:rPr>
                <w:rFonts w:hint="eastAsia"/>
              </w:rPr>
              <w:t>[9]</w:t>
            </w:r>
            <w:r>
              <w:rPr>
                <w:rFonts w:hint="eastAsia"/>
              </w:rPr>
              <w:t>只包含一个数字类型的数组</w:t>
            </w:r>
          </w:p>
        </w:tc>
        <w:tc>
          <w:tcPr>
            <w:tcW w:w="1659" w:type="dxa"/>
          </w:tcPr>
          <w:p w:rsidR="00003287" w:rsidRPr="003636E2" w:rsidRDefault="00003287">
            <w:pPr>
              <w:rPr>
                <w:b/>
                <w:highlight w:val="yellow"/>
              </w:rPr>
            </w:pPr>
            <w:r w:rsidRPr="003636E2">
              <w:rPr>
                <w:b/>
                <w:highlight w:val="yellow"/>
              </w:rPr>
              <w:t>“9”</w:t>
            </w:r>
          </w:p>
        </w:tc>
        <w:tc>
          <w:tcPr>
            <w:tcW w:w="1213" w:type="dxa"/>
          </w:tcPr>
          <w:p w:rsidR="00003287" w:rsidRPr="003636E2" w:rsidRDefault="00003287">
            <w:pPr>
              <w:rPr>
                <w:b/>
                <w:highlight w:val="yellow"/>
              </w:rPr>
            </w:pPr>
            <w:r w:rsidRPr="003636E2">
              <w:rPr>
                <w:rFonts w:hint="eastAsia"/>
                <w:b/>
                <w:highlight w:val="yellow"/>
              </w:rPr>
              <w:t>9</w:t>
            </w:r>
          </w:p>
        </w:tc>
        <w:tc>
          <w:tcPr>
            <w:tcW w:w="1134" w:type="dxa"/>
          </w:tcPr>
          <w:p w:rsidR="00003287" w:rsidRDefault="00003287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631" w:type="dxa"/>
          </w:tcPr>
          <w:p w:rsidR="00003287" w:rsidRDefault="00003287"/>
        </w:tc>
      </w:tr>
      <w:tr w:rsidR="00003287" w:rsidTr="00003287">
        <w:tc>
          <w:tcPr>
            <w:tcW w:w="1659" w:type="dxa"/>
          </w:tcPr>
          <w:p w:rsidR="00003287" w:rsidRDefault="00003287">
            <w:r>
              <w:t>[‘a’]</w:t>
            </w:r>
            <w:r>
              <w:t>其他类型的数组</w:t>
            </w:r>
          </w:p>
        </w:tc>
        <w:tc>
          <w:tcPr>
            <w:tcW w:w="1659" w:type="dxa"/>
          </w:tcPr>
          <w:p w:rsidR="00003287" w:rsidRDefault="00003287">
            <w:r>
              <w:t>使用</w:t>
            </w:r>
            <w:r>
              <w:t>Join</w:t>
            </w:r>
            <w:r>
              <w:t>方法</w:t>
            </w:r>
          </w:p>
          <w:p w:rsidR="00D43159" w:rsidRDefault="00D43159">
            <w: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,b,c</w:t>
            </w:r>
            <w:proofErr w:type="spellEnd"/>
            <w:r>
              <w:t>”</w:t>
            </w:r>
          </w:p>
        </w:tc>
        <w:tc>
          <w:tcPr>
            <w:tcW w:w="1213" w:type="dxa"/>
          </w:tcPr>
          <w:p w:rsidR="00003287" w:rsidRDefault="00003287">
            <w:proofErr w:type="spellStart"/>
            <w:r>
              <w:rPr>
                <w:rFonts w:hint="eastAsia"/>
              </w:rPr>
              <w:t>NaN</w:t>
            </w:r>
            <w:proofErr w:type="spellEnd"/>
          </w:p>
        </w:tc>
        <w:tc>
          <w:tcPr>
            <w:tcW w:w="1134" w:type="dxa"/>
          </w:tcPr>
          <w:p w:rsidR="00003287" w:rsidRDefault="00003287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631" w:type="dxa"/>
          </w:tcPr>
          <w:p w:rsidR="00003287" w:rsidRDefault="00003287"/>
        </w:tc>
      </w:tr>
      <w:tr w:rsidR="00003287" w:rsidTr="00003287">
        <w:tc>
          <w:tcPr>
            <w:tcW w:w="1659" w:type="dxa"/>
          </w:tcPr>
          <w:p w:rsidR="00003287" w:rsidRDefault="00003287">
            <w:r>
              <w:t>F</w:t>
            </w:r>
            <w:r>
              <w:rPr>
                <w:rFonts w:hint="eastAsia"/>
              </w:rPr>
              <w:t xml:space="preserve">unction </w:t>
            </w:r>
            <w:r>
              <w:t>(){}</w:t>
            </w:r>
            <w:r>
              <w:t>任意函数</w:t>
            </w:r>
          </w:p>
        </w:tc>
        <w:tc>
          <w:tcPr>
            <w:tcW w:w="1659" w:type="dxa"/>
          </w:tcPr>
          <w:p w:rsidR="00003287" w:rsidRPr="003636E2" w:rsidRDefault="00003287">
            <w:pPr>
              <w:rPr>
                <w:b/>
              </w:rPr>
            </w:pPr>
            <w:r w:rsidRPr="003636E2">
              <w:rPr>
                <w:b/>
                <w:highlight w:val="yellow"/>
              </w:rPr>
              <w:t>参考函数转换规则</w:t>
            </w:r>
          </w:p>
        </w:tc>
        <w:tc>
          <w:tcPr>
            <w:tcW w:w="1213" w:type="dxa"/>
          </w:tcPr>
          <w:p w:rsidR="00003287" w:rsidRDefault="00003287">
            <w:proofErr w:type="spellStart"/>
            <w:r>
              <w:rPr>
                <w:rFonts w:hint="eastAsia"/>
              </w:rPr>
              <w:t>NaN</w:t>
            </w:r>
            <w:proofErr w:type="spellEnd"/>
          </w:p>
        </w:tc>
        <w:tc>
          <w:tcPr>
            <w:tcW w:w="1134" w:type="dxa"/>
          </w:tcPr>
          <w:p w:rsidR="00003287" w:rsidRDefault="00003287">
            <w:r>
              <w:t>True</w:t>
            </w:r>
          </w:p>
        </w:tc>
        <w:tc>
          <w:tcPr>
            <w:tcW w:w="2631" w:type="dxa"/>
          </w:tcPr>
          <w:p w:rsidR="00003287" w:rsidRDefault="00003287"/>
        </w:tc>
      </w:tr>
    </w:tbl>
    <w:p w:rsidR="008B5E56" w:rsidRDefault="008B5E56">
      <w:r>
        <w:t>New Object(false)=</w:t>
      </w:r>
      <w:r w:rsidR="007C188D">
        <w:t>New Boolean(false)</w:t>
      </w:r>
      <w:r>
        <w:t>;</w:t>
      </w:r>
      <w:r w:rsidR="007C188D">
        <w:t>这两个方法产生的结果一致</w:t>
      </w:r>
      <w:r w:rsidR="00021603">
        <w:rPr>
          <w:rFonts w:hint="eastAsia"/>
        </w:rPr>
        <w:t>，可以互用。</w:t>
      </w:r>
    </w:p>
    <w:p w:rsidR="00BA3955" w:rsidRDefault="00BA3955">
      <w:r>
        <w:rPr>
          <w:noProof/>
        </w:rPr>
        <w:drawing>
          <wp:inline distT="0" distB="0" distL="0" distR="0" wp14:anchorId="08E658BB" wp14:editId="2195F6E3">
            <wp:extent cx="3367343" cy="1009564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5833" cy="102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56" w:rsidRDefault="00021603">
      <w:r>
        <w:t xml:space="preserve">New </w:t>
      </w:r>
      <w:proofErr w:type="gramStart"/>
      <w:r>
        <w:t>Object(</w:t>
      </w:r>
      <w:proofErr w:type="gramEnd"/>
      <w:r>
        <w:t>0) = new Number(0)</w:t>
      </w:r>
      <w:r w:rsidR="008B5E56">
        <w:t>;</w:t>
      </w:r>
    </w:p>
    <w:p w:rsidR="002C099B" w:rsidRDefault="002C099B">
      <w:r>
        <w:rPr>
          <w:noProof/>
        </w:rPr>
        <w:drawing>
          <wp:inline distT="0" distB="0" distL="0" distR="0" wp14:anchorId="00386CC7" wp14:editId="6B27AEC5">
            <wp:extent cx="3164185" cy="6164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848" cy="64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56" w:rsidRDefault="008B5E56" w:rsidP="008B5E56">
      <w:r>
        <w:lastRenderedPageBreak/>
        <w:t>N</w:t>
      </w:r>
      <w:r>
        <w:rPr>
          <w:rFonts w:hint="eastAsia"/>
        </w:rPr>
        <w:t xml:space="preserve">ew </w:t>
      </w:r>
      <w:r>
        <w:t>Object(“”</w:t>
      </w:r>
      <w:r w:rsidR="00B655DF">
        <w:t>)=””;length=0</w:t>
      </w:r>
      <w:r w:rsidR="00B655DF">
        <w:t>的</w:t>
      </w:r>
      <w:r w:rsidR="00B655DF">
        <w:t>String</w:t>
      </w:r>
      <w:r w:rsidR="00B655DF">
        <w:t>类型的对象</w:t>
      </w:r>
    </w:p>
    <w:p w:rsidR="00DC5987" w:rsidRDefault="00DC5987" w:rsidP="008B5E56">
      <w:r>
        <w:rPr>
          <w:noProof/>
        </w:rPr>
        <w:drawing>
          <wp:inline distT="0" distB="0" distL="0" distR="0" wp14:anchorId="51C14BB5" wp14:editId="34839CF0">
            <wp:extent cx="2854371" cy="40548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410" cy="44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56" w:rsidRDefault="008B5E56">
      <w:r>
        <w:rPr>
          <w:rFonts w:hint="eastAsia"/>
        </w:rPr>
        <w:t>New O</w:t>
      </w:r>
      <w:r>
        <w:t>bject(null) = {}</w:t>
      </w:r>
      <w:r w:rsidR="00B655DF">
        <w:rPr>
          <w:rFonts w:hint="eastAsia"/>
        </w:rPr>
        <w:t>；</w:t>
      </w:r>
      <w:r w:rsidR="00B655DF">
        <w:t>转换成一个空对象</w:t>
      </w:r>
    </w:p>
    <w:p w:rsidR="00C560EB" w:rsidRDefault="00C560EB">
      <w:r>
        <w:rPr>
          <w:noProof/>
        </w:rPr>
        <w:drawing>
          <wp:inline distT="0" distB="0" distL="0" distR="0" wp14:anchorId="1F0C1750" wp14:editId="4E5D3E0D">
            <wp:extent cx="2879739" cy="1771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190" cy="20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56" w:rsidRDefault="008B5E56">
      <w:r>
        <w:t>New Object(undefined) = {}</w:t>
      </w:r>
      <w:r w:rsidR="00B655DF">
        <w:rPr>
          <w:rFonts w:hint="eastAsia"/>
        </w:rPr>
        <w:t>;</w:t>
      </w:r>
      <w:r w:rsidR="00B655DF">
        <w:rPr>
          <w:rFonts w:hint="eastAsia"/>
        </w:rPr>
        <w:t>转换成一个空对象</w:t>
      </w:r>
    </w:p>
    <w:p w:rsidR="00C560EB" w:rsidRDefault="00C560EB">
      <w:r>
        <w:rPr>
          <w:noProof/>
        </w:rPr>
        <w:drawing>
          <wp:inline distT="0" distB="0" distL="0" distR="0" wp14:anchorId="38C27B45" wp14:editId="46398545">
            <wp:extent cx="2879725" cy="177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830" cy="21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30" w:rsidRDefault="00021603">
      <w:r>
        <w:t>New Object([]) = []</w:t>
      </w:r>
      <w:r w:rsidR="00B655DF">
        <w:t>;</w:t>
      </w:r>
      <w:r w:rsidR="00B655DF">
        <w:t>还是一个空的数组</w:t>
      </w:r>
    </w:p>
    <w:p w:rsidR="003B286D" w:rsidRDefault="00B20CDC">
      <w:r>
        <w:rPr>
          <w:rFonts w:hint="eastAsia"/>
        </w:rPr>
        <w:t>显式类型转换：</w:t>
      </w:r>
    </w:p>
    <w:p w:rsidR="00B20CDC" w:rsidRDefault="00B20CDC" w:rsidP="00B20CD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通过类型封装函数</w:t>
      </w:r>
      <w:r>
        <w:rPr>
          <w:rFonts w:hint="eastAsia"/>
        </w:rPr>
        <w:t>Boo</w:t>
      </w:r>
      <w:r>
        <w:t>lean(),Number(),String(),Object()</w:t>
      </w:r>
    </w:p>
    <w:p w:rsidR="00B20CDC" w:rsidRDefault="00565451" w:rsidP="0056545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通过运算符的类型转换</w:t>
      </w:r>
    </w:p>
    <w:p w:rsidR="00565451" w:rsidRDefault="00565451" w:rsidP="0056545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+</w:t>
      </w:r>
      <w:r>
        <w:t>运算符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>+</w:t>
      </w:r>
      <w:r>
        <w:rPr>
          <w:rFonts w:hint="eastAsia"/>
        </w:rPr>
        <w:t>字符串</w:t>
      </w:r>
      <w:r>
        <w:rPr>
          <w:rFonts w:hint="eastAsia"/>
        </w:rPr>
        <w:t>=</w:t>
      </w:r>
      <w:r>
        <w:rPr>
          <w:rFonts w:hint="eastAsia"/>
        </w:rPr>
        <w:t>字符串</w:t>
      </w:r>
    </w:p>
    <w:p w:rsidR="00565451" w:rsidRDefault="00565451" w:rsidP="0056545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+</w:t>
      </w:r>
      <w:r>
        <w:rPr>
          <w:rFonts w:hint="eastAsia"/>
        </w:rPr>
        <w:t>（一元）：</w:t>
      </w:r>
      <w:r>
        <w:rPr>
          <w:rFonts w:hint="eastAsia"/>
        </w:rPr>
        <w:t>+</w:t>
      </w:r>
      <w:r>
        <w:rPr>
          <w:rFonts w:hint="eastAsia"/>
        </w:rPr>
        <w:t>字符串</w:t>
      </w:r>
      <w:r>
        <w:rPr>
          <w:rFonts w:hint="eastAsia"/>
        </w:rPr>
        <w:t>=</w:t>
      </w:r>
      <w:r>
        <w:rPr>
          <w:rFonts w:hint="eastAsia"/>
        </w:rPr>
        <w:t>数字</w:t>
      </w:r>
      <w:r>
        <w:rPr>
          <w:rFonts w:hint="eastAsia"/>
        </w:rPr>
        <w:t xml:space="preserve">     +</w:t>
      </w:r>
      <w:r>
        <w:t>”123” = 123</w:t>
      </w:r>
    </w:p>
    <w:p w:rsidR="00860B10" w:rsidRDefault="00860B10" w:rsidP="00565451">
      <w:pPr>
        <w:pStyle w:val="ListParagraph"/>
        <w:numPr>
          <w:ilvl w:val="1"/>
          <w:numId w:val="1"/>
        </w:numPr>
        <w:ind w:firstLineChars="0"/>
      </w:pPr>
      <w:r>
        <w:t>!</w:t>
      </w:r>
      <w:r>
        <w:rPr>
          <w:rFonts w:hint="eastAsia"/>
        </w:rPr>
        <w:t>（一元）：转换成布尔值并取反</w:t>
      </w:r>
      <w:r>
        <w:rPr>
          <w:rFonts w:hint="eastAsia"/>
        </w:rPr>
        <w:t xml:space="preserve">    !</w:t>
      </w:r>
      <w:r>
        <w:t>”123”=false      !!”123” = true</w:t>
      </w:r>
    </w:p>
    <w:p w:rsidR="00B20CDC" w:rsidRDefault="00B20CDC" w:rsidP="00B20CDC">
      <w:pPr>
        <w:ind w:left="420"/>
      </w:pPr>
      <w:r>
        <w:t>N</w:t>
      </w:r>
      <w:r>
        <w:rPr>
          <w:rFonts w:hint="eastAsia"/>
        </w:rPr>
        <w:t>ote:</w:t>
      </w:r>
    </w:p>
    <w:p w:rsidR="00B20CDC" w:rsidRDefault="00B20CDC" w:rsidP="00B20CD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除了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之外的所有原始值和对象都有</w:t>
      </w:r>
      <w:proofErr w:type="spellStart"/>
      <w:r>
        <w:rPr>
          <w:rFonts w:hint="eastAsia"/>
        </w:rPr>
        <w:t>toString</w:t>
      </w:r>
      <w:proofErr w:type="spellEnd"/>
      <w:r>
        <w:t>()</w:t>
      </w:r>
      <w:r>
        <w:t>方法</w:t>
      </w:r>
      <w:r>
        <w:rPr>
          <w:rFonts w:hint="eastAsia"/>
        </w:rPr>
        <w:t>，</w:t>
      </w:r>
      <w:r>
        <w:t>null</w:t>
      </w:r>
      <w:r>
        <w:t>和</w:t>
      </w:r>
      <w:r>
        <w:t>undefined</w:t>
      </w:r>
      <w:r>
        <w:t>是没有任何方法的原始值</w:t>
      </w:r>
      <w:r w:rsidR="00F85E84">
        <w:rPr>
          <w:rFonts w:hint="eastAsia"/>
        </w:rPr>
        <w:t>，</w:t>
      </w:r>
      <w:r w:rsidR="00F85E84">
        <w:t>如果试图调用方法</w:t>
      </w:r>
      <w:r w:rsidR="00F85E84">
        <w:rPr>
          <w:rFonts w:hint="eastAsia"/>
        </w:rPr>
        <w:t>，</w:t>
      </w:r>
      <w:r w:rsidR="00F85E84">
        <w:t>会抛出</w:t>
      </w:r>
      <w:proofErr w:type="spellStart"/>
      <w:r w:rsidR="00F85E84">
        <w:t>TypeError</w:t>
      </w:r>
      <w:proofErr w:type="spellEnd"/>
      <w:r w:rsidR="00F85E84">
        <w:t>异常</w:t>
      </w:r>
      <w:r w:rsidR="00F85E84">
        <w:rPr>
          <w:rFonts w:hint="eastAsia"/>
        </w:rPr>
        <w:t>。</w:t>
      </w:r>
    </w:p>
    <w:p w:rsidR="00B343B3" w:rsidRDefault="00B343B3" w:rsidP="00B343B3"/>
    <w:p w:rsidR="00B343B3" w:rsidRDefault="00B343B3" w:rsidP="00B343B3"/>
    <w:p w:rsidR="00B20CDC" w:rsidRDefault="0000616A" w:rsidP="00B20CDC">
      <w:r>
        <w:rPr>
          <w:rFonts w:hint="eastAsia"/>
        </w:rPr>
        <w:t>JavaScript</w:t>
      </w:r>
      <w:r>
        <w:rPr>
          <w:rFonts w:hint="eastAsia"/>
        </w:rPr>
        <w:t>对象转换成原始值：</w:t>
      </w:r>
    </w:p>
    <w:p w:rsidR="0000616A" w:rsidRDefault="0000616A" w:rsidP="0000616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转换成布尔值：所有的对象都是</w:t>
      </w:r>
      <w:r>
        <w:rPr>
          <w:rFonts w:hint="eastAsia"/>
        </w:rPr>
        <w:t>true</w:t>
      </w:r>
    </w:p>
    <w:p w:rsidR="00B343B3" w:rsidRDefault="008E53D8" w:rsidP="008E53D8">
      <w:pPr>
        <w:pStyle w:val="ListParagraph"/>
        <w:numPr>
          <w:ilvl w:val="1"/>
          <w:numId w:val="3"/>
        </w:numPr>
        <w:ind w:firstLineChars="0"/>
      </w:pPr>
      <w:r>
        <w:t>!!(New Object(false))=true</w:t>
      </w:r>
    </w:p>
    <w:p w:rsidR="00D30D9B" w:rsidRDefault="00D30D9B" w:rsidP="00D30D9B">
      <w:pPr>
        <w:pStyle w:val="ListParagraph"/>
        <w:numPr>
          <w:ilvl w:val="1"/>
          <w:numId w:val="3"/>
        </w:numPr>
        <w:ind w:firstLineChars="0"/>
      </w:pPr>
      <w:r>
        <w:t>!!(New Object(0))=true</w:t>
      </w:r>
    </w:p>
    <w:p w:rsidR="00C907BE" w:rsidRDefault="00C907BE" w:rsidP="00C907BE">
      <w:pPr>
        <w:pStyle w:val="ListParagraph"/>
        <w:numPr>
          <w:ilvl w:val="1"/>
          <w:numId w:val="3"/>
        </w:numPr>
        <w:ind w:firstLineChars="0"/>
      </w:pPr>
      <w:r>
        <w:t>!!(New Object(“”))=true</w:t>
      </w:r>
    </w:p>
    <w:p w:rsidR="00C907BE" w:rsidRDefault="00C907BE" w:rsidP="00C907BE">
      <w:pPr>
        <w:pStyle w:val="ListParagraph"/>
        <w:numPr>
          <w:ilvl w:val="1"/>
          <w:numId w:val="3"/>
        </w:numPr>
        <w:ind w:firstLineChars="0"/>
      </w:pPr>
      <w:r>
        <w:t>!!(New Object(null))=true</w:t>
      </w:r>
    </w:p>
    <w:p w:rsidR="00C907BE" w:rsidRDefault="00C907BE" w:rsidP="00C907BE">
      <w:pPr>
        <w:pStyle w:val="ListParagraph"/>
        <w:numPr>
          <w:ilvl w:val="1"/>
          <w:numId w:val="3"/>
        </w:numPr>
        <w:ind w:firstLineChars="0"/>
      </w:pPr>
      <w:r>
        <w:t>!!(New Object(undefined))=true</w:t>
      </w:r>
    </w:p>
    <w:p w:rsidR="00C907BE" w:rsidRDefault="006708E4" w:rsidP="006708E4">
      <w:pPr>
        <w:pStyle w:val="ListParagraph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value</w:t>
      </w:r>
      <w:r>
        <w:t>Of</w:t>
      </w:r>
      <w:proofErr w:type="spellEnd"/>
      <w:r>
        <w:t>():</w:t>
      </w:r>
      <w:r>
        <w:t>所有的对象都继承了这两个方法</w:t>
      </w:r>
      <w:r>
        <w:rPr>
          <w:rFonts w:hint="eastAsia"/>
        </w:rPr>
        <w:t>。</w:t>
      </w:r>
    </w:p>
    <w:p w:rsidR="006708E4" w:rsidRDefault="006708E4" w:rsidP="006708E4">
      <w:pPr>
        <w:pStyle w:val="ListParagraph"/>
        <w:ind w:left="780" w:firstLineChars="0" w:firstLine="0"/>
      </w:pPr>
      <w:r>
        <w:t>常见类的</w:t>
      </w:r>
      <w:proofErr w:type="spellStart"/>
      <w:r>
        <w:t>toString</w:t>
      </w:r>
      <w:proofErr w:type="spellEnd"/>
      <w:r>
        <w:t>()</w:t>
      </w:r>
      <w:r>
        <w:t>实现</w:t>
      </w:r>
      <w:r>
        <w:rPr>
          <w:rFonts w:hint="eastAsia"/>
        </w:rPr>
        <w:t>：</w:t>
      </w:r>
    </w:p>
    <w:p w:rsidR="006708E4" w:rsidRDefault="006708E4" w:rsidP="006708E4">
      <w:pPr>
        <w:pStyle w:val="ListParagraph"/>
        <w:numPr>
          <w:ilvl w:val="1"/>
          <w:numId w:val="3"/>
        </w:numPr>
        <w:ind w:firstLineChars="0"/>
      </w:pPr>
      <w:r>
        <w:t>数组</w:t>
      </w:r>
      <w:r>
        <w:rPr>
          <w:rFonts w:hint="eastAsia"/>
        </w:rPr>
        <w:t>：</w:t>
      </w:r>
      <w:r>
        <w:t>每个数组元素转换成字符串再用</w:t>
      </w:r>
      <w:r>
        <w:t>”,”</w:t>
      </w:r>
      <w:r>
        <w:t>链接起来</w:t>
      </w:r>
    </w:p>
    <w:p w:rsidR="006708E4" w:rsidRDefault="006708E4" w:rsidP="006708E4">
      <w:pPr>
        <w:pStyle w:val="ListParagraph"/>
        <w:numPr>
          <w:ilvl w:val="1"/>
          <w:numId w:val="3"/>
        </w:numPr>
        <w:ind w:firstLineChars="0"/>
      </w:pPr>
      <w: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返回这个函数的源代码</w:t>
      </w:r>
    </w:p>
    <w:p w:rsidR="006708E4" w:rsidRDefault="006708E4" w:rsidP="006708E4">
      <w:pPr>
        <w:pStyle w:val="ListParagraph"/>
        <w:numPr>
          <w:ilvl w:val="1"/>
          <w:numId w:val="3"/>
        </w:numPr>
        <w:ind w:firstLineChars="0"/>
      </w:pPr>
      <w:r>
        <w:t>日期</w:t>
      </w:r>
      <w:r>
        <w:rPr>
          <w:rFonts w:hint="eastAsia"/>
        </w:rPr>
        <w:t xml:space="preserve">: </w:t>
      </w:r>
      <w:r>
        <w:rPr>
          <w:rFonts w:hint="eastAsia"/>
        </w:rPr>
        <w:t>可读的日期字符串格式，</w:t>
      </w:r>
      <w:r>
        <w:rPr>
          <w:rFonts w:hint="eastAsia"/>
        </w:rPr>
        <w:t>PST</w:t>
      </w:r>
      <w:r>
        <w:rPr>
          <w:rFonts w:hint="eastAsia"/>
        </w:rPr>
        <w:t>格式</w:t>
      </w:r>
    </w:p>
    <w:p w:rsidR="006708E4" w:rsidRDefault="006708E4" w:rsidP="006708E4">
      <w:pPr>
        <w:pStyle w:val="ListParagraph"/>
        <w:numPr>
          <w:ilvl w:val="1"/>
          <w:numId w:val="3"/>
        </w:numPr>
        <w:ind w:firstLineChars="0"/>
      </w:pPr>
      <w:proofErr w:type="spellStart"/>
      <w:r>
        <w:t>RegExp</w:t>
      </w:r>
      <w:proofErr w:type="spellEnd"/>
      <w:r>
        <w:t xml:space="preserve">: </w:t>
      </w:r>
      <w:r>
        <w:t>正则的可读形式</w:t>
      </w:r>
    </w:p>
    <w:p w:rsidR="00D30D9B" w:rsidRDefault="006708E4" w:rsidP="006708E4">
      <w:pPr>
        <w:ind w:left="840"/>
      </w:pPr>
      <w:proofErr w:type="spellStart"/>
      <w:r>
        <w:t>valueOf</w:t>
      </w:r>
      <w:proofErr w:type="spellEnd"/>
      <w:r>
        <w:t>方法</w:t>
      </w:r>
      <w:r>
        <w:rPr>
          <w:rFonts w:hint="eastAsia"/>
        </w:rPr>
        <w:t>：</w:t>
      </w:r>
      <w:r>
        <w:t>如果有一个原始值能够表示这个对象</w:t>
      </w:r>
      <w:r>
        <w:rPr>
          <w:rFonts w:hint="eastAsia"/>
        </w:rPr>
        <w:t>，</w:t>
      </w:r>
      <w:r>
        <w:t>则转换成该原始值</w:t>
      </w:r>
      <w:r>
        <w:rPr>
          <w:rFonts w:hint="eastAsia"/>
        </w:rPr>
        <w:t>。大多数复合值的对象（包括数组，函数，正则）简单的返回对象本身。</w:t>
      </w:r>
    </w:p>
    <w:p w:rsidR="006708E4" w:rsidRPr="006708E4" w:rsidRDefault="006708E4" w:rsidP="006708E4">
      <w:pPr>
        <w:ind w:left="840"/>
      </w:pPr>
      <w:r>
        <w:rPr>
          <w:rFonts w:hint="eastAsia"/>
        </w:rPr>
        <w:t>日期类型的</w:t>
      </w:r>
      <w:proofErr w:type="spellStart"/>
      <w:r>
        <w:rPr>
          <w:rFonts w:hint="eastAsia"/>
        </w:rPr>
        <w:t>value</w:t>
      </w:r>
      <w:r>
        <w:t>Of</w:t>
      </w:r>
      <w:proofErr w:type="spellEnd"/>
      <w:r>
        <w:t>返回</w:t>
      </w:r>
      <w:r>
        <w:rPr>
          <w:rFonts w:hint="eastAsia"/>
        </w:rPr>
        <w:t>1970-</w:t>
      </w:r>
      <w:r>
        <w:t>1</w:t>
      </w:r>
      <w:r>
        <w:rPr>
          <w:rFonts w:hint="eastAsia"/>
        </w:rPr>
        <w:t>-</w:t>
      </w:r>
      <w:r>
        <w:t>1</w:t>
      </w:r>
      <w:r>
        <w:t>以来的毫秒表示方法</w:t>
      </w:r>
    </w:p>
    <w:p w:rsidR="00B20CDC" w:rsidRDefault="00DF3803" w:rsidP="00DF380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对象到字符串的转换</w:t>
      </w:r>
    </w:p>
    <w:p w:rsidR="00DF3803" w:rsidRDefault="00D7576B" w:rsidP="00DF3803">
      <w:pPr>
        <w:pStyle w:val="ListParagraph"/>
        <w:numPr>
          <w:ilvl w:val="1"/>
          <w:numId w:val="3"/>
        </w:numPr>
        <w:ind w:firstLineChars="0"/>
      </w:pPr>
      <w:r>
        <w:t>如果对象有</w:t>
      </w:r>
      <w:proofErr w:type="spellStart"/>
      <w:r>
        <w:t>toString</w:t>
      </w:r>
      <w:proofErr w:type="spellEnd"/>
      <w:r>
        <w:t>()</w:t>
      </w:r>
      <w:r>
        <w:t>方法</w:t>
      </w:r>
      <w:r>
        <w:rPr>
          <w:rFonts w:hint="eastAsia"/>
        </w:rPr>
        <w:t>（默认有，除非手工删除），则调用这个方法，如果这个方法返回一个原始值，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将这个值转换成字符串并返回。</w:t>
      </w:r>
    </w:p>
    <w:p w:rsidR="00D7576B" w:rsidRDefault="00D7576B" w:rsidP="00DF3803">
      <w:pPr>
        <w:pStyle w:val="ListParagraph"/>
        <w:numPr>
          <w:ilvl w:val="1"/>
          <w:numId w:val="3"/>
        </w:numPr>
        <w:ind w:firstLineChars="0"/>
      </w:pPr>
      <w:r>
        <w:t>如果没有</w:t>
      </w:r>
      <w:proofErr w:type="spellStart"/>
      <w:r>
        <w:t>toSting</w:t>
      </w:r>
      <w:proofErr w:type="spellEnd"/>
      <w:r>
        <w:t>方法或者这个方法的返回值不是原始值</w:t>
      </w:r>
      <w:r>
        <w:rPr>
          <w:rFonts w:hint="eastAsia"/>
        </w:rPr>
        <w:t>，</w:t>
      </w:r>
      <w:r>
        <w:t>如果存在</w:t>
      </w:r>
      <w:proofErr w:type="spellStart"/>
      <w:r>
        <w:t>valueOf</w:t>
      </w:r>
      <w:proofErr w:type="spellEnd"/>
      <w:r>
        <w:t>方法</w:t>
      </w:r>
      <w:r>
        <w:rPr>
          <w:rFonts w:hint="eastAsia"/>
        </w:rPr>
        <w:t>，</w:t>
      </w:r>
      <w:r>
        <w:t>并且返回原始值</w:t>
      </w:r>
      <w:r>
        <w:rPr>
          <w:rFonts w:hint="eastAsia"/>
        </w:rPr>
        <w:t>，</w:t>
      </w:r>
      <w:proofErr w:type="spellStart"/>
      <w:r>
        <w:t>js</w:t>
      </w:r>
      <w:proofErr w:type="spellEnd"/>
      <w:r>
        <w:t>将这个原始值转换成字符串并返回</w:t>
      </w:r>
      <w:r>
        <w:rPr>
          <w:rFonts w:hint="eastAsia"/>
        </w:rPr>
        <w:t>。</w:t>
      </w:r>
    </w:p>
    <w:p w:rsidR="00D7576B" w:rsidRDefault="00D7576B" w:rsidP="00DF3803">
      <w:pPr>
        <w:pStyle w:val="ListParagraph"/>
        <w:numPr>
          <w:ilvl w:val="1"/>
          <w:numId w:val="3"/>
        </w:numPr>
        <w:ind w:firstLineChars="0"/>
      </w:pPr>
      <w:r>
        <w:t>否则</w:t>
      </w:r>
      <w:r>
        <w:rPr>
          <w:rFonts w:hint="eastAsia"/>
        </w:rPr>
        <w:t>，</w:t>
      </w:r>
      <w:r>
        <w:t>抛出</w:t>
      </w:r>
      <w:proofErr w:type="spellStart"/>
      <w:r>
        <w:t>TypeError</w:t>
      </w:r>
      <w:proofErr w:type="spellEnd"/>
    </w:p>
    <w:p w:rsidR="00D7576B" w:rsidRDefault="00D7576B" w:rsidP="00D7576B">
      <w:pPr>
        <w:pStyle w:val="ListParagraph"/>
        <w:ind w:left="1260" w:firstLineChars="0" w:firstLine="0"/>
      </w:pPr>
    </w:p>
    <w:p w:rsidR="00DF3803" w:rsidRDefault="00DF3803" w:rsidP="00DF3803">
      <w:pPr>
        <w:pStyle w:val="ListParagraph"/>
        <w:numPr>
          <w:ilvl w:val="0"/>
          <w:numId w:val="3"/>
        </w:numPr>
        <w:ind w:firstLineChars="0"/>
      </w:pPr>
      <w:r>
        <w:lastRenderedPageBreak/>
        <w:t>对象到数字的转换</w:t>
      </w:r>
    </w:p>
    <w:p w:rsidR="00D7576B" w:rsidRDefault="002E55D3" w:rsidP="00D7576B">
      <w:pPr>
        <w:pStyle w:val="ListParagraph"/>
        <w:numPr>
          <w:ilvl w:val="1"/>
          <w:numId w:val="3"/>
        </w:numPr>
        <w:ind w:firstLineChars="0"/>
      </w:pPr>
      <w:r>
        <w:t>如果对象有</w:t>
      </w:r>
      <w:proofErr w:type="spellStart"/>
      <w:r>
        <w:t>valueOf</w:t>
      </w:r>
      <w:proofErr w:type="spellEnd"/>
      <w:r>
        <w:t>方法</w:t>
      </w:r>
      <w:r>
        <w:rPr>
          <w:rFonts w:hint="eastAsia"/>
        </w:rPr>
        <w:t>，</w:t>
      </w:r>
      <w:r>
        <w:t>且这个方法返回一个原始值</w:t>
      </w:r>
      <w:r>
        <w:rPr>
          <w:rFonts w:hint="eastAsia"/>
        </w:rPr>
        <w:t>，</w:t>
      </w:r>
      <w:r>
        <w:t>则将这个对象转换成数字类型并返回</w:t>
      </w:r>
    </w:p>
    <w:p w:rsidR="002E55D3" w:rsidRDefault="002E55D3" w:rsidP="00D7576B">
      <w:pPr>
        <w:pStyle w:val="ListParagraph"/>
        <w:numPr>
          <w:ilvl w:val="1"/>
          <w:numId w:val="3"/>
        </w:numPr>
        <w:ind w:firstLineChars="0"/>
      </w:pPr>
      <w:r>
        <w:t>如果没有</w:t>
      </w:r>
      <w:proofErr w:type="spellStart"/>
      <w:r>
        <w:t>valueOf</w:t>
      </w:r>
      <w:proofErr w:type="spellEnd"/>
      <w:r>
        <w:t>方法</w:t>
      </w:r>
      <w:r>
        <w:rPr>
          <w:rFonts w:hint="eastAsia"/>
        </w:rPr>
        <w:t>，</w:t>
      </w:r>
      <w:r>
        <w:t>或者返回的非原始值</w:t>
      </w:r>
      <w:r>
        <w:rPr>
          <w:rFonts w:hint="eastAsia"/>
        </w:rPr>
        <w:t>，</w:t>
      </w:r>
      <w:r>
        <w:t>则调用</w:t>
      </w:r>
      <w:proofErr w:type="spellStart"/>
      <w:r>
        <w:t>toString</w:t>
      </w:r>
      <w:proofErr w:type="spellEnd"/>
      <w:r>
        <w:t>方法</w:t>
      </w:r>
      <w:r>
        <w:rPr>
          <w:rFonts w:hint="eastAsia"/>
        </w:rPr>
        <w:t>，</w:t>
      </w:r>
      <w:r>
        <w:t>同样如果返回值是原始值</w:t>
      </w:r>
      <w:r>
        <w:rPr>
          <w:rFonts w:hint="eastAsia"/>
        </w:rPr>
        <w:t>，</w:t>
      </w:r>
      <w:r>
        <w:t>转换成数字并返回</w:t>
      </w:r>
    </w:p>
    <w:p w:rsidR="002E55D3" w:rsidRDefault="002E55D3" w:rsidP="00D7576B">
      <w:pPr>
        <w:pStyle w:val="ListParagraph"/>
        <w:numPr>
          <w:ilvl w:val="1"/>
          <w:numId w:val="3"/>
        </w:numPr>
        <w:ind w:firstLineChars="0"/>
      </w:pPr>
      <w:r>
        <w:t>否则</w:t>
      </w:r>
      <w:r>
        <w:rPr>
          <w:rFonts w:hint="eastAsia"/>
        </w:rPr>
        <w:t>，</w:t>
      </w:r>
      <w:r>
        <w:t>抛出</w:t>
      </w:r>
      <w:proofErr w:type="spellStart"/>
      <w:r>
        <w:t>TypeError</w:t>
      </w:r>
      <w:proofErr w:type="spellEnd"/>
    </w:p>
    <w:p w:rsidR="00D7576B" w:rsidRDefault="00DA0D54" w:rsidP="0042722A">
      <w:pPr>
        <w:ind w:left="840"/>
      </w:pPr>
      <w:r>
        <w:rPr>
          <w:rFonts w:hint="eastAsia"/>
        </w:rPr>
        <w:t>举例：</w:t>
      </w:r>
      <w:r w:rsidR="0042722A">
        <w:rPr>
          <w:rFonts w:hint="eastAsia"/>
        </w:rPr>
        <w:t>[]</w:t>
      </w:r>
      <w:r w:rsidR="0042722A">
        <w:rPr>
          <w:rFonts w:hint="eastAsia"/>
        </w:rPr>
        <w:t>转换成数字：先调用</w:t>
      </w:r>
      <w:proofErr w:type="spellStart"/>
      <w:r w:rsidR="0042722A">
        <w:rPr>
          <w:rFonts w:hint="eastAsia"/>
        </w:rPr>
        <w:t>valueOf</w:t>
      </w:r>
      <w:proofErr w:type="spellEnd"/>
      <w:r w:rsidR="0042722A">
        <w:rPr>
          <w:rFonts w:hint="eastAsia"/>
        </w:rPr>
        <w:t>返回非原始值，再调用</w:t>
      </w:r>
      <w:proofErr w:type="spellStart"/>
      <w:r w:rsidR="0042722A">
        <w:rPr>
          <w:rFonts w:hint="eastAsia"/>
        </w:rPr>
        <w:t>toString</w:t>
      </w:r>
      <w:proofErr w:type="spellEnd"/>
      <w:r w:rsidR="0042722A">
        <w:rPr>
          <w:rFonts w:hint="eastAsia"/>
        </w:rPr>
        <w:t>，返回</w:t>
      </w:r>
      <w:r w:rsidR="0042722A">
        <w:t>””</w:t>
      </w:r>
      <w:r w:rsidR="0042722A">
        <w:rPr>
          <w:rFonts w:hint="eastAsia"/>
        </w:rPr>
        <w:t>，</w:t>
      </w:r>
      <w:r w:rsidR="0042722A">
        <w:t>””</w:t>
      </w:r>
      <w:r w:rsidR="0042722A">
        <w:t>再转换成数字</w:t>
      </w:r>
      <w:r w:rsidR="0042722A">
        <w:rPr>
          <w:rFonts w:hint="eastAsia"/>
        </w:rPr>
        <w:t>0</w:t>
      </w:r>
      <w:r>
        <w:rPr>
          <w:rFonts w:hint="eastAsia"/>
        </w:rPr>
        <w:t>；</w:t>
      </w:r>
    </w:p>
    <w:p w:rsidR="006979DA" w:rsidRDefault="006979DA" w:rsidP="006979DA">
      <w:pPr>
        <w:pStyle w:val="ListParagraph"/>
        <w:numPr>
          <w:ilvl w:val="0"/>
          <w:numId w:val="3"/>
        </w:numPr>
        <w:ind w:firstLineChars="0"/>
      </w:pPr>
      <w:r>
        <w:tab/>
      </w:r>
      <w:r w:rsidR="003606A8">
        <w:t>对象到原始值的转换</w:t>
      </w:r>
    </w:p>
    <w:p w:rsidR="00DF3803" w:rsidRDefault="00DA0D54" w:rsidP="005219BB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对于二元运算符，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==</w:t>
      </w:r>
      <w:r>
        <w:rPr>
          <w:rFonts w:hint="eastAsia"/>
        </w:rPr>
        <w:t>，</w:t>
      </w:r>
      <w:r>
        <w:rPr>
          <w:rFonts w:hint="eastAsia"/>
        </w:rPr>
        <w:t>!=</w:t>
      </w:r>
      <w:r>
        <w:rPr>
          <w:rFonts w:hint="eastAsia"/>
        </w:rPr>
        <w:t>，</w:t>
      </w:r>
      <w:r>
        <w:t>以及关系运算符没有明确对象类型需要转换成字符串函数数字</w:t>
      </w:r>
      <w:r>
        <w:rPr>
          <w:rFonts w:hint="eastAsia"/>
        </w:rPr>
        <w:t>，</w:t>
      </w:r>
      <w:r>
        <w:t>所以转换的规则</w:t>
      </w:r>
      <w:r w:rsidR="00AE3305">
        <w:t>稍微复杂</w:t>
      </w:r>
      <w:r w:rsidR="00AE3305">
        <w:rPr>
          <w:rFonts w:hint="eastAsia"/>
        </w:rPr>
        <w:t>。</w:t>
      </w:r>
    </w:p>
    <w:p w:rsidR="00AE3305" w:rsidRDefault="00AE3305">
      <w:r>
        <w:tab/>
      </w:r>
      <w:r>
        <w:tab/>
      </w:r>
      <w:r>
        <w:t>对象分为两种</w:t>
      </w:r>
      <w:r>
        <w:rPr>
          <w:rFonts w:hint="eastAsia"/>
        </w:rPr>
        <w:t>:</w:t>
      </w:r>
    </w:p>
    <w:p w:rsidR="00AE3305" w:rsidRDefault="00AE3305" w:rsidP="00AE330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一般对象（没有明确的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>方法实现的），包括数组，函数，正则表达式</w:t>
      </w:r>
    </w:p>
    <w:p w:rsidR="00AE3305" w:rsidRDefault="00AE3305" w:rsidP="00AE3305">
      <w:pPr>
        <w:pStyle w:val="ListParagraph"/>
        <w:numPr>
          <w:ilvl w:val="0"/>
          <w:numId w:val="4"/>
        </w:numPr>
        <w:ind w:firstLineChars="0"/>
      </w:pPr>
      <w:r>
        <w:t>日期对象</w:t>
      </w:r>
      <w:r>
        <w:rPr>
          <w:rFonts w:hint="eastAsia"/>
        </w:rPr>
        <w:t>：</w:t>
      </w:r>
      <w:r>
        <w:t>日期类是</w:t>
      </w:r>
      <w:r>
        <w:t>JavaScript</w:t>
      </w:r>
      <w:r>
        <w:t>唯一预先定义的类</w:t>
      </w:r>
      <w:r>
        <w:rPr>
          <w:rFonts w:hint="eastAsia"/>
        </w:rPr>
        <w:t>，</w:t>
      </w:r>
      <w:r>
        <w:t>明确了</w:t>
      </w:r>
      <w:proofErr w:type="spellStart"/>
      <w:r>
        <w:t>toString</w:t>
      </w:r>
      <w:proofErr w:type="spellEnd"/>
      <w:r>
        <w:t>和</w:t>
      </w:r>
      <w:proofErr w:type="spellStart"/>
      <w:r>
        <w:t>valueOf</w:t>
      </w:r>
      <w:proofErr w:type="spellEnd"/>
      <w:r>
        <w:t>的实现方式</w:t>
      </w:r>
      <w:r>
        <w:rPr>
          <w:rFonts w:hint="eastAsia"/>
        </w:rPr>
        <w:t>。</w:t>
      </w:r>
    </w:p>
    <w:p w:rsidR="00AE3305" w:rsidRDefault="00AE3305" w:rsidP="00AE3305">
      <w:pPr>
        <w:ind w:left="840"/>
      </w:pPr>
      <w:r>
        <w:t>一般对象的对于原始值的转换默认是指转换成数字</w:t>
      </w:r>
      <w:r>
        <w:rPr>
          <w:rFonts w:hint="eastAsia"/>
        </w:rPr>
        <w:t>。</w:t>
      </w:r>
    </w:p>
    <w:p w:rsidR="00AE3305" w:rsidRDefault="00AE3305" w:rsidP="00AE3305">
      <w:pPr>
        <w:ind w:left="840"/>
      </w:pPr>
      <w:r>
        <w:t>日期对象的对于原始值转换默认是指转换成字符串</w:t>
      </w:r>
      <w:r>
        <w:rPr>
          <w:rFonts w:hint="eastAsia"/>
        </w:rPr>
        <w:t>。</w:t>
      </w:r>
    </w:p>
    <w:p w:rsidR="006979DA" w:rsidRDefault="006979DA" w:rsidP="005219BB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对于二元运算符</w:t>
      </w:r>
      <w:r>
        <w:rPr>
          <w:rFonts w:hint="eastAsia"/>
        </w:rPr>
        <w:t>-</w:t>
      </w:r>
      <w:r>
        <w:rPr>
          <w:rFonts w:hint="eastAsia"/>
        </w:rPr>
        <w:t>，默认都转换成数字。</w:t>
      </w:r>
    </w:p>
    <w:sectPr w:rsidR="00697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13DC2"/>
    <w:multiLevelType w:val="hybridMultilevel"/>
    <w:tmpl w:val="FB5A36F4"/>
    <w:lvl w:ilvl="0" w:tplc="2240661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AEB4556"/>
    <w:multiLevelType w:val="hybridMultilevel"/>
    <w:tmpl w:val="D4D4624E"/>
    <w:lvl w:ilvl="0" w:tplc="46AA63B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10043F"/>
    <w:multiLevelType w:val="hybridMultilevel"/>
    <w:tmpl w:val="3E6076E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756A23CF"/>
    <w:multiLevelType w:val="hybridMultilevel"/>
    <w:tmpl w:val="C2FCB442"/>
    <w:lvl w:ilvl="0" w:tplc="29805E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05"/>
    <w:rsid w:val="00003287"/>
    <w:rsid w:val="0000616A"/>
    <w:rsid w:val="00021603"/>
    <w:rsid w:val="00027E05"/>
    <w:rsid w:val="001E2AEE"/>
    <w:rsid w:val="00220974"/>
    <w:rsid w:val="00280442"/>
    <w:rsid w:val="002C099B"/>
    <w:rsid w:val="002E55D3"/>
    <w:rsid w:val="00301A27"/>
    <w:rsid w:val="0035499F"/>
    <w:rsid w:val="003606A8"/>
    <w:rsid w:val="003636E2"/>
    <w:rsid w:val="003B286D"/>
    <w:rsid w:val="0042722A"/>
    <w:rsid w:val="00475030"/>
    <w:rsid w:val="005219BB"/>
    <w:rsid w:val="00565451"/>
    <w:rsid w:val="006708E4"/>
    <w:rsid w:val="006979DA"/>
    <w:rsid w:val="007C188D"/>
    <w:rsid w:val="00817CF5"/>
    <w:rsid w:val="00860B10"/>
    <w:rsid w:val="008B5E56"/>
    <w:rsid w:val="008E53D8"/>
    <w:rsid w:val="00AE3305"/>
    <w:rsid w:val="00B20CDC"/>
    <w:rsid w:val="00B343B3"/>
    <w:rsid w:val="00B655DF"/>
    <w:rsid w:val="00BA3955"/>
    <w:rsid w:val="00C560EB"/>
    <w:rsid w:val="00C80316"/>
    <w:rsid w:val="00C907BE"/>
    <w:rsid w:val="00D30D9B"/>
    <w:rsid w:val="00D43159"/>
    <w:rsid w:val="00D7576B"/>
    <w:rsid w:val="00DA0D54"/>
    <w:rsid w:val="00DC5987"/>
    <w:rsid w:val="00DF3803"/>
    <w:rsid w:val="00F25F05"/>
    <w:rsid w:val="00F5289A"/>
    <w:rsid w:val="00F8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452F4-78CA-46B2-94E9-B4F76FB9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0C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D5291-3DAE-43A2-ADCE-BD75B8693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60</cp:revision>
  <dcterms:created xsi:type="dcterms:W3CDTF">2017-12-03T02:04:00Z</dcterms:created>
  <dcterms:modified xsi:type="dcterms:W3CDTF">2017-12-09T06:39:00Z</dcterms:modified>
</cp:coreProperties>
</file>