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753" w:rsidRPr="001C4D36" w:rsidRDefault="005023D7" w:rsidP="001C4D36">
      <w:pPr>
        <w:jc w:val="center"/>
        <w:rPr>
          <w:b/>
          <w:sz w:val="28"/>
          <w:szCs w:val="28"/>
        </w:rPr>
      </w:pPr>
      <w:bookmarkStart w:id="0" w:name="_GoBack"/>
      <w:proofErr w:type="spellStart"/>
      <w:r w:rsidRPr="001C4D36">
        <w:rPr>
          <w:b/>
          <w:sz w:val="28"/>
          <w:szCs w:val="28"/>
        </w:rPr>
        <w:t>Vippy</w:t>
      </w:r>
      <w:proofErr w:type="spellEnd"/>
      <w:r w:rsidRPr="001C4D36">
        <w:rPr>
          <w:b/>
          <w:sz w:val="28"/>
          <w:szCs w:val="28"/>
        </w:rPr>
        <w:t xml:space="preserve"> Deployment Guide</w:t>
      </w:r>
    </w:p>
    <w:bookmarkEnd w:id="0"/>
    <w:p w:rsidR="005023D7" w:rsidRDefault="005023D7"/>
    <w:p w:rsidR="005023D7" w:rsidRDefault="005023D7">
      <w:r>
        <w:t xml:space="preserve">Follow the steps in this guide to deploy </w:t>
      </w:r>
      <w:proofErr w:type="spellStart"/>
      <w:r>
        <w:t>Vippy</w:t>
      </w:r>
      <w:proofErr w:type="spellEnd"/>
      <w:r>
        <w:t xml:space="preserve"> into your own Azure Subscription.   The process includes deploying an ARM template to create a bunch of assets in </w:t>
      </w:r>
      <w:proofErr w:type="gramStart"/>
      <w:r>
        <w:t>a Resource Group in your Azure subscriptions</w:t>
      </w:r>
      <w:proofErr w:type="gramEnd"/>
      <w:r>
        <w:t xml:space="preserve">, syncing source from your own fork of the </w:t>
      </w:r>
      <w:proofErr w:type="spellStart"/>
      <w:r>
        <w:t>Vippy</w:t>
      </w:r>
      <w:proofErr w:type="spellEnd"/>
      <w:r>
        <w:t xml:space="preserve"> repo, and updating some settings of the Function app in the Azure Portal.</w:t>
      </w:r>
    </w:p>
    <w:p w:rsidR="005023D7" w:rsidRDefault="005023D7"/>
    <w:p w:rsidR="005023D7" w:rsidRDefault="005023D7">
      <w:r w:rsidRPr="005023D7">
        <w:rPr>
          <w:b/>
        </w:rPr>
        <w:t>Steps</w:t>
      </w:r>
    </w:p>
    <w:p w:rsidR="005023D7" w:rsidRPr="005023D7" w:rsidRDefault="005023D7" w:rsidP="005023D7">
      <w:pPr>
        <w:pStyle w:val="ListParagraph"/>
        <w:numPr>
          <w:ilvl w:val="0"/>
          <w:numId w:val="2"/>
        </w:numPr>
      </w:pPr>
      <w:r>
        <w:t xml:space="preserve">Fork the </w:t>
      </w:r>
      <w:proofErr w:type="spellStart"/>
      <w:r>
        <w:t>Vippy</w:t>
      </w:r>
      <w:proofErr w:type="spellEnd"/>
      <w:r>
        <w:t xml:space="preserve"> repository from </w:t>
      </w:r>
      <w:hyperlink r:id="rId5" w:history="1">
        <w:r w:rsidRPr="005023D7">
          <w:rPr>
            <w:rFonts w:ascii="Calibri" w:eastAsia="Times New Roman" w:hAnsi="Calibri" w:cs="Calibri"/>
            <w:color w:val="0000FF"/>
            <w:u w:val="single"/>
          </w:rPr>
          <w:t>https://github.com/DarinShapiroMS/Vippy</w:t>
        </w:r>
      </w:hyperlink>
      <w:r>
        <w:rPr>
          <w:rFonts w:ascii="Calibri" w:eastAsia="Times New Roman" w:hAnsi="Calibri" w:cs="Calibri"/>
        </w:rPr>
        <w:t xml:space="preserve">.  It’s important not to sync your </w:t>
      </w:r>
      <w:proofErr w:type="spellStart"/>
      <w:r>
        <w:rPr>
          <w:rFonts w:ascii="Calibri" w:eastAsia="Times New Roman" w:hAnsi="Calibri" w:cs="Calibri"/>
        </w:rPr>
        <w:t>Vippy</w:t>
      </w:r>
      <w:proofErr w:type="spellEnd"/>
      <w:r>
        <w:rPr>
          <w:rFonts w:ascii="Calibri" w:eastAsia="Times New Roman" w:hAnsi="Calibri" w:cs="Calibri"/>
        </w:rPr>
        <w:t xml:space="preserve"> deployment with the main </w:t>
      </w:r>
      <w:proofErr w:type="spellStart"/>
      <w:r>
        <w:rPr>
          <w:rFonts w:ascii="Calibri" w:eastAsia="Times New Roman" w:hAnsi="Calibri" w:cs="Calibri"/>
        </w:rPr>
        <w:t>Vippy</w:t>
      </w:r>
      <w:proofErr w:type="spellEnd"/>
      <w:r>
        <w:rPr>
          <w:rFonts w:ascii="Calibri" w:eastAsia="Times New Roman" w:hAnsi="Calibri" w:cs="Calibri"/>
        </w:rPr>
        <w:t xml:space="preserve"> repository to give you control over the source code. </w:t>
      </w:r>
    </w:p>
    <w:p w:rsidR="005023D7" w:rsidRPr="005023D7" w:rsidRDefault="005023D7" w:rsidP="005023D7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Calibri"/>
        </w:rPr>
        <w:t xml:space="preserve">Click the ‘Deploy </w:t>
      </w:r>
      <w:proofErr w:type="gramStart"/>
      <w:r>
        <w:rPr>
          <w:rFonts w:ascii="Calibri" w:eastAsia="Times New Roman" w:hAnsi="Calibri" w:cs="Calibri"/>
        </w:rPr>
        <w:t>To</w:t>
      </w:r>
      <w:proofErr w:type="gramEnd"/>
      <w:r>
        <w:rPr>
          <w:rFonts w:ascii="Calibri" w:eastAsia="Times New Roman" w:hAnsi="Calibri" w:cs="Calibri"/>
        </w:rPr>
        <w:t xml:space="preserve"> Azure’ button on the README.md of the </w:t>
      </w:r>
      <w:proofErr w:type="spellStart"/>
      <w:r>
        <w:rPr>
          <w:rFonts w:ascii="Calibri" w:eastAsia="Times New Roman" w:hAnsi="Calibri" w:cs="Calibri"/>
        </w:rPr>
        <w:t>Vippy</w:t>
      </w:r>
      <w:proofErr w:type="spellEnd"/>
      <w:r>
        <w:rPr>
          <w:rFonts w:ascii="Calibri" w:eastAsia="Times New Roman" w:hAnsi="Calibri" w:cs="Calibri"/>
        </w:rPr>
        <w:t xml:space="preserve"> repository, as shown below.</w:t>
      </w:r>
    </w:p>
    <w:p w:rsidR="005023D7" w:rsidRDefault="005023D7" w:rsidP="005023D7">
      <w:pPr>
        <w:pStyle w:val="ListParagraph"/>
      </w:pPr>
      <w:r>
        <w:rPr>
          <w:noProof/>
        </w:rPr>
        <w:drawing>
          <wp:inline distT="0" distB="0" distL="0" distR="0" wp14:anchorId="41771225" wp14:editId="358CE8C8">
            <wp:extent cx="52959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048" cy="25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D7" w:rsidRDefault="005023D7" w:rsidP="009930BF">
      <w:pPr>
        <w:pStyle w:val="ListParagraph"/>
        <w:numPr>
          <w:ilvl w:val="0"/>
          <w:numId w:val="2"/>
        </w:numPr>
      </w:pPr>
      <w:r>
        <w:t xml:space="preserve">Once the template loads in the Azure Portal, fill out the form using the repository </w:t>
      </w:r>
      <w:proofErr w:type="spellStart"/>
      <w:r>
        <w:t>url</w:t>
      </w:r>
      <w:proofErr w:type="spellEnd"/>
      <w:r>
        <w:t xml:space="preserve"> of your fork of </w:t>
      </w:r>
      <w:proofErr w:type="spellStart"/>
      <w:r>
        <w:t>Vippy</w:t>
      </w:r>
      <w:proofErr w:type="spellEnd"/>
      <w:r>
        <w:t xml:space="preserve"> instead of the main repository’s </w:t>
      </w:r>
      <w:proofErr w:type="spellStart"/>
      <w:r>
        <w:t>url</w:t>
      </w:r>
      <w:proofErr w:type="spellEnd"/>
      <w:r>
        <w:t xml:space="preserve">.  You’ll also need to give the app a name and enter the API Key for your Video Indexer Account.  Your </w:t>
      </w:r>
      <w:proofErr w:type="spellStart"/>
      <w:r>
        <w:t>api</w:t>
      </w:r>
      <w:proofErr w:type="spellEnd"/>
      <w:r>
        <w:t xml:space="preserve"> key can be retrieved from the Video Inde</w:t>
      </w:r>
      <w:r w:rsidR="009930BF">
        <w:t xml:space="preserve">xer API management site at </w:t>
      </w:r>
      <w:hyperlink r:id="rId7" w:history="1">
        <w:r w:rsidR="009930BF" w:rsidRPr="00212467">
          <w:rPr>
            <w:rStyle w:val="Hyperlink"/>
          </w:rPr>
          <w:t>https://videobreakdown.portal.azure-api.net/products</w:t>
        </w:r>
      </w:hyperlink>
      <w:r w:rsidR="009930BF">
        <w:t xml:space="preserve">. </w:t>
      </w:r>
    </w:p>
    <w:p w:rsidR="009930BF" w:rsidRDefault="009930BF" w:rsidP="009930BF">
      <w:pPr>
        <w:pStyle w:val="ListParagraph"/>
      </w:pPr>
    </w:p>
    <w:p w:rsidR="005023D7" w:rsidRDefault="005023D7" w:rsidP="009930BF">
      <w:pPr>
        <w:pStyle w:val="ListParagraph"/>
      </w:pPr>
      <w:r>
        <w:rPr>
          <w:noProof/>
        </w:rPr>
        <w:lastRenderedPageBreak/>
        <w:drawing>
          <wp:inline distT="0" distB="0" distL="0" distR="0" wp14:anchorId="2FF66061" wp14:editId="5951BBAC">
            <wp:extent cx="5943600" cy="535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BF" w:rsidRDefault="009930BF" w:rsidP="009930BF">
      <w:pPr>
        <w:pStyle w:val="ListParagraph"/>
      </w:pPr>
    </w:p>
    <w:p w:rsidR="009930BF" w:rsidRDefault="009930BF" w:rsidP="009930BF">
      <w:pPr>
        <w:pStyle w:val="ListParagraph"/>
        <w:numPr>
          <w:ilvl w:val="0"/>
          <w:numId w:val="2"/>
        </w:numPr>
      </w:pPr>
      <w:r>
        <w:t xml:space="preserve">When the deployment is finished, navigate the Azure Portal to the Function App that was created in the resource group you specified for the deployment.  You should see something like </w:t>
      </w:r>
      <w:r>
        <w:lastRenderedPageBreak/>
        <w:t>the following screen.</w:t>
      </w:r>
      <w:r w:rsidRPr="009930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F5D574" wp14:editId="17F7DE2A">
            <wp:extent cx="5943600" cy="2558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BF" w:rsidRDefault="009930BF" w:rsidP="009930BF">
      <w:pPr>
        <w:pStyle w:val="ListParagraph"/>
        <w:numPr>
          <w:ilvl w:val="0"/>
          <w:numId w:val="2"/>
        </w:numPr>
      </w:pPr>
      <w:r>
        <w:t xml:space="preserve">Click the ‘Deployment options configured with </w:t>
      </w:r>
      <w:proofErr w:type="spellStart"/>
      <w:r>
        <w:t>GiHub</w:t>
      </w:r>
      <w:proofErr w:type="spellEnd"/>
      <w:r>
        <w:t>’ button, then click ‘Sync’.</w:t>
      </w:r>
    </w:p>
    <w:p w:rsidR="009930BF" w:rsidRDefault="009930BF" w:rsidP="009930BF">
      <w:pPr>
        <w:pStyle w:val="ListParagraph"/>
        <w:numPr>
          <w:ilvl w:val="0"/>
          <w:numId w:val="2"/>
        </w:numPr>
      </w:pPr>
      <w:r>
        <w:t>When the source code sync completes, you should see the list of Azure Functions now on the Functions page.</w:t>
      </w:r>
    </w:p>
    <w:p w:rsidR="009930BF" w:rsidRDefault="009930BF" w:rsidP="009930BF">
      <w:pPr>
        <w:pStyle w:val="ListParagraph"/>
      </w:pPr>
      <w:r>
        <w:rPr>
          <w:noProof/>
        </w:rPr>
        <w:drawing>
          <wp:inline distT="0" distB="0" distL="0" distR="0" wp14:anchorId="3B61FEFF" wp14:editId="480ECF29">
            <wp:extent cx="4193631" cy="4737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205" cy="47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BF" w:rsidRDefault="009930BF" w:rsidP="009930BF">
      <w:pPr>
        <w:pStyle w:val="ListParagraph"/>
        <w:numPr>
          <w:ilvl w:val="0"/>
          <w:numId w:val="2"/>
        </w:numPr>
      </w:pPr>
      <w:r>
        <w:lastRenderedPageBreak/>
        <w:t>Click on the ‘Application Settings’ button so we can change some default settings.</w:t>
      </w:r>
    </w:p>
    <w:p w:rsidR="009930BF" w:rsidRDefault="009F6E89" w:rsidP="009F6E89">
      <w:pPr>
        <w:pStyle w:val="ListParagraph"/>
        <w:numPr>
          <w:ilvl w:val="1"/>
          <w:numId w:val="2"/>
        </w:numPr>
      </w:pPr>
      <w:r>
        <w:t>You need to change ‘</w:t>
      </w:r>
      <w:proofErr w:type="spellStart"/>
      <w:r w:rsidRPr="009F6E89">
        <w:t>MediaServicesNotificationWebhookUrl</w:t>
      </w:r>
      <w:proofErr w:type="spellEnd"/>
      <w:r>
        <w:t xml:space="preserve">’ to the actual </w:t>
      </w:r>
      <w:proofErr w:type="spellStart"/>
      <w:r>
        <w:t>url</w:t>
      </w:r>
      <w:proofErr w:type="spellEnd"/>
      <w:r>
        <w:t xml:space="preserve"> of your </w:t>
      </w:r>
      <w:r w:rsidRPr="005023D7">
        <w:rPr>
          <w:rFonts w:ascii="Calibri" w:eastAsia="Times New Roman" w:hAnsi="Calibri" w:cs="Calibri"/>
        </w:rPr>
        <w:t>'</w:t>
      </w:r>
      <w:proofErr w:type="spellStart"/>
      <w:r w:rsidRPr="005023D7">
        <w:rPr>
          <w:rFonts w:ascii="Calibri" w:eastAsia="Times New Roman" w:hAnsi="Calibri" w:cs="Calibri"/>
        </w:rPr>
        <w:t>AMSNOtificationHttpHandler</w:t>
      </w:r>
      <w:proofErr w:type="spellEnd"/>
      <w:r w:rsidRPr="005023D7">
        <w:rPr>
          <w:rFonts w:ascii="Calibri" w:eastAsia="Times New Roman" w:hAnsi="Calibri" w:cs="Calibri"/>
        </w:rPr>
        <w:t>'</w:t>
      </w:r>
      <w:r>
        <w:rPr>
          <w:rFonts w:ascii="Calibri" w:eastAsia="Times New Roman" w:hAnsi="Calibri" w:cs="Calibri"/>
        </w:rPr>
        <w:t xml:space="preserve"> function.  If you go back and click on that function, there is a button to display the function </w:t>
      </w:r>
      <w:proofErr w:type="spellStart"/>
      <w:r>
        <w:rPr>
          <w:rFonts w:ascii="Calibri" w:eastAsia="Times New Roman" w:hAnsi="Calibri" w:cs="Calibri"/>
        </w:rPr>
        <w:t>url</w:t>
      </w:r>
      <w:proofErr w:type="spellEnd"/>
      <w:r>
        <w:rPr>
          <w:rFonts w:ascii="Calibri" w:eastAsia="Times New Roman" w:hAnsi="Calibri" w:cs="Calibri"/>
        </w:rPr>
        <w:t xml:space="preserve"> that includes the key necessary to call the function.  Paste the value of that </w:t>
      </w:r>
      <w:proofErr w:type="spellStart"/>
      <w:r>
        <w:rPr>
          <w:rFonts w:ascii="Calibri" w:eastAsia="Times New Roman" w:hAnsi="Calibri" w:cs="Calibri"/>
        </w:rPr>
        <w:t>url</w:t>
      </w:r>
      <w:proofErr w:type="spellEnd"/>
      <w:r>
        <w:rPr>
          <w:rFonts w:ascii="Calibri" w:eastAsia="Times New Roman" w:hAnsi="Calibri" w:cs="Calibri"/>
        </w:rPr>
        <w:t xml:space="preserve"> into the App Setting for </w:t>
      </w:r>
      <w:proofErr w:type="spellStart"/>
      <w:r w:rsidRPr="009F6E89">
        <w:t>MediaServicesNotificationWebhookUrl</w:t>
      </w:r>
      <w:proofErr w:type="spellEnd"/>
      <w:r>
        <w:t>’</w:t>
      </w:r>
      <w:r>
        <w:t xml:space="preserve"> and click save. </w:t>
      </w:r>
    </w:p>
    <w:p w:rsidR="009F6E89" w:rsidRPr="005023D7" w:rsidRDefault="009F6E89" w:rsidP="009F6E8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023D7">
        <w:rPr>
          <w:rFonts w:ascii="Calibri" w:eastAsia="Times New Roman" w:hAnsi="Calibri" w:cs="Calibri"/>
        </w:rPr>
        <w:t xml:space="preserve">Create blob containers based on app settings values for </w:t>
      </w:r>
      <w:proofErr w:type="spellStart"/>
      <w:r w:rsidRPr="005023D7">
        <w:rPr>
          <w:rFonts w:ascii="Calibri" w:eastAsia="Times New Roman" w:hAnsi="Calibri" w:cs="Calibri"/>
        </w:rPr>
        <w:t>videoIndxerBlobInputContainer</w:t>
      </w:r>
      <w:proofErr w:type="spellEnd"/>
      <w:r w:rsidRPr="005023D7">
        <w:rPr>
          <w:rFonts w:ascii="Calibri" w:eastAsia="Times New Roman" w:hAnsi="Calibri" w:cs="Calibri"/>
        </w:rPr>
        <w:t xml:space="preserve"> and </w:t>
      </w:r>
      <w:proofErr w:type="spellStart"/>
      <w:r w:rsidRPr="005023D7">
        <w:rPr>
          <w:rFonts w:ascii="Calibri" w:eastAsia="Times New Roman" w:hAnsi="Calibri" w:cs="Calibri"/>
        </w:rPr>
        <w:t>amsBlobInputContainer</w:t>
      </w:r>
      <w:proofErr w:type="spellEnd"/>
      <w:r w:rsidRPr="005023D7">
        <w:rPr>
          <w:rFonts w:ascii="Calibri" w:eastAsia="Times New Roman" w:hAnsi="Calibri" w:cs="Calibri"/>
        </w:rPr>
        <w:t xml:space="preserve"> keys - set container security to private.</w:t>
      </w:r>
    </w:p>
    <w:p w:rsidR="009F6E89" w:rsidRDefault="009F6E89" w:rsidP="009F6E89">
      <w:pPr>
        <w:pStyle w:val="ListParagraph"/>
        <w:numPr>
          <w:ilvl w:val="0"/>
          <w:numId w:val="2"/>
        </w:numPr>
      </w:pPr>
      <w:r>
        <w:t>Restart the Function App service then you’re ready to test.</w:t>
      </w:r>
    </w:p>
    <w:p w:rsidR="009F6E89" w:rsidRDefault="009F6E89" w:rsidP="009F6E89"/>
    <w:p w:rsidR="009F6E89" w:rsidRDefault="009F6E89" w:rsidP="009F6E89">
      <w:r>
        <w:t xml:space="preserve">To test if the app is fully functional, upload a video to one of the watch folders from step 8. </w:t>
      </w:r>
      <w:proofErr w:type="gramStart"/>
      <w:r>
        <w:t>The end result</w:t>
      </w:r>
      <w:proofErr w:type="gramEnd"/>
      <w:r>
        <w:t xml:space="preserve"> after processing will be a data inserted into Cosmos Db.  Status monitoring of current executing jobs will be coming soon.</w:t>
      </w:r>
    </w:p>
    <w:p w:rsidR="009F6E89" w:rsidRDefault="009F6E89" w:rsidP="009F6E89"/>
    <w:p w:rsidR="009F6E89" w:rsidRPr="005023D7" w:rsidRDefault="009F6E89" w:rsidP="009F6E89"/>
    <w:sectPr w:rsidR="009F6E89" w:rsidRPr="0050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766"/>
    <w:multiLevelType w:val="multilevel"/>
    <w:tmpl w:val="E6B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92F0B"/>
    <w:multiLevelType w:val="hybridMultilevel"/>
    <w:tmpl w:val="DF2A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D7"/>
    <w:rsid w:val="001C4D36"/>
    <w:rsid w:val="003018E0"/>
    <w:rsid w:val="005023D7"/>
    <w:rsid w:val="0066692D"/>
    <w:rsid w:val="00704D63"/>
    <w:rsid w:val="009930BF"/>
    <w:rsid w:val="009F6E89"/>
    <w:rsid w:val="00EF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1C6"/>
  <w15:chartTrackingRefBased/>
  <w15:docId w15:val="{9D651DE9-D3AB-48BF-8309-DD0575F6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3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23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30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ideobreakdown.portal.azure-api.net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arinShapiroMS/Vipp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Shapiro</dc:creator>
  <cp:keywords/>
  <dc:description/>
  <cp:lastModifiedBy>Darin Shapiro</cp:lastModifiedBy>
  <cp:revision>2</cp:revision>
  <dcterms:created xsi:type="dcterms:W3CDTF">2017-07-17T19:36:00Z</dcterms:created>
  <dcterms:modified xsi:type="dcterms:W3CDTF">2017-07-17T20:04:00Z</dcterms:modified>
</cp:coreProperties>
</file>