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D1E6" w14:textId="3C27C836" w:rsidR="00D9633E" w:rsidRPr="004A6E46" w:rsidRDefault="00D9633E" w:rsidP="00AE5AB7">
      <w:pPr>
        <w:pBdr>
          <w:top w:val="single" w:sz="4" w:space="1" w:color="auto"/>
          <w:left w:val="single" w:sz="4" w:space="4" w:color="auto"/>
          <w:bottom w:val="single" w:sz="4" w:space="1" w:color="auto"/>
          <w:right w:val="single" w:sz="4" w:space="4" w:color="auto"/>
        </w:pBdr>
        <w:spacing w:before="160"/>
        <w:ind w:left="426" w:right="-294"/>
        <w:jc w:val="center"/>
        <w:rPr>
          <w:rFonts w:ascii="Times New Roman" w:hAnsi="Times New Roman" w:cs="Times New Roman"/>
          <w:b/>
          <w:color w:val="000000" w:themeColor="text1"/>
          <w:sz w:val="24"/>
          <w:szCs w:val="24"/>
          <w:lang w:val="es-ES"/>
        </w:rPr>
      </w:pPr>
      <w:r w:rsidRPr="004A6E46">
        <w:rPr>
          <w:rFonts w:ascii="Times New Roman" w:hAnsi="Times New Roman" w:cs="Times New Roman"/>
          <w:b/>
          <w:color w:val="000000" w:themeColor="text1"/>
          <w:sz w:val="24"/>
          <w:szCs w:val="24"/>
          <w:lang w:val="es-ES"/>
        </w:rPr>
        <w:t xml:space="preserve">PLAN DE MANTENIMIENTO PARA </w:t>
      </w:r>
      <w:r w:rsidR="00337292">
        <w:rPr>
          <w:rFonts w:ascii="Times New Roman" w:hAnsi="Times New Roman" w:cs="Times New Roman"/>
          <w:b/>
          <w:color w:val="000000" w:themeColor="text1"/>
          <w:sz w:val="24"/>
          <w:szCs w:val="24"/>
          <w:lang w:val="es-ES"/>
        </w:rPr>
        <w:t>EL</w:t>
      </w:r>
      <w:r w:rsidRPr="004A6E46">
        <w:rPr>
          <w:rFonts w:ascii="Times New Roman" w:hAnsi="Times New Roman" w:cs="Times New Roman"/>
          <w:b/>
          <w:color w:val="000000" w:themeColor="text1"/>
          <w:sz w:val="24"/>
          <w:szCs w:val="24"/>
          <w:lang w:val="es-ES"/>
        </w:rPr>
        <w:t xml:space="preserve"> SISTEMA DE AGENCIA DE VIAJES</w:t>
      </w:r>
    </w:p>
    <w:p w14:paraId="1C702444" w14:textId="1C0E89F9" w:rsidR="00D9633E" w:rsidRPr="00D9633E" w:rsidRDefault="00D9633E" w:rsidP="00A8112D">
      <w:pPr>
        <w:spacing w:after="12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El mantenimiento es fundamental para garantizar el correcto funcionamiento de un sistema de agencia de viajes. Algunas de las acciones de mantenimiento que deben ser realizadas regularmente incluyen:</w:t>
      </w:r>
    </w:p>
    <w:p w14:paraId="576BD9E0" w14:textId="74CFE3C1"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Verificación de hardware:</w:t>
      </w:r>
      <w:r w:rsidRPr="00D9633E">
        <w:rPr>
          <w:rFonts w:ascii="Times New Roman" w:hAnsi="Times New Roman" w:cs="Times New Roman"/>
          <w:color w:val="000000" w:themeColor="text1"/>
          <w:lang w:val="es-ES"/>
        </w:rPr>
        <w:t xml:space="preserve"> es importante revisar regularmente el hardware para asegurarse de que todos los componentes estén funcionando correctamente y para identificar cualquier problema antes de que afecte el sistema.</w:t>
      </w:r>
    </w:p>
    <w:p w14:paraId="0ADE36D3" w14:textId="66615C32"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Actualización de software:</w:t>
      </w:r>
      <w:r w:rsidRPr="00D9633E">
        <w:rPr>
          <w:rFonts w:ascii="Times New Roman" w:hAnsi="Times New Roman" w:cs="Times New Roman"/>
          <w:color w:val="000000" w:themeColor="text1"/>
          <w:lang w:val="es-ES"/>
        </w:rPr>
        <w:t xml:space="preserve"> mantener el software actualizado asegurará que el sistema tenga las últimas funciones y correcciones de seguridad.</w:t>
      </w:r>
    </w:p>
    <w:p w14:paraId="70C49B9A" w14:textId="401AD862"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Copia de seguridad:</w:t>
      </w:r>
      <w:r w:rsidRPr="00D9633E">
        <w:rPr>
          <w:rFonts w:ascii="Times New Roman" w:hAnsi="Times New Roman" w:cs="Times New Roman"/>
          <w:color w:val="000000" w:themeColor="text1"/>
          <w:lang w:val="es-ES"/>
        </w:rPr>
        <w:t xml:space="preserve"> es crucial hacer copias de seguridad regularmente para poder recuperar los datos en caso de fallas en el sistema.</w:t>
      </w:r>
    </w:p>
    <w:p w14:paraId="27FDFA09" w14:textId="60EC08DB"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Monitoreo de rendimiento:</w:t>
      </w:r>
      <w:r w:rsidRPr="00D9633E">
        <w:rPr>
          <w:rFonts w:ascii="Times New Roman" w:hAnsi="Times New Roman" w:cs="Times New Roman"/>
          <w:color w:val="000000" w:themeColor="text1"/>
          <w:lang w:val="es-ES"/>
        </w:rPr>
        <w:t xml:space="preserve"> monitorear el rendimiento del sistema permite detectar cualquier problema y solucionarlo antes de que afecte el funcionamiento del sistema.</w:t>
      </w:r>
    </w:p>
    <w:p w14:paraId="7748860A" w14:textId="5A1CB0EB"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Revisión de seguridad:</w:t>
      </w:r>
      <w:r w:rsidRPr="00D9633E">
        <w:rPr>
          <w:rFonts w:ascii="Times New Roman" w:hAnsi="Times New Roman" w:cs="Times New Roman"/>
          <w:color w:val="000000" w:themeColor="text1"/>
          <w:lang w:val="es-ES"/>
        </w:rPr>
        <w:t xml:space="preserve"> es importante revisar regularmente la seguridad del sistema para garantizar que los datos de los clientes y las transacciones estén protegidos.</w:t>
      </w:r>
    </w:p>
    <w:p w14:paraId="344B3867" w14:textId="77777777" w:rsidR="00D9633E" w:rsidRPr="00D9633E" w:rsidRDefault="00D9633E" w:rsidP="00A8112D">
      <w:pPr>
        <w:spacing w:after="12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En resumen, el mantenimiento regular es esencial para garantizar el correcto funcionamiento de un sistema de agencia de viajes. Al realizar verificaciones regulares, actualizar software, hacer copias de seguridad, monitorear el rendimiento y revisar la seguridad, se puede garantizar un sistema eficiente y seguro para los clientes.</w:t>
      </w:r>
    </w:p>
    <w:p w14:paraId="0324DA7C" w14:textId="19BC0EC6" w:rsidR="00D9633E" w:rsidRPr="00D9633E" w:rsidRDefault="00D9633E" w:rsidP="00A8112D">
      <w:pPr>
        <w:spacing w:after="12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Además de las acciones de mantenimiento mencionadas anteriormente, también es importante considerar otros aspectos para asegurar el correcto funcionamiento del sistema de una agencia de viajes. Aquí hay algunos puntos adicionales a considerar:</w:t>
      </w:r>
    </w:p>
    <w:p w14:paraId="6D7C7370" w14:textId="5E8F8EE1"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Entrenamiento de los empleados:</w:t>
      </w:r>
      <w:r w:rsidRPr="00D9633E">
        <w:rPr>
          <w:rFonts w:ascii="Times New Roman" w:hAnsi="Times New Roman" w:cs="Times New Roman"/>
          <w:color w:val="000000" w:themeColor="text1"/>
          <w:lang w:val="es-ES"/>
        </w:rPr>
        <w:t xml:space="preserve"> es importante asegurarse de que los empleados estén capacitados para utilizar el sistema de manera eficiente y que estén familiarizados con las mejores prácticas de mantenimiento.</w:t>
      </w:r>
    </w:p>
    <w:p w14:paraId="0276B060" w14:textId="44693C7B"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Acceso controlado:</w:t>
      </w:r>
      <w:r w:rsidRPr="00D9633E">
        <w:rPr>
          <w:rFonts w:ascii="Times New Roman" w:hAnsi="Times New Roman" w:cs="Times New Roman"/>
          <w:color w:val="000000" w:themeColor="text1"/>
          <w:lang w:val="es-ES"/>
        </w:rPr>
        <w:t xml:space="preserve"> es crucial establecer medidas de seguridad para controlar el acceso al sistema, incluyendo contraseñas seguras y autorización de usuario.</w:t>
      </w:r>
    </w:p>
    <w:p w14:paraId="55A0BB89" w14:textId="1442265C"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Gestión de cambios:</w:t>
      </w:r>
      <w:r w:rsidRPr="00D9633E">
        <w:rPr>
          <w:rFonts w:ascii="Times New Roman" w:hAnsi="Times New Roman" w:cs="Times New Roman"/>
          <w:color w:val="000000" w:themeColor="text1"/>
          <w:lang w:val="es-ES"/>
        </w:rPr>
        <w:t xml:space="preserve"> cualquier cambio en el sistema debe ser planificado y gestionado de manera efectiva para evitar problemas inesperados.</w:t>
      </w:r>
    </w:p>
    <w:p w14:paraId="57A9A2C9" w14:textId="48C64B92"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Plan de contingencia:</w:t>
      </w:r>
      <w:r w:rsidRPr="00D9633E">
        <w:rPr>
          <w:rFonts w:ascii="Times New Roman" w:hAnsi="Times New Roman" w:cs="Times New Roman"/>
          <w:color w:val="000000" w:themeColor="text1"/>
          <w:lang w:val="es-ES"/>
        </w:rPr>
        <w:t xml:space="preserve"> es importante tener un plan de contingencia en caso de fallas en el sistema o interrupciones en el servicio.</w:t>
      </w:r>
    </w:p>
    <w:p w14:paraId="4DDC201F" w14:textId="7A4E0A0F" w:rsidR="00D9633E" w:rsidRPr="00D9633E" w:rsidRDefault="00D9633E" w:rsidP="00A8112D">
      <w:pPr>
        <w:spacing w:after="120"/>
        <w:ind w:left="426" w:right="-294"/>
        <w:rPr>
          <w:rFonts w:ascii="Times New Roman" w:hAnsi="Times New Roman" w:cs="Times New Roman"/>
          <w:color w:val="000000" w:themeColor="text1"/>
          <w:lang w:val="es-ES"/>
        </w:rPr>
      </w:pPr>
      <w:r w:rsidRPr="0024250A">
        <w:rPr>
          <w:rFonts w:ascii="Times New Roman" w:hAnsi="Times New Roman" w:cs="Times New Roman"/>
          <w:b/>
          <w:bCs/>
          <w:color w:val="000000" w:themeColor="text1"/>
          <w:lang w:val="es-ES"/>
        </w:rPr>
        <w:t>Evaluación constante:</w:t>
      </w:r>
      <w:r w:rsidRPr="00D9633E">
        <w:rPr>
          <w:rFonts w:ascii="Times New Roman" w:hAnsi="Times New Roman" w:cs="Times New Roman"/>
          <w:color w:val="000000" w:themeColor="text1"/>
          <w:lang w:val="es-ES"/>
        </w:rPr>
        <w:t xml:space="preserve"> es importante evaluar constantemente el sistema para identificar cualquier problema y mejorar su funcionamiento.</w:t>
      </w:r>
    </w:p>
    <w:p w14:paraId="4AF84452" w14:textId="336D5E5B" w:rsidR="00D640F1" w:rsidRDefault="00D9633E" w:rsidP="002A5006">
      <w:pPr>
        <w:spacing w:after="120"/>
        <w:ind w:left="426" w:right="-294"/>
        <w:rPr>
          <w:rFonts w:ascii="Times New Roman" w:hAnsi="Times New Roman" w:cs="Times New Roman"/>
          <w:color w:val="000000" w:themeColor="text1"/>
          <w:lang w:val="es-ES"/>
        </w:rPr>
      </w:pPr>
      <w:r w:rsidRPr="00D9633E">
        <w:rPr>
          <w:rFonts w:ascii="Times New Roman" w:hAnsi="Times New Roman" w:cs="Times New Roman"/>
          <w:color w:val="000000" w:themeColor="text1"/>
          <w:lang w:val="es-ES"/>
        </w:rPr>
        <w:t xml:space="preserve">En conclusión, el mantenimiento de un sistema de agencia de viajes requiere un enfoque integral que incluya la consideración de todos los aspectos mencionados anteriormente. Al hacerlo, se puede garantizar un sistema eficiente y seguro que cumpla con </w:t>
      </w:r>
      <w:r w:rsidR="00A32450">
        <w:rPr>
          <w:rFonts w:ascii="Times New Roman" w:hAnsi="Times New Roman" w:cs="Times New Roman"/>
          <w:color w:val="000000" w:themeColor="text1"/>
          <w:lang w:val="es-ES"/>
        </w:rPr>
        <w:t>las necesidad</w:t>
      </w:r>
      <w:r w:rsidRPr="00D9633E">
        <w:rPr>
          <w:rFonts w:ascii="Times New Roman" w:hAnsi="Times New Roman" w:cs="Times New Roman"/>
          <w:color w:val="000000" w:themeColor="text1"/>
          <w:lang w:val="es-ES"/>
        </w:rPr>
        <w:t>es de los clientes y de la agencia.</w:t>
      </w:r>
    </w:p>
    <w:p w14:paraId="58A66F9B" w14:textId="05C99D22" w:rsidR="00EC0E7C" w:rsidRPr="004A6E46" w:rsidRDefault="00EC0E7C" w:rsidP="00D9633E">
      <w:pPr>
        <w:ind w:left="426" w:right="-294"/>
        <w:rPr>
          <w:rFonts w:ascii="Times New Roman" w:hAnsi="Times New Roman" w:cs="Times New Roman"/>
          <w:b/>
          <w:bCs/>
          <w:color w:val="000000" w:themeColor="text1"/>
          <w:sz w:val="24"/>
          <w:szCs w:val="24"/>
          <w:lang w:val="es-ES"/>
        </w:rPr>
      </w:pPr>
      <w:r w:rsidRPr="004A6E46">
        <w:rPr>
          <w:rFonts w:ascii="Times New Roman" w:hAnsi="Times New Roman" w:cs="Times New Roman"/>
          <w:b/>
          <w:bCs/>
          <w:color w:val="000000" w:themeColor="text1"/>
          <w:sz w:val="24"/>
          <w:szCs w:val="24"/>
          <w:lang w:val="es-ES"/>
        </w:rPr>
        <w:t>Servicio de mantenimiento</w:t>
      </w:r>
    </w:p>
    <w:p w14:paraId="48CBD5A7" w14:textId="77777777" w:rsidR="002A5006" w:rsidRPr="002A5006" w:rsidRDefault="002A5006" w:rsidP="002A5006">
      <w:pPr>
        <w:ind w:left="426"/>
        <w:rPr>
          <w:rFonts w:ascii="Times New Roman" w:hAnsi="Times New Roman" w:cs="Times New Roman"/>
          <w:b/>
          <w:bCs/>
          <w:color w:val="000000" w:themeColor="text1"/>
          <w:lang w:val="es-ES"/>
        </w:rPr>
      </w:pPr>
      <w:bookmarkStart w:id="0" w:name="_Toc407439330"/>
      <w:r w:rsidRPr="002A5006">
        <w:rPr>
          <w:rFonts w:ascii="Times New Roman" w:hAnsi="Times New Roman" w:cs="Times New Roman"/>
          <w:b/>
          <w:bCs/>
          <w:color w:val="000000" w:themeColor="text1"/>
          <w:lang w:val="es-ES"/>
        </w:rPr>
        <w:t>Horario de mantenimiento</w:t>
      </w:r>
      <w:bookmarkEnd w:id="0"/>
    </w:p>
    <w:p w14:paraId="4ED04255" w14:textId="3819B728" w:rsidR="002A5006" w:rsidRPr="002A5006" w:rsidRDefault="002A5006" w:rsidP="002A5006">
      <w:pPr>
        <w:ind w:left="426"/>
        <w:rPr>
          <w:rFonts w:ascii="Times New Roman" w:hAnsi="Times New Roman" w:cs="Times New Roman"/>
          <w:color w:val="000000" w:themeColor="text1"/>
          <w:lang w:val="es-ES"/>
        </w:rPr>
      </w:pPr>
      <w:r w:rsidRPr="002A5006">
        <w:rPr>
          <w:rFonts w:ascii="Times New Roman" w:hAnsi="Times New Roman" w:cs="Times New Roman"/>
          <w:color w:val="000000" w:themeColor="text1"/>
          <w:lang w:val="es-ES"/>
        </w:rPr>
        <w:t>El horario de mantenimiento será de lunes a domingo de 6:00-14:00</w:t>
      </w:r>
      <w:r w:rsidR="00B55BDD">
        <w:rPr>
          <w:rFonts w:ascii="Times New Roman" w:hAnsi="Times New Roman" w:cs="Times New Roman"/>
          <w:color w:val="000000" w:themeColor="text1"/>
          <w:lang w:val="es-ES"/>
        </w:rPr>
        <w:t>.</w:t>
      </w:r>
    </w:p>
    <w:p w14:paraId="268D887A" w14:textId="77777777" w:rsidR="002A5006" w:rsidRPr="00B55BDD" w:rsidRDefault="002A5006" w:rsidP="002A5006">
      <w:pPr>
        <w:ind w:left="426"/>
        <w:rPr>
          <w:rFonts w:ascii="Times New Roman" w:hAnsi="Times New Roman" w:cs="Times New Roman"/>
          <w:b/>
          <w:bCs/>
          <w:color w:val="000000" w:themeColor="text1"/>
          <w:lang w:val="es-ES"/>
        </w:rPr>
      </w:pPr>
      <w:bookmarkStart w:id="1" w:name="_Toc407439331"/>
      <w:r w:rsidRPr="00B55BDD">
        <w:rPr>
          <w:rFonts w:ascii="Times New Roman" w:hAnsi="Times New Roman" w:cs="Times New Roman"/>
          <w:b/>
          <w:bCs/>
          <w:color w:val="000000" w:themeColor="text1"/>
          <w:lang w:val="es-ES"/>
        </w:rPr>
        <w:t>Idioma</w:t>
      </w:r>
      <w:bookmarkEnd w:id="1"/>
    </w:p>
    <w:p w14:paraId="1EB982BE" w14:textId="531239B6" w:rsidR="002A5006" w:rsidRDefault="002A5006" w:rsidP="002A5006">
      <w:pPr>
        <w:ind w:left="426"/>
        <w:rPr>
          <w:rFonts w:ascii="Times New Roman" w:hAnsi="Times New Roman" w:cs="Times New Roman"/>
          <w:color w:val="000000" w:themeColor="text1"/>
          <w:lang w:val="es-ES"/>
        </w:rPr>
      </w:pPr>
      <w:r w:rsidRPr="002A5006">
        <w:rPr>
          <w:rFonts w:ascii="Times New Roman" w:hAnsi="Times New Roman" w:cs="Times New Roman"/>
          <w:color w:val="000000" w:themeColor="text1"/>
          <w:lang w:val="es-ES"/>
        </w:rPr>
        <w:t xml:space="preserve">La atención al cliente se realizará en </w:t>
      </w:r>
      <w:r w:rsidR="001D0C68">
        <w:rPr>
          <w:rFonts w:ascii="Times New Roman" w:hAnsi="Times New Roman" w:cs="Times New Roman"/>
          <w:color w:val="000000" w:themeColor="text1"/>
          <w:lang w:val="es-ES"/>
        </w:rPr>
        <w:t>español</w:t>
      </w:r>
      <w:r w:rsidR="00B55BDD">
        <w:rPr>
          <w:rFonts w:ascii="Times New Roman" w:hAnsi="Times New Roman" w:cs="Times New Roman"/>
          <w:color w:val="000000" w:themeColor="text1"/>
          <w:lang w:val="es-ES"/>
        </w:rPr>
        <w:t xml:space="preserve"> (</w:t>
      </w:r>
      <w:r w:rsidR="001D0C68">
        <w:rPr>
          <w:rFonts w:ascii="Times New Roman" w:hAnsi="Times New Roman" w:cs="Times New Roman"/>
          <w:color w:val="000000" w:themeColor="text1"/>
          <w:lang w:val="es-ES"/>
        </w:rPr>
        <w:t>latino</w:t>
      </w:r>
      <w:r w:rsidR="00B55BDD">
        <w:rPr>
          <w:rFonts w:ascii="Times New Roman" w:hAnsi="Times New Roman" w:cs="Times New Roman"/>
          <w:color w:val="000000" w:themeColor="text1"/>
          <w:lang w:val="es-ES"/>
        </w:rPr>
        <w:t>)</w:t>
      </w:r>
      <w:r w:rsidRPr="002A5006">
        <w:rPr>
          <w:rFonts w:ascii="Times New Roman" w:hAnsi="Times New Roman" w:cs="Times New Roman"/>
          <w:color w:val="000000" w:themeColor="text1"/>
          <w:lang w:val="es-ES"/>
        </w:rPr>
        <w:t>.</w:t>
      </w:r>
    </w:p>
    <w:p w14:paraId="7D3CD2DB" w14:textId="688003C4" w:rsidR="001D0C68" w:rsidRPr="001D0C68" w:rsidRDefault="001D0C68" w:rsidP="002A5006">
      <w:pPr>
        <w:ind w:left="426"/>
        <w:rPr>
          <w:rFonts w:ascii="Times New Roman" w:hAnsi="Times New Roman" w:cs="Times New Roman"/>
          <w:b/>
          <w:bCs/>
          <w:color w:val="000000" w:themeColor="text1"/>
          <w:lang w:val="es-ES"/>
        </w:rPr>
      </w:pPr>
      <w:r w:rsidRPr="001D0C68">
        <w:rPr>
          <w:rFonts w:ascii="Times New Roman" w:hAnsi="Times New Roman" w:cs="Times New Roman"/>
          <w:b/>
          <w:bCs/>
          <w:color w:val="000000" w:themeColor="text1"/>
          <w:lang w:val="es-ES"/>
        </w:rPr>
        <w:t>Documentación</w:t>
      </w:r>
    </w:p>
    <w:p w14:paraId="6904F253" w14:textId="77777777" w:rsidR="002A5006" w:rsidRPr="002A5006" w:rsidRDefault="002A5006" w:rsidP="002A5006">
      <w:pPr>
        <w:ind w:left="426"/>
        <w:rPr>
          <w:rFonts w:ascii="Times New Roman" w:hAnsi="Times New Roman" w:cs="Times New Roman"/>
          <w:color w:val="000000" w:themeColor="text1"/>
          <w:lang w:val="es-ES"/>
        </w:rPr>
      </w:pPr>
      <w:r w:rsidRPr="002A5006">
        <w:rPr>
          <w:rFonts w:ascii="Times New Roman" w:hAnsi="Times New Roman" w:cs="Times New Roman"/>
          <w:color w:val="000000" w:themeColor="text1"/>
          <w:lang w:val="es-ES"/>
        </w:rPr>
        <w:lastRenderedPageBreak/>
        <w:t>Un defecto de producto se define como una funcionalidad que no es ejecutada o que no devuelve los resultados indicados en la documentación. En el caso de que exista un comportamiento anómalo y se identifique su origen en una configuración especifica del cliente, ésta no será tratada como un defecto del software, siempre y cuando dicha configuración no coincida con la especificada en la documentación oficial.</w:t>
      </w:r>
    </w:p>
    <w:p w14:paraId="7DD14FA3" w14:textId="77777777" w:rsidR="002A5006" w:rsidRPr="002A5006" w:rsidRDefault="002A5006" w:rsidP="001D0C68">
      <w:pPr>
        <w:spacing w:after="0"/>
        <w:ind w:left="426"/>
        <w:rPr>
          <w:rFonts w:ascii="Times New Roman" w:hAnsi="Times New Roman" w:cs="Times New Roman"/>
          <w:color w:val="000000" w:themeColor="text1"/>
          <w:lang w:val="es-ES"/>
        </w:rPr>
      </w:pPr>
      <w:r w:rsidRPr="002A5006">
        <w:rPr>
          <w:rFonts w:ascii="Times New Roman" w:hAnsi="Times New Roman" w:cs="Times New Roman"/>
          <w:color w:val="000000" w:themeColor="text1"/>
          <w:lang w:val="es-ES"/>
        </w:rPr>
        <w:t>Junto al software se proporcionará la siguiente documentación:</w:t>
      </w:r>
    </w:p>
    <w:p w14:paraId="61E91939" w14:textId="77777777" w:rsidR="002A5006" w:rsidRPr="001D0C68" w:rsidRDefault="002A5006" w:rsidP="001D0C68">
      <w:pPr>
        <w:pStyle w:val="Prrafodelista"/>
        <w:numPr>
          <w:ilvl w:val="0"/>
          <w:numId w:val="2"/>
        </w:numPr>
        <w:ind w:left="814"/>
        <w:rPr>
          <w:rFonts w:ascii="Times New Roman" w:hAnsi="Times New Roman" w:cs="Times New Roman"/>
          <w:color w:val="000000" w:themeColor="text1"/>
          <w:lang w:val="es-ES"/>
        </w:rPr>
      </w:pPr>
      <w:r w:rsidRPr="001D0C68">
        <w:rPr>
          <w:rFonts w:ascii="Times New Roman" w:hAnsi="Times New Roman" w:cs="Times New Roman"/>
          <w:color w:val="000000" w:themeColor="text1"/>
          <w:lang w:val="es-ES"/>
        </w:rPr>
        <w:t>Guía de uso</w:t>
      </w:r>
    </w:p>
    <w:p w14:paraId="46798708" w14:textId="77777777" w:rsidR="002A5006" w:rsidRPr="001D0C68" w:rsidRDefault="002A5006" w:rsidP="001D0C68">
      <w:pPr>
        <w:pStyle w:val="Prrafodelista"/>
        <w:numPr>
          <w:ilvl w:val="0"/>
          <w:numId w:val="2"/>
        </w:numPr>
        <w:ind w:left="814"/>
        <w:rPr>
          <w:rFonts w:ascii="Times New Roman" w:hAnsi="Times New Roman" w:cs="Times New Roman"/>
          <w:color w:val="000000" w:themeColor="text1"/>
          <w:lang w:val="es-ES"/>
        </w:rPr>
      </w:pPr>
      <w:r w:rsidRPr="001D0C68">
        <w:rPr>
          <w:rFonts w:ascii="Times New Roman" w:hAnsi="Times New Roman" w:cs="Times New Roman"/>
          <w:color w:val="000000" w:themeColor="text1"/>
          <w:lang w:val="es-ES"/>
        </w:rPr>
        <w:t>Guía de instalación</w:t>
      </w:r>
    </w:p>
    <w:p w14:paraId="2D8E5FD5" w14:textId="77777777" w:rsidR="002A5006" w:rsidRPr="001D0C68" w:rsidRDefault="002A5006" w:rsidP="002A5006">
      <w:pPr>
        <w:ind w:left="426"/>
        <w:rPr>
          <w:rFonts w:ascii="Times New Roman" w:hAnsi="Times New Roman" w:cs="Times New Roman"/>
          <w:b/>
          <w:bCs/>
          <w:color w:val="000000" w:themeColor="text1"/>
          <w:lang w:val="es-ES"/>
        </w:rPr>
      </w:pPr>
      <w:bookmarkStart w:id="2" w:name="_Toc407439334"/>
      <w:r w:rsidRPr="001D0C68">
        <w:rPr>
          <w:rFonts w:ascii="Times New Roman" w:hAnsi="Times New Roman" w:cs="Times New Roman"/>
          <w:b/>
          <w:bCs/>
          <w:color w:val="000000" w:themeColor="text1"/>
          <w:lang w:val="es-ES"/>
        </w:rPr>
        <w:t>Versiones soportadas</w:t>
      </w:r>
      <w:bookmarkEnd w:id="2"/>
    </w:p>
    <w:p w14:paraId="49FF4C6A" w14:textId="77777777" w:rsidR="002A5006" w:rsidRPr="002A5006" w:rsidRDefault="002A5006" w:rsidP="002A5006">
      <w:pPr>
        <w:ind w:left="426"/>
        <w:rPr>
          <w:rFonts w:ascii="Times New Roman" w:hAnsi="Times New Roman" w:cs="Times New Roman"/>
          <w:color w:val="000000" w:themeColor="text1"/>
          <w:lang w:val="es-ES"/>
        </w:rPr>
      </w:pPr>
      <w:r w:rsidRPr="002A5006">
        <w:rPr>
          <w:rFonts w:ascii="Times New Roman" w:hAnsi="Times New Roman" w:cs="Times New Roman"/>
          <w:color w:val="000000" w:themeColor="text1"/>
          <w:lang w:val="es-ES"/>
        </w:rPr>
        <w:t>En todo momento se proporcionará un servicio de mantenimiento a la última versión disponible.</w:t>
      </w:r>
    </w:p>
    <w:p w14:paraId="188D0DDA" w14:textId="77777777" w:rsidR="004A6E46" w:rsidRPr="004A6E46" w:rsidRDefault="004A6E46" w:rsidP="004A6E46">
      <w:pPr>
        <w:ind w:left="426"/>
        <w:rPr>
          <w:rFonts w:ascii="Times New Roman" w:hAnsi="Times New Roman" w:cs="Times New Roman"/>
          <w:b/>
          <w:bCs/>
          <w:color w:val="000000" w:themeColor="text1"/>
          <w:lang w:val="es-ES"/>
        </w:rPr>
      </w:pPr>
      <w:bookmarkStart w:id="3" w:name="_Toc407439336"/>
      <w:r w:rsidRPr="004A6E46">
        <w:rPr>
          <w:rFonts w:ascii="Times New Roman" w:hAnsi="Times New Roman" w:cs="Times New Roman"/>
          <w:b/>
          <w:bCs/>
          <w:color w:val="000000" w:themeColor="text1"/>
          <w:lang w:val="es-ES"/>
        </w:rPr>
        <w:t>Tiempos de respuesta</w:t>
      </w:r>
      <w:bookmarkEnd w:id="3"/>
    </w:p>
    <w:p w14:paraId="76591712" w14:textId="6A0C18D3" w:rsidR="004A6E46" w:rsidRPr="004A6E46" w:rsidRDefault="004A6E46" w:rsidP="004A6E46">
      <w:pPr>
        <w:ind w:left="426"/>
        <w:rPr>
          <w:rFonts w:ascii="Times New Roman" w:hAnsi="Times New Roman" w:cs="Times New Roman"/>
          <w:color w:val="000000" w:themeColor="text1"/>
          <w:lang w:val="es-ES"/>
        </w:rPr>
      </w:pPr>
      <w:proofErr w:type="spellStart"/>
      <w:r>
        <w:rPr>
          <w:rFonts w:ascii="Times New Roman" w:hAnsi="Times New Roman" w:cs="Times New Roman"/>
          <w:color w:val="000000" w:themeColor="text1"/>
          <w:lang w:val="es-ES"/>
        </w:rPr>
        <w:t>Dream</w:t>
      </w:r>
      <w:proofErr w:type="spellEnd"/>
      <w:r>
        <w:rPr>
          <w:rFonts w:ascii="Times New Roman" w:hAnsi="Times New Roman" w:cs="Times New Roman"/>
          <w:color w:val="000000" w:themeColor="text1"/>
          <w:lang w:val="es-ES"/>
        </w:rPr>
        <w:t xml:space="preserve"> </w:t>
      </w:r>
      <w:proofErr w:type="spellStart"/>
      <w:r>
        <w:rPr>
          <w:rFonts w:ascii="Times New Roman" w:hAnsi="Times New Roman" w:cs="Times New Roman"/>
          <w:color w:val="000000" w:themeColor="text1"/>
          <w:lang w:val="es-ES"/>
        </w:rPr>
        <w:t>Travel</w:t>
      </w:r>
      <w:proofErr w:type="spellEnd"/>
      <w:r w:rsidRPr="004A6E46">
        <w:rPr>
          <w:rFonts w:ascii="Times New Roman" w:hAnsi="Times New Roman" w:cs="Times New Roman"/>
          <w:color w:val="000000" w:themeColor="text1"/>
          <w:lang w:val="es-ES"/>
        </w:rPr>
        <w:t> intentará resolver todos los conflictos reportados de manera rápida y eficiente, pero no se puede asegurar que todos los conflictos sean resueltos. En caso de que alguno de los conflictos no pueda ser solucionado</w:t>
      </w:r>
      <w:r>
        <w:rPr>
          <w:rFonts w:ascii="Times New Roman" w:hAnsi="Times New Roman" w:cs="Times New Roman"/>
          <w:color w:val="000000" w:themeColor="text1"/>
          <w:lang w:val="es-ES"/>
        </w:rPr>
        <w:t>, la agencia</w:t>
      </w:r>
      <w:r w:rsidRPr="004A6E46">
        <w:rPr>
          <w:rFonts w:ascii="Times New Roman" w:hAnsi="Times New Roman" w:cs="Times New Roman"/>
          <w:color w:val="000000" w:themeColor="text1"/>
          <w:lang w:val="es-ES"/>
        </w:rPr>
        <w:t> se pondrá en contacto con el cliente para negociar una alternativa viable.</w:t>
      </w:r>
    </w:p>
    <w:p w14:paraId="229DCD30" w14:textId="5A8C2233" w:rsidR="002A5006" w:rsidRDefault="00BC7DAF" w:rsidP="00D9633E">
      <w:pPr>
        <w:ind w:left="426" w:right="-294"/>
        <w:rPr>
          <w:rFonts w:ascii="Times New Roman" w:hAnsi="Times New Roman" w:cs="Times New Roman"/>
          <w:b/>
          <w:bCs/>
          <w:color w:val="000000" w:themeColor="text1"/>
          <w:lang w:val="es-ES"/>
        </w:rPr>
      </w:pPr>
      <w:r w:rsidRPr="00BC7DAF">
        <w:rPr>
          <w:rFonts w:ascii="Times New Roman" w:hAnsi="Times New Roman" w:cs="Times New Roman"/>
          <w:b/>
          <w:bCs/>
          <w:color w:val="000000" w:themeColor="text1"/>
          <w:lang w:val="es-ES"/>
        </w:rPr>
        <w:t>Respaldo de Base de Datos</w:t>
      </w:r>
    </w:p>
    <w:p w14:paraId="4D08D7B1" w14:textId="7DF54101" w:rsidR="00BC7DAF" w:rsidRDefault="00BC7DAF" w:rsidP="00D9633E">
      <w:pPr>
        <w:ind w:left="426" w:right="-294"/>
        <w:rPr>
          <w:rFonts w:ascii="Times New Roman" w:hAnsi="Times New Roman" w:cs="Times New Roman"/>
          <w:color w:val="000000" w:themeColor="text1"/>
          <w:lang w:val="es-ES"/>
        </w:rPr>
      </w:pPr>
      <w:r w:rsidRPr="00BC7DAF">
        <w:rPr>
          <w:rFonts w:ascii="Times New Roman" w:hAnsi="Times New Roman" w:cs="Times New Roman"/>
          <w:color w:val="000000" w:themeColor="text1"/>
          <w:lang w:val="es-ES"/>
        </w:rPr>
        <w:t>Para asegurar la continuidad y el restablecimiento oportuno de los sistemas de información en caso de desastres y cualquier otro evento, los administradores de sistemas realizarán cada viernes resguardos de las bases de datos y aplicaciones (</w:t>
      </w:r>
      <w:proofErr w:type="spellStart"/>
      <w:r w:rsidRPr="00BC7DAF">
        <w:rPr>
          <w:rFonts w:ascii="Times New Roman" w:hAnsi="Times New Roman" w:cs="Times New Roman"/>
          <w:color w:val="000000" w:themeColor="text1"/>
          <w:lang w:val="es-ES"/>
        </w:rPr>
        <w:t>Backups</w:t>
      </w:r>
      <w:proofErr w:type="spellEnd"/>
      <w:r w:rsidRPr="00BC7DAF">
        <w:rPr>
          <w:rFonts w:ascii="Times New Roman" w:hAnsi="Times New Roman" w:cs="Times New Roman"/>
          <w:color w:val="000000" w:themeColor="text1"/>
          <w:lang w:val="es-ES"/>
        </w:rPr>
        <w:t>) alejada de la ubicación de los servidores.</w:t>
      </w:r>
    </w:p>
    <w:p w14:paraId="44CBB2C8" w14:textId="52C16ADC" w:rsidR="00BF7843" w:rsidRPr="00BF7843" w:rsidRDefault="00BF7843" w:rsidP="00D9633E">
      <w:pPr>
        <w:ind w:left="426" w:right="-294"/>
        <w:rPr>
          <w:rFonts w:ascii="Times New Roman" w:hAnsi="Times New Roman" w:cs="Times New Roman"/>
          <w:b/>
          <w:bCs/>
          <w:color w:val="000000" w:themeColor="text1"/>
          <w:lang w:val="es-ES"/>
        </w:rPr>
      </w:pPr>
      <w:r w:rsidRPr="00BF7843">
        <w:rPr>
          <w:rFonts w:ascii="Times New Roman" w:hAnsi="Times New Roman" w:cs="Times New Roman"/>
          <w:b/>
          <w:bCs/>
          <w:color w:val="000000" w:themeColor="text1"/>
          <w:lang w:val="es-ES"/>
        </w:rPr>
        <w:t>Respaldo de archivos</w:t>
      </w:r>
    </w:p>
    <w:p w14:paraId="612D65F7" w14:textId="7E87C26A" w:rsidR="00BF7843" w:rsidRPr="00BC7DAF" w:rsidRDefault="00BF7843" w:rsidP="00D9633E">
      <w:pPr>
        <w:ind w:left="426" w:right="-294"/>
        <w:rPr>
          <w:rFonts w:ascii="Times New Roman" w:hAnsi="Times New Roman" w:cs="Times New Roman"/>
          <w:color w:val="000000" w:themeColor="text1"/>
          <w:lang w:val="es-ES"/>
        </w:rPr>
      </w:pPr>
      <w:r w:rsidRPr="00BF7843">
        <w:rPr>
          <w:rFonts w:ascii="Times New Roman" w:hAnsi="Times New Roman" w:cs="Times New Roman"/>
          <w:color w:val="000000" w:themeColor="text1"/>
          <w:lang w:val="es-ES"/>
        </w:rPr>
        <w:t>El personal de informática deberá configurar los equipos para que estos realicen respaldo una vez a la semana.</w:t>
      </w:r>
    </w:p>
    <w:sectPr w:rsidR="00BF7843" w:rsidRPr="00BC7DAF" w:rsidSect="00D9633E">
      <w:headerReference w:type="default" r:id="rId7"/>
      <w:pgSz w:w="12240" w:h="15840"/>
      <w:pgMar w:top="720" w:right="1608"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7270B" w14:textId="77777777" w:rsidR="006E11DE" w:rsidRDefault="006E11DE" w:rsidP="00EC0E7C">
      <w:pPr>
        <w:spacing w:after="0" w:line="240" w:lineRule="auto"/>
      </w:pPr>
      <w:r>
        <w:separator/>
      </w:r>
    </w:p>
  </w:endnote>
  <w:endnote w:type="continuationSeparator" w:id="0">
    <w:p w14:paraId="60EF0E31" w14:textId="77777777" w:rsidR="006E11DE" w:rsidRDefault="006E11DE" w:rsidP="00EC0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37E5" w14:textId="77777777" w:rsidR="006E11DE" w:rsidRDefault="006E11DE" w:rsidP="00EC0E7C">
      <w:pPr>
        <w:spacing w:after="0" w:line="240" w:lineRule="auto"/>
      </w:pPr>
      <w:r>
        <w:separator/>
      </w:r>
    </w:p>
  </w:footnote>
  <w:footnote w:type="continuationSeparator" w:id="0">
    <w:p w14:paraId="542C1D20" w14:textId="77777777" w:rsidR="006E11DE" w:rsidRDefault="006E11DE" w:rsidP="00EC0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9528" w14:textId="2C9461BF" w:rsidR="00EC0E7C" w:rsidRPr="00EC0E7C" w:rsidRDefault="00EC0E7C" w:rsidP="00EC0E7C">
    <w:pPr>
      <w:pStyle w:val="Encabezado"/>
      <w:spacing w:after="120"/>
      <w:rPr>
        <w:b/>
        <w:bCs/>
        <w:sz w:val="24"/>
        <w:szCs w:val="24"/>
        <w:lang w:val="es-ES"/>
      </w:rPr>
    </w:pPr>
    <w:r w:rsidRPr="00EC0E7C">
      <w:rPr>
        <w:b/>
        <w:bCs/>
        <w:sz w:val="24"/>
        <w:szCs w:val="24"/>
        <w:lang w:val="es-ES"/>
      </w:rPr>
      <w:t>Grupo A</w:t>
    </w:r>
    <w:r w:rsidRPr="00EC0E7C">
      <w:rPr>
        <w:b/>
        <w:bCs/>
        <w:sz w:val="24"/>
        <w:szCs w:val="24"/>
        <w:lang w:val="es-ES"/>
      </w:rPr>
      <w:tab/>
      <w:t>Agencia de Viajes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C33DE"/>
    <w:multiLevelType w:val="hybridMultilevel"/>
    <w:tmpl w:val="3154DAE2"/>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53F22EFB"/>
    <w:multiLevelType w:val="multilevel"/>
    <w:tmpl w:val="40EAB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395588">
    <w:abstractNumId w:val="1"/>
  </w:num>
  <w:num w:numId="2" w16cid:durableId="25914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EA6"/>
    <w:rsid w:val="001D0C68"/>
    <w:rsid w:val="0024250A"/>
    <w:rsid w:val="002A5006"/>
    <w:rsid w:val="00337292"/>
    <w:rsid w:val="003F7493"/>
    <w:rsid w:val="004416CB"/>
    <w:rsid w:val="004A6E46"/>
    <w:rsid w:val="00651447"/>
    <w:rsid w:val="006E11DE"/>
    <w:rsid w:val="0095581C"/>
    <w:rsid w:val="00A32450"/>
    <w:rsid w:val="00A8112D"/>
    <w:rsid w:val="00AC5EA6"/>
    <w:rsid w:val="00AE5AB7"/>
    <w:rsid w:val="00B55BDD"/>
    <w:rsid w:val="00BC7DAF"/>
    <w:rsid w:val="00BF7843"/>
    <w:rsid w:val="00D640F1"/>
    <w:rsid w:val="00D7045C"/>
    <w:rsid w:val="00D9633E"/>
    <w:rsid w:val="00EC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BCD2A"/>
  <w15:chartTrackingRefBased/>
  <w15:docId w15:val="{09EFDD40-935F-49F9-BB2D-1410F1DD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A6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A5006"/>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E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E7C"/>
  </w:style>
  <w:style w:type="paragraph" w:styleId="Piedepgina">
    <w:name w:val="footer"/>
    <w:basedOn w:val="Normal"/>
    <w:link w:val="PiedepginaCar"/>
    <w:uiPriority w:val="99"/>
    <w:unhideWhenUsed/>
    <w:rsid w:val="00EC0E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E7C"/>
  </w:style>
  <w:style w:type="character" w:customStyle="1" w:styleId="Ttulo3Car">
    <w:name w:val="Título 3 Car"/>
    <w:basedOn w:val="Fuentedeprrafopredeter"/>
    <w:link w:val="Ttulo3"/>
    <w:uiPriority w:val="9"/>
    <w:rsid w:val="002A5006"/>
    <w:rPr>
      <w:rFonts w:ascii="Times New Roman" w:eastAsia="Times New Roman" w:hAnsi="Times New Roman" w:cs="Times New Roman"/>
      <w:b/>
      <w:bCs/>
      <w:sz w:val="27"/>
      <w:szCs w:val="27"/>
      <w:lang w:val="es-EC" w:eastAsia="es-EC"/>
    </w:rPr>
  </w:style>
  <w:style w:type="paragraph" w:styleId="NormalWeb">
    <w:name w:val="Normal (Web)"/>
    <w:basedOn w:val="Normal"/>
    <w:uiPriority w:val="99"/>
    <w:semiHidden/>
    <w:unhideWhenUsed/>
    <w:rsid w:val="002A5006"/>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Prrafodelista">
    <w:name w:val="List Paragraph"/>
    <w:basedOn w:val="Normal"/>
    <w:uiPriority w:val="34"/>
    <w:qFormat/>
    <w:rsid w:val="001D0C68"/>
    <w:pPr>
      <w:ind w:left="720"/>
      <w:contextualSpacing/>
    </w:pPr>
  </w:style>
  <w:style w:type="character" w:customStyle="1" w:styleId="Ttulo2Car">
    <w:name w:val="Título 2 Car"/>
    <w:basedOn w:val="Fuentedeprrafopredeter"/>
    <w:link w:val="Ttulo2"/>
    <w:uiPriority w:val="9"/>
    <w:semiHidden/>
    <w:rsid w:val="004A6E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130">
      <w:bodyDiv w:val="1"/>
      <w:marLeft w:val="0"/>
      <w:marRight w:val="0"/>
      <w:marTop w:val="0"/>
      <w:marBottom w:val="0"/>
      <w:divBdr>
        <w:top w:val="none" w:sz="0" w:space="0" w:color="auto"/>
        <w:left w:val="none" w:sz="0" w:space="0" w:color="auto"/>
        <w:bottom w:val="none" w:sz="0" w:space="0" w:color="auto"/>
        <w:right w:val="none" w:sz="0" w:space="0" w:color="auto"/>
      </w:divBdr>
    </w:div>
    <w:div w:id="441801552">
      <w:bodyDiv w:val="1"/>
      <w:marLeft w:val="0"/>
      <w:marRight w:val="0"/>
      <w:marTop w:val="0"/>
      <w:marBottom w:val="0"/>
      <w:divBdr>
        <w:top w:val="none" w:sz="0" w:space="0" w:color="auto"/>
        <w:left w:val="none" w:sz="0" w:space="0" w:color="auto"/>
        <w:bottom w:val="none" w:sz="0" w:space="0" w:color="auto"/>
        <w:right w:val="none" w:sz="0" w:space="0" w:color="auto"/>
      </w:divBdr>
      <w:divsChild>
        <w:div w:id="653683194">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917256">
              <w:blockQuote w:val="1"/>
              <w:marLeft w:val="600"/>
              <w:marRight w:val="0"/>
              <w:marTop w:val="0"/>
              <w:marBottom w:val="0"/>
              <w:divBdr>
                <w:top w:val="none" w:sz="0" w:space="0" w:color="auto"/>
                <w:left w:val="none" w:sz="0" w:space="0" w:color="auto"/>
                <w:bottom w:val="none" w:sz="0" w:space="0" w:color="auto"/>
                <w:right w:val="none" w:sz="0" w:space="0" w:color="auto"/>
              </w:divBdr>
            </w:div>
            <w:div w:id="1531990932">
              <w:blockQuote w:val="1"/>
              <w:marLeft w:val="600"/>
              <w:marRight w:val="0"/>
              <w:marTop w:val="0"/>
              <w:marBottom w:val="0"/>
              <w:divBdr>
                <w:top w:val="none" w:sz="0" w:space="0" w:color="auto"/>
                <w:left w:val="none" w:sz="0" w:space="0" w:color="auto"/>
                <w:bottom w:val="none" w:sz="0" w:space="0" w:color="auto"/>
                <w:right w:val="none" w:sz="0" w:space="0" w:color="auto"/>
              </w:divBdr>
            </w:div>
            <w:div w:id="1750806300">
              <w:blockQuote w:val="1"/>
              <w:marLeft w:val="600"/>
              <w:marRight w:val="0"/>
              <w:marTop w:val="0"/>
              <w:marBottom w:val="0"/>
              <w:divBdr>
                <w:top w:val="none" w:sz="0" w:space="0" w:color="auto"/>
                <w:left w:val="none" w:sz="0" w:space="0" w:color="auto"/>
                <w:bottom w:val="none" w:sz="0" w:space="0" w:color="auto"/>
                <w:right w:val="none" w:sz="0" w:space="0" w:color="auto"/>
              </w:divBdr>
            </w:div>
            <w:div w:id="1401516194">
              <w:blockQuote w:val="1"/>
              <w:marLeft w:val="600"/>
              <w:marRight w:val="0"/>
              <w:marTop w:val="0"/>
              <w:marBottom w:val="0"/>
              <w:divBdr>
                <w:top w:val="none" w:sz="0" w:space="0" w:color="auto"/>
                <w:left w:val="none" w:sz="0" w:space="0" w:color="auto"/>
                <w:bottom w:val="none" w:sz="0" w:space="0" w:color="auto"/>
                <w:right w:val="none" w:sz="0" w:space="0" w:color="auto"/>
              </w:divBdr>
            </w:div>
            <w:div w:id="235633258">
              <w:blockQuote w:val="1"/>
              <w:marLeft w:val="600"/>
              <w:marRight w:val="0"/>
              <w:marTop w:val="0"/>
              <w:marBottom w:val="0"/>
              <w:divBdr>
                <w:top w:val="none" w:sz="0" w:space="0" w:color="auto"/>
                <w:left w:val="none" w:sz="0" w:space="0" w:color="auto"/>
                <w:bottom w:val="none" w:sz="0" w:space="0" w:color="auto"/>
                <w:right w:val="none" w:sz="0" w:space="0" w:color="auto"/>
              </w:divBdr>
            </w:div>
            <w:div w:id="1370305152">
              <w:blockQuote w:val="1"/>
              <w:marLeft w:val="600"/>
              <w:marRight w:val="0"/>
              <w:marTop w:val="0"/>
              <w:marBottom w:val="0"/>
              <w:divBdr>
                <w:top w:val="none" w:sz="0" w:space="0" w:color="auto"/>
                <w:left w:val="none" w:sz="0" w:space="0" w:color="auto"/>
                <w:bottom w:val="none" w:sz="0" w:space="0" w:color="auto"/>
                <w:right w:val="none" w:sz="0" w:space="0" w:color="auto"/>
              </w:divBdr>
            </w:div>
            <w:div w:id="2084597560">
              <w:blockQuote w:val="1"/>
              <w:marLeft w:val="600"/>
              <w:marRight w:val="0"/>
              <w:marTop w:val="0"/>
              <w:marBottom w:val="0"/>
              <w:divBdr>
                <w:top w:val="none" w:sz="0" w:space="0" w:color="auto"/>
                <w:left w:val="none" w:sz="0" w:space="0" w:color="auto"/>
                <w:bottom w:val="none" w:sz="0" w:space="0" w:color="auto"/>
                <w:right w:val="none" w:sz="0" w:space="0" w:color="auto"/>
              </w:divBdr>
            </w:div>
            <w:div w:id="154024211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41174503">
          <w:blockQuote w:val="1"/>
          <w:marLeft w:val="600"/>
          <w:marRight w:val="0"/>
          <w:marTop w:val="0"/>
          <w:marBottom w:val="0"/>
          <w:divBdr>
            <w:top w:val="none" w:sz="0" w:space="0" w:color="auto"/>
            <w:left w:val="none" w:sz="0" w:space="0" w:color="auto"/>
            <w:bottom w:val="none" w:sz="0" w:space="0" w:color="auto"/>
            <w:right w:val="none" w:sz="0" w:space="0" w:color="auto"/>
          </w:divBdr>
          <w:divsChild>
            <w:div w:id="2090037632">
              <w:blockQuote w:val="1"/>
              <w:marLeft w:val="600"/>
              <w:marRight w:val="0"/>
              <w:marTop w:val="0"/>
              <w:marBottom w:val="0"/>
              <w:divBdr>
                <w:top w:val="none" w:sz="0" w:space="0" w:color="auto"/>
                <w:left w:val="none" w:sz="0" w:space="0" w:color="auto"/>
                <w:bottom w:val="none" w:sz="0" w:space="0" w:color="auto"/>
                <w:right w:val="none" w:sz="0" w:space="0" w:color="auto"/>
              </w:divBdr>
            </w:div>
            <w:div w:id="1573806514">
              <w:blockQuote w:val="1"/>
              <w:marLeft w:val="600"/>
              <w:marRight w:val="0"/>
              <w:marTop w:val="0"/>
              <w:marBottom w:val="0"/>
              <w:divBdr>
                <w:top w:val="none" w:sz="0" w:space="0" w:color="auto"/>
                <w:left w:val="none" w:sz="0" w:space="0" w:color="auto"/>
                <w:bottom w:val="none" w:sz="0" w:space="0" w:color="auto"/>
                <w:right w:val="none" w:sz="0" w:space="0" w:color="auto"/>
              </w:divBdr>
            </w:div>
            <w:div w:id="113712894">
              <w:blockQuote w:val="1"/>
              <w:marLeft w:val="600"/>
              <w:marRight w:val="0"/>
              <w:marTop w:val="0"/>
              <w:marBottom w:val="0"/>
              <w:divBdr>
                <w:top w:val="none" w:sz="0" w:space="0" w:color="auto"/>
                <w:left w:val="none" w:sz="0" w:space="0" w:color="auto"/>
                <w:bottom w:val="none" w:sz="0" w:space="0" w:color="auto"/>
                <w:right w:val="none" w:sz="0" w:space="0" w:color="auto"/>
              </w:divBdr>
            </w:div>
            <w:div w:id="19543156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EMMA ANAHI ZAMBRANO ESPINAL</cp:lastModifiedBy>
  <cp:revision>2</cp:revision>
  <dcterms:created xsi:type="dcterms:W3CDTF">2023-02-19T15:28:00Z</dcterms:created>
  <dcterms:modified xsi:type="dcterms:W3CDTF">2023-02-19T15:28:00Z</dcterms:modified>
</cp:coreProperties>
</file>