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i default"/>
        <w:bidi w:val="0"/>
        <w:spacing w:before="0" w:after="240"/>
        <w:ind w:left="0" w:right="0" w:firstLine="0"/>
        <w:jc w:val="center"/>
        <w:rPr>
          <w:rFonts w:ascii="Comic Sans MS" w:cs="Comic Sans MS" w:hAnsi="Comic Sans MS" w:eastAsia="Comic Sans MS"/>
          <w:b w:val="1"/>
          <w:bCs w:val="1"/>
          <w:outline w:val="0"/>
          <w:color w:val="004c7f"/>
          <w:sz w:val="45"/>
          <w:szCs w:val="45"/>
          <w:rtl w:val="0"/>
          <w14:textFill>
            <w14:solidFill>
              <w14:srgbClr w14:val="004D80"/>
            </w14:solidFill>
          </w14:textFill>
        </w:rPr>
      </w:pPr>
      <w:r>
        <w:rPr>
          <w:rFonts w:ascii="Comic Sans MS" w:hAnsi="Comic Sans MS"/>
          <w:b w:val="1"/>
          <w:bCs w:val="1"/>
          <w:outline w:val="0"/>
          <w:color w:val="004c7f"/>
          <w:sz w:val="45"/>
          <w:szCs w:val="45"/>
          <w:rtl w:val="0"/>
          <w:lang w:val="it-IT"/>
          <w14:textFill>
            <w14:solidFill>
              <w14:srgbClr w14:val="004D80"/>
            </w14:solidFill>
          </w14:textFill>
        </w:rPr>
        <w:t xml:space="preserve">Progettazione logica </w:t>
      </w:r>
    </w:p>
    <w:p>
      <w:pPr>
        <w:pStyle w:val="Di default"/>
        <w:bidi w:val="0"/>
        <w:spacing w:before="0" w:after="240"/>
        <w:ind w:left="0" w:right="0" w:firstLine="0"/>
        <w:jc w:val="left"/>
        <w:rPr>
          <w:rFonts w:ascii="Comic Sans MS" w:cs="Comic Sans MS" w:hAnsi="Comic Sans MS" w:eastAsia="Comic Sans MS"/>
          <w:outline w:val="0"/>
          <w:color w:val="0075b9"/>
          <w:sz w:val="28"/>
          <w:szCs w:val="28"/>
          <w:rtl w:val="0"/>
          <w14:textFill>
            <w14:solidFill>
              <w14:srgbClr w14:val="0076BA"/>
            </w14:solidFill>
          </w14:textFill>
        </w:rPr>
      </w:pPr>
      <w:r>
        <w:rPr>
          <w:rFonts w:ascii="Comic Sans MS" w:hAnsi="Comic Sans MS"/>
          <w:outline w:val="0"/>
          <w:color w:val="0075b9"/>
          <w:sz w:val="28"/>
          <w:szCs w:val="28"/>
          <w:rtl w:val="0"/>
          <w:lang w:val="it-IT"/>
          <w14:textFill>
            <w14:solidFill>
              <w14:srgbClr w14:val="0076BA"/>
            </w14:solidFill>
          </w14:textFill>
        </w:rPr>
        <w:t xml:space="preserve">Tavola dei volumi. </w:t>
      </w:r>
      <w:r>
        <w:rPr>
          <w:rFonts w:ascii="Comic Sans MS" w:hAnsi="Comic Sans MS"/>
          <w:outline w:val="0"/>
          <w:color w:val="0075b9"/>
          <w:sz w:val="28"/>
          <w:szCs w:val="28"/>
          <w:rtl w:val="0"/>
          <w:lang w:val="it-IT"/>
          <w14:textFill>
            <w14:solidFill>
              <w14:srgbClr w14:val="0076BA"/>
            </w14:solidFill>
          </w14:textFill>
        </w:rPr>
        <w:t xml:space="preserve"> (Alcuni Valori Approssimati)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0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CONCETTO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TIPO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PIATTAFORME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CANALE TV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PIATTAFORMA STREAMING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NOTIZIA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100000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CONTENUTI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60000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STAR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ATTORE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SERIE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1152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FILM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56215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EPISODI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1000000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CINEMA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bidi w:val="0"/>
              <w:spacing w:before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12121"/>
                <w:sz w:val="20"/>
                <w:szCs w:val="20"/>
                <w:rtl w:val="0"/>
                <w14:textFill>
                  <w14:solidFill>
                    <w14:srgbClr w14:val="222222"/>
                  </w14:solidFill>
                </w14:textFill>
              </w:rPr>
              <w:t>3542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UTENTE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1000000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REDATTORE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1000000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PUBBLICATO DA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1000000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TRASMESSO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1000000000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PUBBLICATO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1000000000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RIFERITA 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1000000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HA RECITATO IN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100(media per attore)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È </w:t>
            </w:r>
            <w:r>
              <w:rPr>
                <w:rFonts w:ascii="Helvetica Neue" w:cs="Arial Unicode MS" w:hAnsi="Helvetica Neue" w:eastAsia="Arial Unicode MS"/>
                <w:rtl w:val="0"/>
              </w:rPr>
              <w:t>REGISTA DI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100(media per regista)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FORMATA DA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1000000000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PROIETTA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1000000000</w:t>
            </w:r>
          </w:p>
        </w:tc>
      </w:tr>
    </w:tbl>
    <w:p>
      <w:pPr>
        <w:pStyle w:val="Di 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i 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i 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i 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i 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i default"/>
        <w:bidi w:val="0"/>
        <w:spacing w:before="0" w:after="240"/>
        <w:ind w:left="0" w:right="0" w:firstLine="0"/>
        <w:jc w:val="left"/>
        <w:rPr>
          <w:rtl w:val="0"/>
        </w:rPr>
      </w:pPr>
      <w:r>
        <w:rPr>
          <w:rFonts w:ascii="Comic Sans MS" w:hAnsi="Comic Sans MS"/>
          <w:outline w:val="0"/>
          <w:color w:val="0075b9"/>
          <w:sz w:val="28"/>
          <w:szCs w:val="28"/>
          <w:rtl w:val="0"/>
          <w:lang w:val="it-IT"/>
          <w14:textFill>
            <w14:solidFill>
              <w14:srgbClr w14:val="0076BA"/>
            </w14:solidFill>
          </w14:textFill>
        </w:rPr>
        <w:t>Tavola delle operazioni</w:t>
      </w:r>
      <w:r>
        <w:rPr>
          <w:rFonts w:ascii="Comic Sans MS" w:cs="Comic Sans MS" w:hAnsi="Comic Sans MS" w:eastAsia="Comic Sans MS"/>
          <w:outline w:val="0"/>
          <w:color w:val="0075b9"/>
          <w:sz w:val="24"/>
          <w:szCs w:val="24"/>
          <w:rtl w:val="0"/>
          <w14:textFill>
            <w14:solidFill>
              <w14:srgbClr w14:val="0076BA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mic Sans MS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Stile tabella 1">
    <w:name w:val="Stile tabella 1"/>
    <w:next w:val="Stile tabella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ile tabella 2">
    <w:name w:val="Stile tabella 2"/>
    <w:next w:val="Stile tabel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