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10185D" w:rsidRDefault="0010185D" w:rsidP="00887C83">
      <w:pPr>
        <w:jc w:val="center"/>
        <w:rPr>
          <w:sz w:val="48"/>
        </w:rPr>
      </w:pPr>
      <w:r w:rsidRPr="0010185D">
        <w:rPr>
          <w:sz w:val="48"/>
        </w:rPr>
        <w:t>TIC 2</w:t>
      </w:r>
    </w:p>
    <w:p w:rsidR="002E654C" w:rsidRPr="0010185D" w:rsidRDefault="0010185D" w:rsidP="0010185D">
      <w:pPr>
        <w:jc w:val="center"/>
        <w:rPr>
          <w:sz w:val="40"/>
        </w:rPr>
      </w:pPr>
      <w:r w:rsidRPr="0010185D">
        <w:rPr>
          <w:sz w:val="40"/>
        </w:rPr>
        <w:t>Proyecto</w:t>
      </w:r>
    </w:p>
    <w:p w:rsidR="002E654C" w:rsidRDefault="002E654C" w:rsidP="00887C83">
      <w:pPr>
        <w:jc w:val="center"/>
        <w:rPr>
          <w:color w:val="FF0000"/>
          <w:sz w:val="40"/>
        </w:rPr>
      </w:pPr>
    </w:p>
    <w:p w:rsidR="002E654C" w:rsidRDefault="002E654C" w:rsidP="00887C83">
      <w:pPr>
        <w:jc w:val="center"/>
        <w:rPr>
          <w:color w:val="FF0000"/>
          <w:sz w:val="40"/>
        </w:rPr>
      </w:pPr>
    </w:p>
    <w:p w:rsidR="0010185D" w:rsidRDefault="0010185D" w:rsidP="0010185D">
      <w:pPr>
        <w:jc w:val="center"/>
        <w:rPr>
          <w:sz w:val="96"/>
          <w:szCs w:val="96"/>
        </w:rPr>
      </w:pPr>
      <w:r w:rsidRPr="0010185D">
        <w:rPr>
          <w:sz w:val="96"/>
          <w:szCs w:val="96"/>
        </w:rPr>
        <w:t>Blinds Tech</w:t>
      </w:r>
    </w:p>
    <w:p w:rsidR="0010185D" w:rsidRPr="0010185D" w:rsidRDefault="0010185D" w:rsidP="0010185D">
      <w:pPr>
        <w:jc w:val="center"/>
        <w:rPr>
          <w:sz w:val="96"/>
          <w:szCs w:val="96"/>
        </w:rPr>
      </w:pPr>
    </w:p>
    <w:p w:rsidR="002E654C" w:rsidRDefault="002E654C" w:rsidP="00887C83">
      <w:pPr>
        <w:jc w:val="center"/>
        <w:rPr>
          <w:color w:val="FF0000"/>
          <w:sz w:val="96"/>
          <w:szCs w:val="96"/>
        </w:rPr>
      </w:pPr>
    </w:p>
    <w:p w:rsidR="002E654C" w:rsidRDefault="002E654C" w:rsidP="00887C83">
      <w:pPr>
        <w:jc w:val="center"/>
        <w:rPr>
          <w:color w:val="FF0000"/>
          <w:sz w:val="96"/>
          <w:szCs w:val="96"/>
        </w:rPr>
      </w:pPr>
    </w:p>
    <w:p w:rsidR="002E654C" w:rsidRDefault="002E654C" w:rsidP="00887C83">
      <w:pPr>
        <w:jc w:val="center"/>
        <w:rPr>
          <w:color w:val="FF0000"/>
          <w:sz w:val="96"/>
          <w:szCs w:val="96"/>
        </w:rPr>
      </w:pPr>
    </w:p>
    <w:p w:rsidR="002E654C" w:rsidRPr="0010185D" w:rsidRDefault="0010185D" w:rsidP="002E654C">
      <w:pPr>
        <w:jc w:val="right"/>
        <w:rPr>
          <w:sz w:val="32"/>
          <w:szCs w:val="96"/>
        </w:rPr>
      </w:pPr>
      <w:r w:rsidRPr="0010185D">
        <w:rPr>
          <w:sz w:val="32"/>
          <w:szCs w:val="96"/>
        </w:rPr>
        <w:t>Federico Pereira</w:t>
      </w:r>
    </w:p>
    <w:p w:rsidR="0010185D" w:rsidRPr="0010185D" w:rsidRDefault="0010185D" w:rsidP="002E654C">
      <w:pPr>
        <w:jc w:val="right"/>
        <w:rPr>
          <w:sz w:val="32"/>
          <w:szCs w:val="96"/>
        </w:rPr>
      </w:pPr>
      <w:r w:rsidRPr="0010185D">
        <w:rPr>
          <w:sz w:val="32"/>
          <w:szCs w:val="96"/>
        </w:rPr>
        <w:t>Alan Ferreira</w:t>
      </w:r>
    </w:p>
    <w:p w:rsidR="0010185D" w:rsidRPr="0010185D" w:rsidRDefault="0010185D" w:rsidP="002E654C">
      <w:pPr>
        <w:jc w:val="right"/>
        <w:rPr>
          <w:sz w:val="32"/>
          <w:szCs w:val="96"/>
        </w:rPr>
      </w:pPr>
      <w:r w:rsidRPr="0010185D">
        <w:rPr>
          <w:sz w:val="32"/>
          <w:szCs w:val="96"/>
        </w:rPr>
        <w:t>Franco de León</w:t>
      </w:r>
    </w:p>
    <w:p w:rsidR="0010185D" w:rsidRPr="0010185D" w:rsidRDefault="0010185D" w:rsidP="002E654C">
      <w:pPr>
        <w:jc w:val="right"/>
        <w:rPr>
          <w:sz w:val="32"/>
          <w:szCs w:val="96"/>
        </w:rPr>
      </w:pPr>
      <w:r w:rsidRPr="0010185D">
        <w:rPr>
          <w:sz w:val="32"/>
          <w:szCs w:val="96"/>
        </w:rPr>
        <w:t>Darío Martínez</w:t>
      </w:r>
    </w:p>
    <w:p w:rsidR="002E654C" w:rsidRPr="0010185D" w:rsidRDefault="0010185D" w:rsidP="002E654C">
      <w:pPr>
        <w:jc w:val="right"/>
        <w:rPr>
          <w:sz w:val="32"/>
          <w:szCs w:val="96"/>
        </w:rPr>
      </w:pPr>
      <w:r w:rsidRPr="0010185D">
        <w:rPr>
          <w:sz w:val="32"/>
          <w:szCs w:val="96"/>
        </w:rPr>
        <w:t>27/7/18</w:t>
      </w:r>
    </w:p>
    <w:p w:rsidR="002E654C" w:rsidRDefault="002E654C" w:rsidP="00887C83">
      <w:pPr>
        <w:jc w:val="center"/>
        <w:rPr>
          <w:color w:val="FF0000"/>
          <w:sz w:val="40"/>
        </w:rPr>
      </w:pPr>
    </w:p>
    <w:p w:rsidR="00934B87" w:rsidRDefault="00934B87" w:rsidP="00934B87">
      <w:pPr>
        <w:pStyle w:val="Ttulo1"/>
      </w:pPr>
      <w:bookmarkStart w:id="0" w:name="_Toc520472271"/>
      <w:r>
        <w:lastRenderedPageBreak/>
        <w:t>Índice</w:t>
      </w:r>
      <w:bookmarkEnd w:id="0"/>
    </w:p>
    <w:sdt>
      <w:sdtPr>
        <w:rPr>
          <w:rFonts w:asciiTheme="minorHAnsi" w:eastAsiaTheme="minorHAnsi" w:hAnsiTheme="minorHAnsi" w:cstheme="minorBidi"/>
          <w:color w:val="auto"/>
          <w:sz w:val="24"/>
          <w:szCs w:val="22"/>
          <w:lang w:val="es-ES" w:eastAsia="en-US"/>
        </w:rPr>
        <w:id w:val="-1142111809"/>
        <w:docPartObj>
          <w:docPartGallery w:val="Table of Contents"/>
          <w:docPartUnique/>
        </w:docPartObj>
      </w:sdtPr>
      <w:sdtEndPr>
        <w:rPr>
          <w:b/>
          <w:bCs/>
        </w:rPr>
      </w:sdtEndPr>
      <w:sdtContent>
        <w:p w:rsidR="00934B87" w:rsidRDefault="00934B87">
          <w:pPr>
            <w:pStyle w:val="TtulodeTDC"/>
          </w:pPr>
        </w:p>
        <w:p w:rsidR="0010185D" w:rsidRDefault="00934B87">
          <w:pPr>
            <w:pStyle w:val="TDC1"/>
            <w:tabs>
              <w:tab w:val="right" w:leader="dot" w:pos="8494"/>
            </w:tabs>
            <w:rPr>
              <w:rFonts w:eastAsiaTheme="minorEastAsia"/>
              <w:noProof/>
              <w:sz w:val="22"/>
              <w:lang w:eastAsia="es-UY"/>
            </w:rPr>
          </w:pPr>
          <w:r>
            <w:fldChar w:fldCharType="begin"/>
          </w:r>
          <w:r>
            <w:instrText xml:space="preserve"> TOC \o "1-3" \h \z \u </w:instrText>
          </w:r>
          <w:r>
            <w:fldChar w:fldCharType="separate"/>
          </w:r>
          <w:hyperlink w:anchor="_Toc520472271" w:history="1">
            <w:r w:rsidR="0010185D" w:rsidRPr="008040C2">
              <w:rPr>
                <w:rStyle w:val="Hipervnculo"/>
                <w:noProof/>
              </w:rPr>
              <w:t>Índice</w:t>
            </w:r>
            <w:r w:rsidR="0010185D">
              <w:rPr>
                <w:noProof/>
                <w:webHidden/>
              </w:rPr>
              <w:tab/>
            </w:r>
            <w:r w:rsidR="0010185D">
              <w:rPr>
                <w:noProof/>
                <w:webHidden/>
              </w:rPr>
              <w:fldChar w:fldCharType="begin"/>
            </w:r>
            <w:r w:rsidR="0010185D">
              <w:rPr>
                <w:noProof/>
                <w:webHidden/>
              </w:rPr>
              <w:instrText xml:space="preserve"> PAGEREF _Toc520472271 \h </w:instrText>
            </w:r>
            <w:r w:rsidR="0010185D">
              <w:rPr>
                <w:noProof/>
                <w:webHidden/>
              </w:rPr>
            </w:r>
            <w:r w:rsidR="0010185D">
              <w:rPr>
                <w:noProof/>
                <w:webHidden/>
              </w:rPr>
              <w:fldChar w:fldCharType="separate"/>
            </w:r>
            <w:r w:rsidR="0010185D">
              <w:rPr>
                <w:noProof/>
                <w:webHidden/>
              </w:rPr>
              <w:t>2</w:t>
            </w:r>
            <w:r w:rsidR="0010185D">
              <w:rPr>
                <w:noProof/>
                <w:webHidden/>
              </w:rPr>
              <w:fldChar w:fldCharType="end"/>
            </w:r>
          </w:hyperlink>
        </w:p>
        <w:p w:rsidR="0010185D" w:rsidRDefault="0010185D">
          <w:pPr>
            <w:pStyle w:val="TDC1"/>
            <w:tabs>
              <w:tab w:val="right" w:leader="dot" w:pos="8494"/>
            </w:tabs>
            <w:rPr>
              <w:rFonts w:eastAsiaTheme="minorEastAsia"/>
              <w:noProof/>
              <w:sz w:val="22"/>
              <w:lang w:eastAsia="es-UY"/>
            </w:rPr>
          </w:pPr>
          <w:hyperlink w:anchor="_Toc520472272" w:history="1">
            <w:r w:rsidRPr="008040C2">
              <w:rPr>
                <w:rStyle w:val="Hipervnculo"/>
                <w:noProof/>
              </w:rPr>
              <w:t>Introducción</w:t>
            </w:r>
            <w:r>
              <w:rPr>
                <w:noProof/>
                <w:webHidden/>
              </w:rPr>
              <w:tab/>
            </w:r>
            <w:r>
              <w:rPr>
                <w:noProof/>
                <w:webHidden/>
              </w:rPr>
              <w:fldChar w:fldCharType="begin"/>
            </w:r>
            <w:r>
              <w:rPr>
                <w:noProof/>
                <w:webHidden/>
              </w:rPr>
              <w:instrText xml:space="preserve"> PAGEREF _Toc520472272 \h </w:instrText>
            </w:r>
            <w:r>
              <w:rPr>
                <w:noProof/>
                <w:webHidden/>
              </w:rPr>
            </w:r>
            <w:r>
              <w:rPr>
                <w:noProof/>
                <w:webHidden/>
              </w:rPr>
              <w:fldChar w:fldCharType="separate"/>
            </w:r>
            <w:r>
              <w:rPr>
                <w:noProof/>
                <w:webHidden/>
              </w:rPr>
              <w:t>3</w:t>
            </w:r>
            <w:r>
              <w:rPr>
                <w:noProof/>
                <w:webHidden/>
              </w:rPr>
              <w:fldChar w:fldCharType="end"/>
            </w:r>
          </w:hyperlink>
        </w:p>
        <w:p w:rsidR="0010185D" w:rsidRDefault="0010185D">
          <w:pPr>
            <w:pStyle w:val="TDC1"/>
            <w:tabs>
              <w:tab w:val="right" w:leader="dot" w:pos="8494"/>
            </w:tabs>
            <w:rPr>
              <w:rFonts w:eastAsiaTheme="minorEastAsia"/>
              <w:noProof/>
              <w:sz w:val="22"/>
              <w:lang w:eastAsia="es-UY"/>
            </w:rPr>
          </w:pPr>
          <w:hyperlink w:anchor="_Toc520472273" w:history="1">
            <w:r w:rsidRPr="008040C2">
              <w:rPr>
                <w:rStyle w:val="Hipervnculo"/>
                <w:noProof/>
              </w:rPr>
              <w:t>Desarrollo</w:t>
            </w:r>
            <w:r>
              <w:rPr>
                <w:noProof/>
                <w:webHidden/>
              </w:rPr>
              <w:tab/>
            </w:r>
            <w:r>
              <w:rPr>
                <w:noProof/>
                <w:webHidden/>
              </w:rPr>
              <w:fldChar w:fldCharType="begin"/>
            </w:r>
            <w:r>
              <w:rPr>
                <w:noProof/>
                <w:webHidden/>
              </w:rPr>
              <w:instrText xml:space="preserve"> PAGEREF _Toc520472273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2"/>
            <w:tabs>
              <w:tab w:val="right" w:leader="dot" w:pos="8494"/>
            </w:tabs>
            <w:rPr>
              <w:rFonts w:eastAsiaTheme="minorEastAsia"/>
              <w:noProof/>
              <w:sz w:val="22"/>
              <w:lang w:eastAsia="es-UY"/>
            </w:rPr>
          </w:pPr>
          <w:hyperlink w:anchor="_Toc520472274" w:history="1">
            <w:r w:rsidRPr="008040C2">
              <w:rPr>
                <w:rStyle w:val="Hipervnculo"/>
                <w:noProof/>
              </w:rPr>
              <w:t>Datos generales sobre la empresa</w:t>
            </w:r>
            <w:r>
              <w:rPr>
                <w:noProof/>
                <w:webHidden/>
              </w:rPr>
              <w:tab/>
            </w:r>
            <w:r>
              <w:rPr>
                <w:noProof/>
                <w:webHidden/>
              </w:rPr>
              <w:fldChar w:fldCharType="begin"/>
            </w:r>
            <w:r>
              <w:rPr>
                <w:noProof/>
                <w:webHidden/>
              </w:rPr>
              <w:instrText xml:space="preserve"> PAGEREF _Toc520472274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2"/>
            <w:tabs>
              <w:tab w:val="right" w:leader="dot" w:pos="8494"/>
            </w:tabs>
            <w:rPr>
              <w:rFonts w:eastAsiaTheme="minorEastAsia"/>
              <w:noProof/>
              <w:sz w:val="22"/>
              <w:lang w:eastAsia="es-UY"/>
            </w:rPr>
          </w:pPr>
          <w:hyperlink w:anchor="_Toc520472275" w:history="1">
            <w:r w:rsidRPr="008040C2">
              <w:rPr>
                <w:rStyle w:val="Hipervnculo"/>
                <w:noProof/>
              </w:rPr>
              <w:t>Estructura y funcionamiento</w:t>
            </w:r>
            <w:r>
              <w:rPr>
                <w:noProof/>
                <w:webHidden/>
              </w:rPr>
              <w:tab/>
            </w:r>
            <w:r>
              <w:rPr>
                <w:noProof/>
                <w:webHidden/>
              </w:rPr>
              <w:fldChar w:fldCharType="begin"/>
            </w:r>
            <w:r>
              <w:rPr>
                <w:noProof/>
                <w:webHidden/>
              </w:rPr>
              <w:instrText xml:space="preserve"> PAGEREF _Toc520472275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2"/>
            <w:tabs>
              <w:tab w:val="right" w:leader="dot" w:pos="8494"/>
            </w:tabs>
            <w:rPr>
              <w:rFonts w:eastAsiaTheme="minorEastAsia"/>
              <w:noProof/>
              <w:sz w:val="22"/>
              <w:lang w:eastAsia="es-UY"/>
            </w:rPr>
          </w:pPr>
          <w:hyperlink w:anchor="_Toc520472276" w:history="1">
            <w:r w:rsidRPr="008040C2">
              <w:rPr>
                <w:rStyle w:val="Hipervnculo"/>
                <w:noProof/>
              </w:rPr>
              <w:t>La empresa en Uruguay (si es internacional)</w:t>
            </w:r>
            <w:r>
              <w:rPr>
                <w:noProof/>
                <w:webHidden/>
              </w:rPr>
              <w:tab/>
            </w:r>
            <w:r>
              <w:rPr>
                <w:noProof/>
                <w:webHidden/>
              </w:rPr>
              <w:fldChar w:fldCharType="begin"/>
            </w:r>
            <w:r>
              <w:rPr>
                <w:noProof/>
                <w:webHidden/>
              </w:rPr>
              <w:instrText xml:space="preserve"> PAGEREF _Toc520472276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2"/>
            <w:tabs>
              <w:tab w:val="right" w:leader="dot" w:pos="8494"/>
            </w:tabs>
            <w:rPr>
              <w:rFonts w:eastAsiaTheme="minorEastAsia"/>
              <w:noProof/>
              <w:sz w:val="22"/>
              <w:lang w:eastAsia="es-UY"/>
            </w:rPr>
          </w:pPr>
          <w:hyperlink w:anchor="_Toc520472277" w:history="1">
            <w:r w:rsidRPr="008040C2">
              <w:rPr>
                <w:rStyle w:val="Hipervnculo"/>
                <w:noProof/>
              </w:rPr>
              <w:t>Reconocimientos</w:t>
            </w:r>
            <w:r>
              <w:rPr>
                <w:noProof/>
                <w:webHidden/>
              </w:rPr>
              <w:tab/>
            </w:r>
            <w:r>
              <w:rPr>
                <w:noProof/>
                <w:webHidden/>
              </w:rPr>
              <w:fldChar w:fldCharType="begin"/>
            </w:r>
            <w:r>
              <w:rPr>
                <w:noProof/>
                <w:webHidden/>
              </w:rPr>
              <w:instrText xml:space="preserve"> PAGEREF _Toc520472277 \h </w:instrText>
            </w:r>
            <w:r>
              <w:rPr>
                <w:noProof/>
                <w:webHidden/>
              </w:rPr>
            </w:r>
            <w:r>
              <w:rPr>
                <w:noProof/>
                <w:webHidden/>
              </w:rPr>
              <w:fldChar w:fldCharType="separate"/>
            </w:r>
            <w:r>
              <w:rPr>
                <w:noProof/>
                <w:webHidden/>
              </w:rPr>
              <w:t>4</w:t>
            </w:r>
            <w:r>
              <w:rPr>
                <w:noProof/>
                <w:webHidden/>
              </w:rPr>
              <w:fldChar w:fldCharType="end"/>
            </w:r>
          </w:hyperlink>
        </w:p>
        <w:p w:rsidR="0010185D" w:rsidRDefault="0010185D">
          <w:pPr>
            <w:pStyle w:val="TDC1"/>
            <w:tabs>
              <w:tab w:val="right" w:leader="dot" w:pos="8494"/>
            </w:tabs>
            <w:rPr>
              <w:rFonts w:eastAsiaTheme="minorEastAsia"/>
              <w:noProof/>
              <w:sz w:val="22"/>
              <w:lang w:eastAsia="es-UY"/>
            </w:rPr>
          </w:pPr>
          <w:hyperlink w:anchor="_Toc520472278" w:history="1">
            <w:r w:rsidRPr="008040C2">
              <w:rPr>
                <w:rStyle w:val="Hipervnculo"/>
                <w:noProof/>
                <w:lang w:val="es-ES"/>
              </w:rPr>
              <w:t>Bibliografía</w:t>
            </w:r>
            <w:r>
              <w:rPr>
                <w:noProof/>
                <w:webHidden/>
              </w:rPr>
              <w:tab/>
            </w:r>
            <w:r>
              <w:rPr>
                <w:noProof/>
                <w:webHidden/>
              </w:rPr>
              <w:fldChar w:fldCharType="begin"/>
            </w:r>
            <w:r>
              <w:rPr>
                <w:noProof/>
                <w:webHidden/>
              </w:rPr>
              <w:instrText xml:space="preserve"> PAGEREF _Toc520472278 \h </w:instrText>
            </w:r>
            <w:r>
              <w:rPr>
                <w:noProof/>
                <w:webHidden/>
              </w:rPr>
            </w:r>
            <w:r>
              <w:rPr>
                <w:noProof/>
                <w:webHidden/>
              </w:rPr>
              <w:fldChar w:fldCharType="separate"/>
            </w:r>
            <w:r>
              <w:rPr>
                <w:noProof/>
                <w:webHidden/>
              </w:rPr>
              <w:t>5</w:t>
            </w:r>
            <w:r>
              <w:rPr>
                <w:noProof/>
                <w:webHidden/>
              </w:rPr>
              <w:fldChar w:fldCharType="end"/>
            </w:r>
          </w:hyperlink>
        </w:p>
        <w:p w:rsidR="00934B87" w:rsidRDefault="00934B87">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1" w:name="_Toc520472272"/>
      <w:r>
        <w:lastRenderedPageBreak/>
        <w:t>Introducción</w:t>
      </w:r>
      <w:bookmarkEnd w:id="1"/>
    </w:p>
    <w:p w:rsidR="00934B87" w:rsidRPr="00934B87" w:rsidRDefault="0089735B" w:rsidP="00934B87">
      <w:pPr>
        <w:rPr>
          <w:color w:val="C45911" w:themeColor="accent2" w:themeShade="BF"/>
        </w:rPr>
      </w:pPr>
      <w:r>
        <w:rPr>
          <w:color w:val="C45911" w:themeColor="accent2" w:themeShade="BF"/>
        </w:rPr>
        <w:t xml:space="preserve">En este documento se detallará la información de los integrantes de la empresa, </w:t>
      </w:r>
      <w:r w:rsidR="00110B83">
        <w:rPr>
          <w:color w:val="C45911" w:themeColor="accent2" w:themeShade="BF"/>
        </w:rPr>
        <w:t xml:space="preserve">también </w:t>
      </w:r>
    </w:p>
    <w:p w:rsidR="00934B87" w:rsidRDefault="00934B87">
      <w:r>
        <w:br w:type="page"/>
      </w:r>
    </w:p>
    <w:p w:rsidR="00934B87" w:rsidRDefault="00934B87" w:rsidP="00934B87">
      <w:pPr>
        <w:pStyle w:val="Ttulo1"/>
      </w:pPr>
      <w:bookmarkStart w:id="2" w:name="_Toc520472273"/>
      <w:r>
        <w:lastRenderedPageBreak/>
        <w:t>Desarrollo</w:t>
      </w:r>
      <w:bookmarkEnd w:id="2"/>
    </w:p>
    <w:p w:rsidR="00934B87" w:rsidRDefault="00934B87" w:rsidP="00934B87">
      <w:pPr>
        <w:pStyle w:val="Ttulo2"/>
      </w:pPr>
      <w:bookmarkStart w:id="3" w:name="_Toc520472274"/>
      <w:r>
        <w:t>Datos generales sobre la empresa</w:t>
      </w:r>
      <w:bookmarkEnd w:id="3"/>
    </w:p>
    <w:p w:rsidR="0010185D" w:rsidRDefault="00110B83" w:rsidP="0010185D">
      <w:r>
        <w:rPr>
          <w:rStyle w:val="normaltextrun"/>
          <w:rFonts w:cs="Calibri"/>
          <w:color w:val="000000"/>
          <w:sz w:val="22"/>
          <w:shd w:val="clear" w:color="auto" w:fill="FFFFFF"/>
          <w:lang w:val="es-ES"/>
        </w:rPr>
        <w:t>La empresa brindara persianas automáticas por control manual, por voz, con funciones predeterminadas y de forma automática. La empresa tendrá dos sectores en cuanto a la gestión y administración de las apps y de los servicios, el primero será la división de los técnicos, estos se encargarán en instalar el servicio en las casas de los clientes, la segunda división son los administrativos, estos se encargarán de administrar los servicios, pagos y gestión de los usuarios.</w:t>
      </w:r>
      <w:r>
        <w:rPr>
          <w:rStyle w:val="eop"/>
          <w:rFonts w:ascii="Calibri" w:hAnsi="Calibri" w:cs="Calibri"/>
          <w:color w:val="000000"/>
          <w:sz w:val="22"/>
          <w:shd w:val="clear" w:color="auto" w:fill="FFFFFF"/>
        </w:rPr>
        <w:t> </w:t>
      </w:r>
    </w:p>
    <w:p w:rsidR="0089735B" w:rsidRDefault="0089735B" w:rsidP="0010185D"/>
    <w:p w:rsidR="00400BD6" w:rsidRDefault="00400BD6" w:rsidP="0010185D"/>
    <w:p w:rsidR="00400BD6" w:rsidRPr="00934B87" w:rsidRDefault="00400BD6" w:rsidP="00400BD6">
      <w:pPr>
        <w:pStyle w:val="Ttulo2"/>
      </w:pPr>
      <w:r>
        <w:t>Acta de fundación</w:t>
      </w:r>
      <w:r w:rsidR="00C75B0F">
        <w:t>:</w:t>
      </w:r>
    </w:p>
    <w:p w:rsidR="00400BD6" w:rsidRDefault="00400BD6" w:rsidP="00400B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 xml:space="preserve">En </w:t>
      </w:r>
      <w:r w:rsidR="00C75B0F">
        <w:rPr>
          <w:rStyle w:val="normaltextrun"/>
          <w:rFonts w:ascii="Calibri" w:hAnsi="Calibri" w:cs="Calibri"/>
          <w:sz w:val="22"/>
          <w:szCs w:val="22"/>
          <w:lang w:val="es-ES"/>
        </w:rPr>
        <w:t xml:space="preserve">la ciudad </w:t>
      </w:r>
      <w:r w:rsidR="00F33598">
        <w:rPr>
          <w:rStyle w:val="normaltextrun"/>
          <w:rFonts w:ascii="Calibri" w:hAnsi="Calibri" w:cs="Calibri"/>
          <w:sz w:val="22"/>
          <w:szCs w:val="22"/>
          <w:lang w:val="es-ES"/>
        </w:rPr>
        <w:t xml:space="preserve">de </w:t>
      </w:r>
      <w:r>
        <w:rPr>
          <w:rStyle w:val="normaltextrun"/>
          <w:rFonts w:ascii="Calibri" w:hAnsi="Calibri" w:cs="Calibri"/>
          <w:sz w:val="22"/>
          <w:szCs w:val="22"/>
          <w:lang w:val="es-ES"/>
        </w:rPr>
        <w:t>Montevideo,</w:t>
      </w:r>
      <w:r w:rsidR="00F33598">
        <w:rPr>
          <w:rStyle w:val="normaltextrun"/>
          <w:rFonts w:ascii="Calibri" w:hAnsi="Calibri" w:cs="Calibri"/>
          <w:sz w:val="22"/>
          <w:szCs w:val="22"/>
          <w:lang w:val="es-ES"/>
        </w:rPr>
        <w:t xml:space="preserve"> Uruguay,</w:t>
      </w:r>
      <w:r>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siendo el 17 de junio del 2</w:t>
      </w:r>
      <w:r>
        <w:rPr>
          <w:rStyle w:val="normaltextrun"/>
          <w:rFonts w:ascii="Calibri" w:hAnsi="Calibri" w:cs="Calibri"/>
          <w:sz w:val="22"/>
          <w:szCs w:val="22"/>
          <w:lang w:val="es-ES"/>
        </w:rPr>
        <w:t xml:space="preserve">018, </w:t>
      </w:r>
      <w:r w:rsidR="00F33598">
        <w:rPr>
          <w:rStyle w:val="normaltextrun"/>
          <w:rFonts w:ascii="Calibri" w:hAnsi="Calibri" w:cs="Calibri"/>
          <w:sz w:val="22"/>
          <w:szCs w:val="22"/>
          <w:lang w:val="es-ES"/>
        </w:rPr>
        <w:t>a</w:t>
      </w:r>
      <w:r w:rsidR="00C75B0F">
        <w:rPr>
          <w:rStyle w:val="normaltextrun"/>
          <w:rFonts w:ascii="Calibri" w:hAnsi="Calibri" w:cs="Calibri"/>
          <w:sz w:val="22"/>
          <w:szCs w:val="22"/>
          <w:lang w:val="es-ES"/>
        </w:rPr>
        <w:t xml:space="preserve"> las 10:30 de</w:t>
      </w:r>
      <w:r w:rsidR="0093290D">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la mañana</w:t>
      </w:r>
      <w:r w:rsidR="0093290D">
        <w:rPr>
          <w:rStyle w:val="normaltextrun"/>
          <w:rFonts w:ascii="Calibri" w:hAnsi="Calibri" w:cs="Calibri"/>
          <w:sz w:val="22"/>
          <w:szCs w:val="22"/>
          <w:lang w:val="es-ES"/>
        </w:rPr>
        <w:t>, en la institución de ÁNIMA Bachillerato Tecnológico, localizada en Canelones 1162, se reunieron las siguientes</w:t>
      </w:r>
      <w:r>
        <w:rPr>
          <w:rStyle w:val="normaltextrun"/>
          <w:rFonts w:ascii="Calibri" w:hAnsi="Calibri" w:cs="Calibri"/>
          <w:sz w:val="22"/>
          <w:szCs w:val="22"/>
          <w:lang w:val="es-ES"/>
        </w:rPr>
        <w:t xml:space="preserve"> </w:t>
      </w:r>
      <w:r w:rsidR="0093290D">
        <w:rPr>
          <w:rStyle w:val="normaltextrun"/>
          <w:rFonts w:ascii="Calibri" w:hAnsi="Calibri" w:cs="Calibri"/>
          <w:sz w:val="22"/>
          <w:szCs w:val="22"/>
          <w:lang w:val="es-ES"/>
        </w:rPr>
        <w:t>personas:</w:t>
      </w:r>
      <w:r>
        <w:rPr>
          <w:rStyle w:val="eop"/>
          <w:rFonts w:ascii="Calibri" w:hAnsi="Calibri" w:cs="Calibri"/>
          <w:sz w:val="22"/>
          <w:szCs w:val="22"/>
        </w:rPr>
        <w:t> </w:t>
      </w:r>
      <w:r w:rsidR="00C75B0F">
        <w:rPr>
          <w:rStyle w:val="eop"/>
          <w:rFonts w:ascii="Calibri" w:hAnsi="Calibri" w:cs="Calibri"/>
          <w:sz w:val="22"/>
          <w:szCs w:val="22"/>
        </w:rPr>
        <w:br/>
      </w:r>
    </w:p>
    <w:p w:rsidR="00400BD6" w:rsidRPr="00C75B0F" w:rsidRDefault="00400BD6" w:rsidP="0093290D">
      <w:pPr>
        <w:pStyle w:val="paragraph"/>
        <w:numPr>
          <w:ilvl w:val="0"/>
          <w:numId w:val="1"/>
        </w:numPr>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Federico </w:t>
      </w:r>
      <w:r w:rsidR="0093290D">
        <w:rPr>
          <w:rStyle w:val="normaltextrun"/>
          <w:rFonts w:ascii="Calibri" w:hAnsi="Calibri" w:cs="Calibri"/>
          <w:sz w:val="22"/>
          <w:szCs w:val="22"/>
          <w:lang w:val="es-ES"/>
        </w:rPr>
        <w:t>Pereira, con</w:t>
      </w:r>
      <w:r>
        <w:rPr>
          <w:rStyle w:val="normaltextrun"/>
          <w:rFonts w:ascii="Calibri" w:hAnsi="Calibri" w:cs="Calibri"/>
          <w:sz w:val="22"/>
          <w:szCs w:val="22"/>
          <w:lang w:val="es-ES"/>
        </w:rPr>
        <w:t>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5.131.245-6,</w:t>
      </w:r>
      <w:r w:rsidR="0093290D">
        <w:rPr>
          <w:rStyle w:val="normaltextrun"/>
          <w:rFonts w:ascii="Calibri" w:hAnsi="Calibri" w:cs="Calibri"/>
          <w:sz w:val="22"/>
          <w:szCs w:val="22"/>
          <w:lang w:val="es-ES"/>
        </w:rPr>
        <w:t xml:space="preserve"> mail  </w:t>
      </w:r>
      <w:hyperlink r:id="rId6" w:history="1">
        <w:r w:rsidR="0093290D" w:rsidRPr="00B66FA4">
          <w:rPr>
            <w:rStyle w:val="Hipervnculo"/>
            <w:rFonts w:ascii="Calibri" w:hAnsi="Calibri" w:cs="Calibri"/>
            <w:sz w:val="22"/>
            <w:szCs w:val="22"/>
            <w:lang w:val="es-ES"/>
          </w:rPr>
          <w:t>federico.pereira@anima.edu.uy</w:t>
        </w:r>
      </w:hyperlink>
      <w:r w:rsidR="0093290D">
        <w:rPr>
          <w:rStyle w:val="normaltextrun"/>
          <w:rFonts w:ascii="Calibri" w:hAnsi="Calibri" w:cs="Calibri"/>
          <w:sz w:val="22"/>
          <w:szCs w:val="22"/>
          <w:lang w:val="es-ES"/>
        </w:rPr>
        <w:t>.</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Alan Ferreira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5.322.698-8, </w:t>
      </w:r>
      <w:r w:rsidR="0093290D">
        <w:rPr>
          <w:rStyle w:val="normaltextrun"/>
          <w:rFonts w:ascii="Calibri" w:hAnsi="Calibri" w:cs="Calibri"/>
          <w:sz w:val="22"/>
          <w:szCs w:val="22"/>
          <w:lang w:val="es-ES"/>
        </w:rPr>
        <w:t xml:space="preserve">mail </w:t>
      </w:r>
      <w:hyperlink r:id="rId7" w:history="1">
        <w:r w:rsidR="0093290D" w:rsidRPr="00B66FA4">
          <w:rPr>
            <w:rStyle w:val="Hipervnculo"/>
            <w:rFonts w:ascii="Calibri" w:hAnsi="Calibri" w:cs="Calibri"/>
            <w:sz w:val="22"/>
            <w:szCs w:val="22"/>
            <w:lang w:val="es-ES"/>
          </w:rPr>
          <w:t>alan.ferreira@anima.edu.uy</w:t>
        </w:r>
      </w:hyperlink>
      <w:r w:rsidR="0093290D">
        <w:rPr>
          <w:rStyle w:val="normaltextrun"/>
          <w:rFonts w:ascii="Calibri" w:hAnsi="Calibri" w:cs="Calibri"/>
          <w:sz w:val="22"/>
          <w:szCs w:val="22"/>
          <w:lang w:val="es-ES"/>
        </w:rPr>
        <w:t xml:space="preserve">. </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Franco de León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4.981.300-2, </w:t>
      </w:r>
      <w:r w:rsidR="0093290D">
        <w:rPr>
          <w:rStyle w:val="normaltextrun"/>
          <w:rFonts w:ascii="Calibri" w:hAnsi="Calibri" w:cs="Calibri"/>
          <w:sz w:val="22"/>
          <w:szCs w:val="22"/>
          <w:lang w:val="es-ES"/>
        </w:rPr>
        <w:t>mail</w:t>
      </w:r>
      <w:r>
        <w:rPr>
          <w:rStyle w:val="normaltextrun"/>
          <w:rFonts w:ascii="Calibri" w:hAnsi="Calibri" w:cs="Calibri"/>
          <w:sz w:val="22"/>
          <w:szCs w:val="22"/>
          <w:lang w:val="es-ES"/>
        </w:rPr>
        <w:t> </w:t>
      </w:r>
      <w:hyperlink r:id="rId8" w:history="1">
        <w:r w:rsidR="0093290D" w:rsidRPr="00B66FA4">
          <w:rPr>
            <w:rStyle w:val="Hipervnculo"/>
            <w:rFonts w:ascii="Calibri" w:hAnsi="Calibri" w:cs="Calibri"/>
            <w:sz w:val="22"/>
            <w:szCs w:val="22"/>
            <w:lang w:val="es-ES"/>
          </w:rPr>
          <w:t>franco.deleon@anima.edu.uy</w:t>
        </w:r>
      </w:hyperlink>
      <w:r w:rsidR="0093290D">
        <w:rPr>
          <w:rStyle w:val="normaltextrun"/>
          <w:rFonts w:ascii="Calibri" w:hAnsi="Calibri" w:cs="Calibri"/>
          <w:sz w:val="22"/>
          <w:szCs w:val="22"/>
          <w:lang w:val="es-ES"/>
        </w:rPr>
        <w:t xml:space="preserve">. </w:t>
      </w:r>
    </w:p>
    <w:p w:rsidR="00400BD6" w:rsidRPr="0093290D" w:rsidRDefault="00400BD6" w:rsidP="0093290D">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s-ES"/>
        </w:rPr>
        <w:t>Darío Martínez con </w:t>
      </w:r>
      <w:r w:rsidR="0093290D">
        <w:rPr>
          <w:rStyle w:val="normaltextrun"/>
          <w:rFonts w:ascii="Calibri" w:hAnsi="Calibri" w:cs="Calibri"/>
          <w:sz w:val="22"/>
          <w:szCs w:val="22"/>
          <w:lang w:val="es-ES"/>
        </w:rPr>
        <w:t xml:space="preserve">cédula </w:t>
      </w:r>
      <w:r>
        <w:rPr>
          <w:rStyle w:val="normaltextrun"/>
          <w:rFonts w:ascii="Calibri" w:hAnsi="Calibri" w:cs="Calibri"/>
          <w:sz w:val="22"/>
          <w:szCs w:val="22"/>
          <w:lang w:val="es-ES"/>
        </w:rPr>
        <w:t>4.972.832-6, </w:t>
      </w:r>
      <w:r w:rsidR="0093290D">
        <w:rPr>
          <w:rStyle w:val="normaltextrun"/>
          <w:rFonts w:ascii="Calibri" w:hAnsi="Calibri" w:cs="Calibri"/>
          <w:sz w:val="22"/>
          <w:szCs w:val="22"/>
          <w:lang w:val="es-ES"/>
        </w:rPr>
        <w:t xml:space="preserve">mail </w:t>
      </w:r>
      <w:hyperlink r:id="rId9" w:history="1">
        <w:r w:rsidR="0093290D" w:rsidRPr="00B66FA4">
          <w:rPr>
            <w:rStyle w:val="Hipervnculo"/>
            <w:rFonts w:ascii="Calibri" w:hAnsi="Calibri" w:cs="Calibri"/>
            <w:sz w:val="22"/>
            <w:szCs w:val="22"/>
            <w:lang w:val="es-ES"/>
          </w:rPr>
          <w:t>dario.martinez@anima.edu.uy</w:t>
        </w:r>
      </w:hyperlink>
      <w:r>
        <w:rPr>
          <w:rStyle w:val="normaltextrun"/>
          <w:rFonts w:ascii="Calibri" w:hAnsi="Calibri" w:cs="Calibri"/>
          <w:sz w:val="22"/>
          <w:szCs w:val="22"/>
          <w:lang w:val="es-ES"/>
        </w:rPr>
        <w:t>.</w:t>
      </w:r>
      <w:r w:rsidR="0093290D">
        <w:rPr>
          <w:rStyle w:val="eop"/>
          <w:rFonts w:ascii="Calibri" w:hAnsi="Calibri" w:cs="Calibri"/>
          <w:sz w:val="22"/>
          <w:szCs w:val="22"/>
        </w:rPr>
        <w:t xml:space="preserve"> </w:t>
      </w:r>
    </w:p>
    <w:p w:rsidR="0093290D" w:rsidRDefault="0093290D" w:rsidP="0093290D">
      <w:pPr>
        <w:pStyle w:val="paragraph"/>
        <w:spacing w:before="0" w:beforeAutospacing="0" w:after="0" w:afterAutospacing="0"/>
        <w:textAlignment w:val="baseline"/>
        <w:rPr>
          <w:rStyle w:val="eop"/>
          <w:rFonts w:ascii="Calibri" w:hAnsi="Calibri" w:cs="Calibri"/>
          <w:sz w:val="22"/>
          <w:szCs w:val="22"/>
        </w:rPr>
      </w:pPr>
    </w:p>
    <w:p w:rsidR="0093290D" w:rsidRDefault="0093290D" w:rsidP="0093290D">
      <w:pPr>
        <w:pStyle w:val="Subttulo"/>
        <w:rPr>
          <w:rStyle w:val="eop"/>
          <w:rFonts w:ascii="Calibri" w:hAnsi="Calibri" w:cs="Calibri"/>
        </w:rPr>
      </w:pPr>
      <w:r>
        <w:rPr>
          <w:rStyle w:val="eop"/>
          <w:rFonts w:ascii="Calibri" w:hAnsi="Calibri" w:cs="Calibri"/>
        </w:rPr>
        <w:t>Los mismos que acuerdan:</w:t>
      </w:r>
    </w:p>
    <w:p w:rsidR="0093290D" w:rsidRDefault="0093290D" w:rsidP="0093290D">
      <w:pPr>
        <w:pStyle w:val="Prrafodelista"/>
        <w:numPr>
          <w:ilvl w:val="0"/>
          <w:numId w:val="2"/>
        </w:numPr>
      </w:pPr>
      <w:r>
        <w:t>Formar una empresa ficticia bajo el nombre de “Blinds Tech”.</w:t>
      </w:r>
    </w:p>
    <w:p w:rsidR="0093290D" w:rsidRDefault="0093290D" w:rsidP="0093290D">
      <w:pPr>
        <w:pStyle w:val="Prrafodelista"/>
        <w:numPr>
          <w:ilvl w:val="0"/>
          <w:numId w:val="2"/>
        </w:numPr>
      </w:pPr>
      <w:r>
        <w:t>Conformada para la realización del proyecto de egreso de la carrera TIC (Tecnologías de la Información y Comunicación), con el objetivo de crear un servicio de domótica.</w:t>
      </w:r>
    </w:p>
    <w:p w:rsidR="0093290D" w:rsidRDefault="0093290D" w:rsidP="0093290D">
      <w:pPr>
        <w:pStyle w:val="Prrafodelista"/>
        <w:numPr>
          <w:ilvl w:val="0"/>
          <w:numId w:val="2"/>
        </w:numPr>
      </w:pPr>
      <w:r>
        <w:t>Participa</w:t>
      </w:r>
      <w:r w:rsidR="00F33598">
        <w:t>r activamente de dicho proyecto, en calidad de buena voluntad y ayudar en el avance de todas las tareas designadas por los profesores que en el proyecto son partícipes.</w:t>
      </w:r>
    </w:p>
    <w:p w:rsidR="00F33598" w:rsidRDefault="00F33598" w:rsidP="00F33598">
      <w:pPr>
        <w:ind w:left="360"/>
      </w:pPr>
    </w:p>
    <w:p w:rsidR="00F33598" w:rsidRDefault="00F33598" w:rsidP="00F33598">
      <w:pPr>
        <w:pStyle w:val="Subttulo"/>
      </w:pPr>
      <w:r>
        <w:t>Finalización de acta:</w:t>
      </w:r>
    </w:p>
    <w:p w:rsidR="0093290D" w:rsidRDefault="00F33598" w:rsidP="00F33598">
      <w:r>
        <w:t>Sin tener más asuntos que tratar y todos los integrantes de acuerdo con lo anteriormente dicho en todas sus partes, se da por concluida la reunión de los socios de la empresa “Blinds Tech”, destacándose las 12:45 de la tarde del día 17 de junio del 2018, levantándose dicha reunión se procederá la suscripción del acta.</w:t>
      </w:r>
    </w:p>
    <w:p w:rsidR="00F33598" w:rsidRDefault="00F33598" w:rsidP="00F33598"/>
    <w:p w:rsidR="00F33598" w:rsidRDefault="00F33598" w:rsidP="00F33598"/>
    <w:p w:rsidR="00F33598" w:rsidRPr="00F33598" w:rsidRDefault="00F33598" w:rsidP="00F33598">
      <w:r>
        <w:lastRenderedPageBreak/>
        <w:t xml:space="preserve">                                    </w:t>
      </w:r>
      <w:r w:rsidRPr="00F33598">
        <w:t>Federico Pereira</w:t>
      </w:r>
      <w:r>
        <w:t xml:space="preserve">                                    Franco de León                           </w:t>
      </w:r>
    </w:p>
    <w:p w:rsidR="00400BD6" w:rsidRDefault="00F33598" w:rsidP="0010185D">
      <w:r>
        <w:rPr>
          <w:noProof/>
          <w:lang w:eastAsia="es-UY"/>
        </w:rPr>
        <mc:AlternateContent>
          <mc:Choice Requires="wps">
            <w:drawing>
              <wp:anchor distT="0" distB="0" distL="114300" distR="114300" simplePos="0" relativeHeight="251661312" behindDoc="0" locked="0" layoutInCell="1" allowOverlap="1" wp14:anchorId="71605546" wp14:editId="17B44F6D">
                <wp:simplePos x="0" y="0"/>
                <wp:positionH relativeFrom="margin">
                  <wp:posOffset>3147695</wp:posOffset>
                </wp:positionH>
                <wp:positionV relativeFrom="paragraph">
                  <wp:posOffset>38735</wp:posOffset>
                </wp:positionV>
                <wp:extent cx="16192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55B8B" id="Conector recto 5"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47.85pt,3.05pt" to="37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59264" behindDoc="0" locked="0" layoutInCell="1" allowOverlap="1" wp14:anchorId="7B57B8C6" wp14:editId="6F587C43">
                <wp:simplePos x="0" y="0"/>
                <wp:positionH relativeFrom="column">
                  <wp:posOffset>948690</wp:posOffset>
                </wp:positionH>
                <wp:positionV relativeFrom="paragraph">
                  <wp:posOffset>45085</wp:posOffset>
                </wp:positionV>
                <wp:extent cx="16192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39332"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4.7pt,3.55pt" to="202.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" strokecolor="#5b9bd5 [3204]" strokeweight=".5pt">
                <v:stroke joinstyle="miter"/>
              </v:line>
            </w:pict>
          </mc:Fallback>
        </mc:AlternateContent>
      </w:r>
    </w:p>
    <w:p w:rsidR="00F33598" w:rsidRDefault="006C39A7" w:rsidP="0010185D">
      <w:r>
        <w:t xml:space="preserve">                                   </w:t>
      </w:r>
      <w:r w:rsidR="00F33598">
        <w:t>Federico Pereira                                   Franco de León</w:t>
      </w:r>
    </w:p>
    <w:p w:rsidR="00F33598" w:rsidRDefault="006C39A7" w:rsidP="0010185D">
      <w:pPr>
        <w:rPr>
          <w:rStyle w:val="normaltextrun"/>
          <w:rFonts w:ascii="Calibri" w:hAnsi="Calibri" w:cs="Calibri"/>
          <w:sz w:val="22"/>
          <w:lang w:val="es-ES"/>
        </w:rPr>
      </w:pPr>
      <w:r>
        <w:t xml:space="preserve">                                    </w:t>
      </w:r>
      <w:r w:rsidR="00F33598">
        <w:t xml:space="preserve">C.I. </w:t>
      </w:r>
      <w:r w:rsidR="00F33598">
        <w:rPr>
          <w:rStyle w:val="normaltextrun"/>
          <w:rFonts w:ascii="Calibri" w:hAnsi="Calibri" w:cs="Calibri"/>
          <w:sz w:val="22"/>
          <w:lang w:val="es-ES"/>
        </w:rPr>
        <w:t>5.131.245-6</w:t>
      </w:r>
      <w:r w:rsidR="00F33598">
        <w:rPr>
          <w:rStyle w:val="normaltextrun"/>
          <w:rFonts w:ascii="Calibri" w:hAnsi="Calibri" w:cs="Calibri"/>
          <w:sz w:val="22"/>
          <w:lang w:val="es-ES"/>
        </w:rPr>
        <w:t xml:space="preserve">                                          C.I. </w:t>
      </w:r>
      <w:r w:rsidR="00F33598">
        <w:rPr>
          <w:rStyle w:val="normaltextrun"/>
          <w:rFonts w:ascii="Calibri" w:hAnsi="Calibri" w:cs="Calibri"/>
          <w:sz w:val="22"/>
          <w:lang w:val="es-ES"/>
        </w:rPr>
        <w:t>4.981.300-2</w:t>
      </w: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w:t>
      </w:r>
      <w:r w:rsidR="00E16ED5">
        <w:rPr>
          <w:rStyle w:val="normaltextrun"/>
          <w:rFonts w:ascii="Calibri" w:hAnsi="Calibri" w:cs="Calibri"/>
          <w:sz w:val="22"/>
          <w:lang w:val="es-ES"/>
        </w:rPr>
        <w:t xml:space="preserve">                                                 Alan Ferreira</w:t>
      </w:r>
    </w:p>
    <w:p w:rsidR="00E16ED5" w:rsidRDefault="00E16ED5" w:rsidP="0010185D">
      <w:pPr>
        <w:rPr>
          <w:rStyle w:val="normaltextrun"/>
          <w:rFonts w:ascii="Calibri" w:hAnsi="Calibri" w:cs="Calibri"/>
          <w:sz w:val="22"/>
          <w:lang w:val="es-ES"/>
        </w:rPr>
      </w:pPr>
      <w:r>
        <w:rPr>
          <w:noProof/>
          <w:lang w:eastAsia="es-UY"/>
        </w:rPr>
        <mc:AlternateContent>
          <mc:Choice Requires="wps">
            <w:drawing>
              <wp:anchor distT="0" distB="0" distL="114300" distR="114300" simplePos="0" relativeHeight="251665408" behindDoc="0" locked="0" layoutInCell="1" allowOverlap="1" wp14:anchorId="7C24BD5F" wp14:editId="2881F2C1">
                <wp:simplePos x="0" y="0"/>
                <wp:positionH relativeFrom="margin">
                  <wp:posOffset>3263265</wp:posOffset>
                </wp:positionH>
                <wp:positionV relativeFrom="paragraph">
                  <wp:posOffset>34925</wp:posOffset>
                </wp:positionV>
                <wp:extent cx="1619250" cy="95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F069C" id="Conector recto 7"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256.95pt,2.75pt" to="38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63360" behindDoc="0" locked="0" layoutInCell="1" allowOverlap="1" wp14:anchorId="0BDA4497" wp14:editId="4F86075B">
                <wp:simplePos x="0" y="0"/>
                <wp:positionH relativeFrom="margin">
                  <wp:posOffset>847725</wp:posOffset>
                </wp:positionH>
                <wp:positionV relativeFrom="paragraph">
                  <wp:posOffset>47625</wp:posOffset>
                </wp:positionV>
                <wp:extent cx="1619250" cy="952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834F9" id="Conector recto 6"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66.75pt,3.75pt" to="19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" strokecolor="#5b9bd5 [3204]" strokeweight=".5pt">
                <v:stroke joinstyle="miter"/>
                <w10:wrap anchorx="margin"/>
              </v:line>
            </w:pict>
          </mc:Fallback>
        </mc:AlternateConten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                                             Alan Ferreira</w: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C.I. 4.972.832-6                                           C.I. </w:t>
      </w:r>
      <w:r>
        <w:rPr>
          <w:rStyle w:val="normaltextrun"/>
          <w:rFonts w:ascii="Calibri" w:hAnsi="Calibri" w:cs="Calibri"/>
          <w:sz w:val="22"/>
          <w:lang w:val="es-ES"/>
        </w:rPr>
        <w:t>5.322.698-8</w:t>
      </w:r>
      <w:bookmarkStart w:id="4" w:name="_GoBack"/>
      <w:bookmarkEnd w:id="4"/>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Pr="0010185D" w:rsidRDefault="00E16ED5" w:rsidP="0010185D"/>
    <w:p w:rsidR="00934B87" w:rsidRDefault="00934B87" w:rsidP="00934B87">
      <w:pPr>
        <w:pStyle w:val="Ttulo2"/>
      </w:pPr>
      <w:bookmarkStart w:id="5" w:name="_Toc520472275"/>
      <w:r>
        <w:t>Estructura y funcionamiento</w:t>
      </w:r>
      <w:bookmarkEnd w:id="5"/>
    </w:p>
    <w:p w:rsidR="00110B83" w:rsidRPr="00110B83" w:rsidRDefault="00400BD6" w:rsidP="00110B83">
      <w:proofErr w:type="spellStart"/>
      <w:r>
        <w:t>Wbs</w:t>
      </w:r>
      <w:proofErr w:type="spellEnd"/>
      <w:r>
        <w:t xml:space="preserve"> organigrama</w:t>
      </w:r>
    </w:p>
    <w:p w:rsidR="00934B87" w:rsidRPr="00934B87" w:rsidRDefault="00400BD6" w:rsidP="00934B87">
      <w:pPr>
        <w:pStyle w:val="Ttulo2"/>
      </w:pPr>
      <w:r>
        <w:t>Actas de reunión</w:t>
      </w:r>
    </w:p>
    <w:p w:rsidR="00934B87" w:rsidRDefault="00934B87">
      <w:r>
        <w:br w:type="page"/>
      </w:r>
    </w:p>
    <w:bookmarkStart w:id="6" w:name="_Toc520472278" w:displacedByCustomXml="next"/>
    <w:sdt>
      <w:sdtPr>
        <w:rPr>
          <w:rFonts w:asciiTheme="minorHAnsi" w:eastAsiaTheme="minorHAnsi" w:hAnsiTheme="minorHAnsi" w:cstheme="minorBidi"/>
          <w:color w:val="auto"/>
          <w:sz w:val="24"/>
          <w:szCs w:val="22"/>
          <w:lang w:val="es-ES"/>
        </w:rPr>
        <w:id w:val="389315705"/>
        <w:docPartObj>
          <w:docPartGallery w:val="Bibliographies"/>
          <w:docPartUnique/>
        </w:docPartObj>
      </w:sdtPr>
      <w:sdtEndPr>
        <w:rPr>
          <w:lang w:val="es-UY"/>
        </w:rPr>
      </w:sdtEndPr>
      <w:sdtContent>
        <w:p w:rsidR="000A73B3" w:rsidRDefault="000A73B3">
          <w:pPr>
            <w:pStyle w:val="Ttulo1"/>
          </w:pPr>
          <w:r>
            <w:rPr>
              <w:lang w:val="es-ES"/>
            </w:rPr>
            <w:t>Bibliografía</w:t>
          </w:r>
          <w:bookmarkEnd w:id="6"/>
        </w:p>
        <w:sdt>
          <w:sdtPr>
            <w:id w:val="111145805"/>
            <w:bibliography/>
          </w:sdtPr>
          <w:sdtEndPr/>
          <w:sdtContent>
            <w:p w:rsidR="000A73B3" w:rsidRDefault="000A73B3" w:rsidP="000A73B3">
              <w:pPr>
                <w:pStyle w:val="Bibliografa"/>
                <w:ind w:left="720" w:hanging="720"/>
                <w:rPr>
                  <w:noProof/>
                  <w:szCs w:val="24"/>
                  <w:lang w:val="es-ES"/>
                </w:rPr>
              </w:pPr>
              <w:r>
                <w:fldChar w:fldCharType="begin"/>
              </w:r>
              <w:r>
                <w:instrText>BIBLIOGRAPHY</w:instrText>
              </w:r>
              <w:r>
                <w:fldChar w:fldCharType="separate"/>
              </w:r>
              <w:r>
                <w:rPr>
                  <w:noProof/>
                  <w:lang w:val="es-ES"/>
                </w:rPr>
                <w:t xml:space="preserve">Mangino, S. (6 de 6 de 2018). </w:t>
              </w:r>
              <w:r>
                <w:rPr>
                  <w:i/>
                  <w:iCs/>
                  <w:noProof/>
                  <w:lang w:val="es-ES"/>
                </w:rPr>
                <w:t>Aprender es un viaje</w:t>
              </w:r>
              <w:r>
                <w:rPr>
                  <w:noProof/>
                  <w:lang w:val="es-ES"/>
                </w:rPr>
                <w:t>. Obtenido de www.sole.blogspot.com</w:t>
              </w:r>
            </w:p>
            <w:p w:rsidR="000A73B3" w:rsidRDefault="000A73B3" w:rsidP="000A73B3">
              <w:r>
                <w:rPr>
                  <w:b/>
                  <w:bCs/>
                </w:rPr>
                <w:fldChar w:fldCharType="end"/>
              </w:r>
            </w:p>
          </w:sdtContent>
        </w:sdt>
      </w:sdtContent>
    </w:sdt>
    <w:p w:rsidR="000A73B3" w:rsidRPr="000A73B3" w:rsidRDefault="000A73B3" w:rsidP="000A73B3"/>
    <w:sectPr w:rsidR="000A73B3" w:rsidRPr="000A73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A73B3"/>
    <w:rsid w:val="0010185D"/>
    <w:rsid w:val="00110B83"/>
    <w:rsid w:val="002E654C"/>
    <w:rsid w:val="00396C4A"/>
    <w:rsid w:val="00400BD6"/>
    <w:rsid w:val="006C39A7"/>
    <w:rsid w:val="00887C83"/>
    <w:rsid w:val="0089735B"/>
    <w:rsid w:val="0093290D"/>
    <w:rsid w:val="00934B87"/>
    <w:rsid w:val="00C75B0F"/>
    <w:rsid w:val="00E16ED5"/>
    <w:rsid w:val="00E664F6"/>
    <w:rsid w:val="00F3359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o.deleon@anima.edu.uy" TargetMode="External"/><Relationship Id="rId3" Type="http://schemas.openxmlformats.org/officeDocument/2006/relationships/styles" Target="styles.xml"/><Relationship Id="rId7" Type="http://schemas.openxmlformats.org/officeDocument/2006/relationships/hyperlink" Target="mailto:alan.ferreira@anima.edu.u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ederico.pereira@anima.edu.u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rio.martinez@anima.edu.u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s>
</file>

<file path=customXml/itemProps1.xml><?xml version="1.0" encoding="utf-8"?>
<ds:datastoreItem xmlns:ds="http://schemas.openxmlformats.org/officeDocument/2006/customXml" ds:itemID="{46C66185-090D-484F-9A0C-164F7C42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Darío Martínez</cp:lastModifiedBy>
  <cp:revision>3</cp:revision>
  <dcterms:created xsi:type="dcterms:W3CDTF">2018-07-27T20:34:00Z</dcterms:created>
  <dcterms:modified xsi:type="dcterms:W3CDTF">2018-07-27T20:37:00Z</dcterms:modified>
</cp:coreProperties>
</file>